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D25391" w14:textId="77777777" w:rsidR="00DD3EDE" w:rsidRPr="00DD3EDE" w:rsidRDefault="00DD3EDE" w:rsidP="00DD3EDE">
      <w:pPr>
        <w:widowControl w:val="0"/>
        <w:shd w:val="clear" w:color="auto" w:fill="FFFFFF"/>
        <w:autoSpaceDE w:val="0"/>
        <w:autoSpaceDN w:val="0"/>
        <w:adjustRightInd w:val="0"/>
        <w:spacing w:after="0" w:line="240" w:lineRule="auto"/>
        <w:ind w:firstLine="567"/>
        <w:jc w:val="center"/>
        <w:rPr>
          <w:rFonts w:ascii="Times New Roman" w:eastAsia="Times New Roman" w:hAnsi="Times New Roman" w:cs="Times New Roman"/>
          <w:b/>
          <w:sz w:val="28"/>
          <w:szCs w:val="28"/>
          <w:lang w:eastAsia="ru-RU"/>
          <w14:ligatures w14:val="standardContextual"/>
        </w:rPr>
      </w:pPr>
    </w:p>
    <w:p w14:paraId="22DCD7C4" w14:textId="77777777" w:rsidR="00DD3EDE" w:rsidRPr="00DD3EDE"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p>
    <w:p w14:paraId="0D4E37DF" w14:textId="77777777" w:rsidR="00DD3EDE" w:rsidRPr="00DD3EDE"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p>
    <w:p w14:paraId="0CC22C4C" w14:textId="77777777" w:rsidR="00DD3EDE" w:rsidRPr="00DD3EDE"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p>
    <w:p w14:paraId="102A21A0" w14:textId="77777777" w:rsidR="00DD3EDE" w:rsidRPr="00DD3EDE"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p>
    <w:p w14:paraId="3B58AB93" w14:textId="77777777" w:rsidR="00DD3EDE" w:rsidRPr="00DD3EDE"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p>
    <w:p w14:paraId="53BB05EF" w14:textId="77777777" w:rsidR="00DD3EDE" w:rsidRPr="00DD3EDE"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p>
    <w:p w14:paraId="48DF925E" w14:textId="77777777" w:rsidR="00DD3EDE" w:rsidRPr="00DD3EDE"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p>
    <w:p w14:paraId="43FEF33E" w14:textId="77777777" w:rsidR="00DD3EDE" w:rsidRPr="00DD3EDE"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p>
    <w:p w14:paraId="26C67C39" w14:textId="77777777" w:rsidR="00DD3EDE" w:rsidRPr="00DD3EDE"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p>
    <w:p w14:paraId="2798635C" w14:textId="77777777" w:rsidR="00DD3EDE" w:rsidRPr="000F2D6F"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40"/>
          <w:szCs w:val="40"/>
          <w:lang w:eastAsia="ru-RU"/>
          <w14:ligatures w14:val="standardContextual"/>
        </w:rPr>
      </w:pPr>
      <w:r w:rsidRPr="000F2D6F">
        <w:rPr>
          <w:rFonts w:ascii="Times New Roman" w:eastAsia="Times New Roman" w:hAnsi="Times New Roman" w:cs="Times New Roman"/>
          <w:b/>
          <w:sz w:val="40"/>
          <w:szCs w:val="40"/>
          <w:lang w:eastAsia="ru-RU"/>
          <w14:ligatures w14:val="standardContextual"/>
        </w:rPr>
        <w:t>ЕЖЕГОДНЫЙ ДОКЛАД</w:t>
      </w:r>
    </w:p>
    <w:p w14:paraId="1C28934C" w14:textId="77777777" w:rsidR="00DD3EDE" w:rsidRPr="00DD3EDE"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2"/>
          <w:szCs w:val="32"/>
          <w:lang w:eastAsia="ru-RU"/>
          <w14:ligatures w14:val="standardContextual"/>
        </w:rPr>
      </w:pPr>
    </w:p>
    <w:p w14:paraId="6D228C03" w14:textId="77777777" w:rsidR="000F2D6F"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r w:rsidRPr="000F2D6F">
        <w:rPr>
          <w:rFonts w:ascii="Times New Roman" w:eastAsia="Times New Roman" w:hAnsi="Times New Roman" w:cs="Times New Roman"/>
          <w:b/>
          <w:sz w:val="36"/>
          <w:szCs w:val="36"/>
          <w:lang w:eastAsia="ru-RU"/>
          <w14:ligatures w14:val="standardContextual"/>
        </w:rPr>
        <w:t xml:space="preserve">«О соблюдении прав и свобод человека </w:t>
      </w:r>
    </w:p>
    <w:p w14:paraId="5BA77A0A" w14:textId="6C35F5C6" w:rsidR="00DD3EDE" w:rsidRPr="000F2D6F"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r w:rsidRPr="000F2D6F">
        <w:rPr>
          <w:rFonts w:ascii="Times New Roman" w:eastAsia="Times New Roman" w:hAnsi="Times New Roman" w:cs="Times New Roman"/>
          <w:b/>
          <w:sz w:val="36"/>
          <w:szCs w:val="36"/>
          <w:lang w:eastAsia="ru-RU"/>
          <w14:ligatures w14:val="standardContextual"/>
        </w:rPr>
        <w:t xml:space="preserve">в Оренбургской области </w:t>
      </w:r>
    </w:p>
    <w:p w14:paraId="4301AAA6" w14:textId="77777777" w:rsidR="00DD3EDE" w:rsidRPr="000F2D6F"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r w:rsidRPr="000F2D6F">
        <w:rPr>
          <w:rFonts w:ascii="Times New Roman" w:eastAsia="Times New Roman" w:hAnsi="Times New Roman" w:cs="Times New Roman"/>
          <w:b/>
          <w:sz w:val="36"/>
          <w:szCs w:val="36"/>
          <w:lang w:eastAsia="ru-RU"/>
          <w14:ligatures w14:val="standardContextual"/>
        </w:rPr>
        <w:t>и деятельности Уполномоченного по правам человека</w:t>
      </w:r>
    </w:p>
    <w:p w14:paraId="31FC740D" w14:textId="77777777" w:rsidR="00DD3EDE" w:rsidRPr="000F2D6F" w:rsidRDefault="00DD3EDE" w:rsidP="00DD3EDE">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36"/>
          <w:szCs w:val="36"/>
          <w:lang w:eastAsia="ru-RU"/>
          <w14:ligatures w14:val="standardContextual"/>
        </w:rPr>
      </w:pPr>
      <w:r w:rsidRPr="000F2D6F">
        <w:rPr>
          <w:rFonts w:ascii="Times New Roman" w:eastAsia="Times New Roman" w:hAnsi="Times New Roman" w:cs="Times New Roman"/>
          <w:b/>
          <w:sz w:val="36"/>
          <w:szCs w:val="36"/>
          <w:lang w:eastAsia="ru-RU"/>
          <w14:ligatures w14:val="standardContextual"/>
        </w:rPr>
        <w:t xml:space="preserve"> в Оренбургской области в 2024 году»</w:t>
      </w:r>
    </w:p>
    <w:p w14:paraId="3CFCF715" w14:textId="77777777" w:rsidR="00DD3EDE" w:rsidRPr="000F2D6F"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36"/>
          <w:szCs w:val="36"/>
          <w:lang w:eastAsia="ru-RU"/>
          <w14:ligatures w14:val="standardContextual"/>
        </w:rPr>
      </w:pPr>
    </w:p>
    <w:p w14:paraId="4F9FAABB"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3B65BA6D"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48ADB00E"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4A47D55D"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40D1272E"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32D8D3BF"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43401D87"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0DB9A767"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2657C85A"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10ADE570"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7A47AAC3"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2A6EFA12"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7E7C487F"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00F626AD"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7E367C1B"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0B442008" w14:textId="77777777" w:rsidR="00DD3EDE" w:rsidRPr="00DD3EDE" w:rsidRDefault="00DD3EDE" w:rsidP="00DD3EDE">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p>
    <w:p w14:paraId="4F8D9A76" w14:textId="77777777" w:rsidR="00DD3EDE" w:rsidRPr="00DD3EDE" w:rsidRDefault="00DD3EDE" w:rsidP="00DD3EDE">
      <w:pPr>
        <w:widowControl w:val="0"/>
        <w:shd w:val="clear" w:color="auto" w:fill="FFFFFF"/>
        <w:autoSpaceDE w:val="0"/>
        <w:autoSpaceDN w:val="0"/>
        <w:adjustRightInd w:val="0"/>
        <w:spacing w:after="0" w:line="240" w:lineRule="auto"/>
        <w:ind w:firstLine="567"/>
        <w:jc w:val="center"/>
        <w:rPr>
          <w:rFonts w:ascii="Times New Roman" w:eastAsia="Times New Roman" w:hAnsi="Times New Roman" w:cs="Times New Roman"/>
          <w:b/>
          <w:sz w:val="28"/>
          <w:szCs w:val="28"/>
          <w:lang w:eastAsia="ru-RU"/>
          <w14:ligatures w14:val="standardContextual"/>
        </w:rPr>
      </w:pPr>
    </w:p>
    <w:p w14:paraId="066B8C9E" w14:textId="77777777" w:rsidR="00DD3EDE" w:rsidRPr="00DD3EDE" w:rsidRDefault="00DD3EDE" w:rsidP="00DD3EDE">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14:ligatures w14:val="standardContextual"/>
        </w:rPr>
      </w:pPr>
    </w:p>
    <w:p w14:paraId="66FE4484" w14:textId="77777777" w:rsidR="00DD3EDE" w:rsidRPr="00DD3EDE" w:rsidRDefault="00DD3EDE" w:rsidP="00DD3EDE">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14:ligatures w14:val="standardContextual"/>
        </w:rPr>
      </w:pPr>
    </w:p>
    <w:p w14:paraId="439761DB" w14:textId="77777777" w:rsidR="00DD3EDE" w:rsidRPr="00DD3EDE" w:rsidRDefault="00DD3EDE" w:rsidP="00DD3EDE">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14:ligatures w14:val="standardContextual"/>
        </w:rPr>
      </w:pPr>
    </w:p>
    <w:p w14:paraId="2191E999" w14:textId="77777777" w:rsidR="00DD3EDE" w:rsidRPr="00DD3EDE" w:rsidRDefault="00DD3EDE" w:rsidP="00DD3EDE">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14:ligatures w14:val="standardContextual"/>
        </w:rPr>
      </w:pPr>
      <w:r w:rsidRPr="00DD3EDE">
        <w:rPr>
          <w:rFonts w:ascii="Times New Roman" w:eastAsia="Times New Roman" w:hAnsi="Times New Roman" w:cs="Times New Roman"/>
          <w:b/>
          <w:sz w:val="28"/>
          <w:szCs w:val="28"/>
          <w:lang w:eastAsia="ru-RU"/>
          <w14:ligatures w14:val="standardContextual"/>
        </w:rPr>
        <w:t>г. Оренбург</w:t>
      </w:r>
    </w:p>
    <w:p w14:paraId="75BB60A8" w14:textId="77777777" w:rsidR="00DD3EDE" w:rsidRPr="00DD3EDE" w:rsidRDefault="00DD3EDE" w:rsidP="00DD3EDE">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14:ligatures w14:val="standardContextual"/>
        </w:rPr>
      </w:pPr>
      <w:r w:rsidRPr="00DD3EDE">
        <w:rPr>
          <w:rFonts w:ascii="Times New Roman" w:eastAsia="Times New Roman" w:hAnsi="Times New Roman" w:cs="Times New Roman"/>
          <w:b/>
          <w:sz w:val="28"/>
          <w:szCs w:val="28"/>
          <w:lang w:eastAsia="ru-RU"/>
          <w14:ligatures w14:val="standardContextual"/>
        </w:rPr>
        <w:t>2025</w:t>
      </w:r>
    </w:p>
    <w:p w14:paraId="3077F136" w14:textId="77777777" w:rsidR="00DD3EDE" w:rsidRPr="00DD3EDE" w:rsidRDefault="00DD3EDE" w:rsidP="00DD3EDE">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14:ligatures w14:val="standardContextual"/>
        </w:rPr>
      </w:pPr>
    </w:p>
    <w:p w14:paraId="397BECF5" w14:textId="77777777" w:rsidR="00DD3EDE" w:rsidRPr="00DD3EDE" w:rsidRDefault="00DD3EDE" w:rsidP="00DD3EDE">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lastRenderedPageBreak/>
        <w:t>С О Д Е Р Ж А Н И Е</w:t>
      </w:r>
    </w:p>
    <w:p w14:paraId="623E3DC8" w14:textId="77777777" w:rsidR="00DD3EDE" w:rsidRPr="00DD3EDE" w:rsidRDefault="00DD3EDE" w:rsidP="00DD3EDE">
      <w:pPr>
        <w:widowControl w:val="0"/>
        <w:autoSpaceDE w:val="0"/>
        <w:autoSpaceDN w:val="0"/>
        <w:adjustRightInd w:val="0"/>
        <w:spacing w:after="0" w:line="240" w:lineRule="auto"/>
        <w:jc w:val="center"/>
        <w:rPr>
          <w:rFonts w:ascii="Times New Roman" w:eastAsia="Times New Roman" w:hAnsi="Times New Roman" w:cs="Times New Roman"/>
          <w:b/>
          <w:sz w:val="26"/>
          <w:szCs w:val="26"/>
          <w:lang w:eastAsia="ru-RU"/>
          <w14:ligatures w14:val="standardContextual"/>
        </w:rPr>
      </w:pPr>
    </w:p>
    <w:p w14:paraId="08D50624" w14:textId="5611FC72" w:rsidR="00DD3EDE" w:rsidRPr="00DD3EDE" w:rsidRDefault="00DD3EDE" w:rsidP="00DD3EDE">
      <w:pPr>
        <w:widowControl w:val="0"/>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Введение…………………………………………………………………………</w:t>
      </w:r>
      <w:r w:rsidR="00545A9C">
        <w:rPr>
          <w:rFonts w:ascii="Times New Roman" w:eastAsia="Times New Roman" w:hAnsi="Times New Roman" w:cs="Times New Roman"/>
          <w:b/>
          <w:sz w:val="26"/>
          <w:szCs w:val="26"/>
          <w:lang w:eastAsia="ru-RU"/>
          <w14:ligatures w14:val="standardContextual"/>
        </w:rPr>
        <w:t xml:space="preserve"> </w:t>
      </w:r>
      <w:r w:rsidR="006C3E92">
        <w:rPr>
          <w:rFonts w:ascii="Times New Roman" w:eastAsia="Times New Roman" w:hAnsi="Times New Roman" w:cs="Times New Roman"/>
          <w:b/>
          <w:sz w:val="26"/>
          <w:szCs w:val="26"/>
          <w:lang w:eastAsia="ru-RU"/>
          <w14:ligatures w14:val="standardContextual"/>
        </w:rPr>
        <w:t xml:space="preserve"> </w:t>
      </w:r>
      <w:r w:rsidR="00545A9C">
        <w:rPr>
          <w:rFonts w:ascii="Times New Roman" w:eastAsia="Times New Roman" w:hAnsi="Times New Roman" w:cs="Times New Roman"/>
          <w:b/>
          <w:sz w:val="26"/>
          <w:szCs w:val="26"/>
          <w:lang w:eastAsia="ru-RU"/>
          <w14:ligatures w14:val="standardContextual"/>
        </w:rPr>
        <w:t>2</w:t>
      </w:r>
      <w:r w:rsidRPr="00DD3EDE">
        <w:rPr>
          <w:rFonts w:ascii="Times New Roman" w:eastAsia="Times New Roman" w:hAnsi="Times New Roman" w:cs="Times New Roman"/>
          <w:b/>
          <w:sz w:val="26"/>
          <w:szCs w:val="26"/>
          <w:lang w:eastAsia="ru-RU"/>
          <w14:ligatures w14:val="standardContextual"/>
        </w:rPr>
        <w:t xml:space="preserve">    </w:t>
      </w:r>
    </w:p>
    <w:p w14:paraId="6F593671" w14:textId="77777777" w:rsidR="00DD3EDE" w:rsidRPr="00DD3EDE" w:rsidRDefault="00DD3EDE" w:rsidP="00DD3EDE">
      <w:pPr>
        <w:widowControl w:val="0"/>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 xml:space="preserve">                                                                                                </w:t>
      </w:r>
    </w:p>
    <w:p w14:paraId="4C8A8310" w14:textId="50D4455C" w:rsidR="00DD3EDE" w:rsidRPr="00DD3EDE" w:rsidRDefault="00DD3EDE" w:rsidP="00DD3EDE">
      <w:pPr>
        <w:widowControl w:val="0"/>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Статистика и характер обращений к Уполномоченному…………………</w:t>
      </w:r>
      <w:r w:rsidR="00545A9C">
        <w:rPr>
          <w:rFonts w:ascii="Times New Roman" w:eastAsia="Times New Roman" w:hAnsi="Times New Roman" w:cs="Times New Roman"/>
          <w:b/>
          <w:sz w:val="26"/>
          <w:szCs w:val="26"/>
          <w:lang w:eastAsia="ru-RU"/>
          <w14:ligatures w14:val="standardContextual"/>
        </w:rPr>
        <w:t xml:space="preserve"> 4</w:t>
      </w:r>
      <w:r w:rsidRPr="00DD3EDE">
        <w:rPr>
          <w:rFonts w:ascii="Times New Roman" w:eastAsia="Times New Roman" w:hAnsi="Times New Roman" w:cs="Times New Roman"/>
          <w:b/>
          <w:sz w:val="26"/>
          <w:szCs w:val="26"/>
          <w:lang w:eastAsia="ru-RU"/>
          <w14:ligatures w14:val="standardContextual"/>
        </w:rPr>
        <w:t xml:space="preserve">  </w:t>
      </w:r>
    </w:p>
    <w:p w14:paraId="78D2D9F2" w14:textId="77777777" w:rsidR="00DD3EDE" w:rsidRPr="00DD3EDE" w:rsidRDefault="00DD3EDE" w:rsidP="00DD3EDE">
      <w:pPr>
        <w:widowControl w:val="0"/>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p>
    <w:p w14:paraId="4C0010A6" w14:textId="77777777" w:rsidR="00DD3EDE" w:rsidRPr="00DD3EDE" w:rsidRDefault="00DD3EDE" w:rsidP="00DD3EDE">
      <w:pPr>
        <w:widowControl w:val="0"/>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 xml:space="preserve">Право избирать, быть избранным, </w:t>
      </w:r>
    </w:p>
    <w:p w14:paraId="398B9456" w14:textId="0EF7DE25" w:rsidR="00DD3EDE" w:rsidRPr="00DD3EDE" w:rsidRDefault="00DD3EDE" w:rsidP="006C3E92">
      <w:pPr>
        <w:widowControl w:val="0"/>
        <w:tabs>
          <w:tab w:val="left" w:pos="8789"/>
        </w:tabs>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а также участвовать в референдуме………………</w:t>
      </w:r>
      <w:r w:rsidR="006C3E92">
        <w:rPr>
          <w:rFonts w:ascii="Times New Roman" w:eastAsia="Times New Roman" w:hAnsi="Times New Roman" w:cs="Times New Roman"/>
          <w:b/>
          <w:sz w:val="26"/>
          <w:szCs w:val="26"/>
          <w:lang w:eastAsia="ru-RU"/>
          <w14:ligatures w14:val="standardContextual"/>
        </w:rPr>
        <w:t>………………………..  10</w:t>
      </w:r>
      <w:r w:rsidRPr="00DD3EDE">
        <w:rPr>
          <w:rFonts w:ascii="Times New Roman" w:eastAsia="Times New Roman" w:hAnsi="Times New Roman" w:cs="Times New Roman"/>
          <w:b/>
          <w:sz w:val="26"/>
          <w:szCs w:val="26"/>
          <w:lang w:eastAsia="ru-RU"/>
          <w14:ligatures w14:val="standardContextual"/>
        </w:rPr>
        <w:t xml:space="preserve">  </w:t>
      </w:r>
    </w:p>
    <w:p w14:paraId="3AC66D87" w14:textId="77777777" w:rsidR="00DD3EDE" w:rsidRPr="00DD3EDE" w:rsidRDefault="00DD3EDE" w:rsidP="00DD3EDE">
      <w:pPr>
        <w:widowControl w:val="0"/>
        <w:autoSpaceDE w:val="0"/>
        <w:autoSpaceDN w:val="0"/>
        <w:adjustRightInd w:val="0"/>
        <w:spacing w:after="0" w:line="240" w:lineRule="auto"/>
        <w:ind w:left="142"/>
        <w:jc w:val="both"/>
        <w:rPr>
          <w:rFonts w:ascii="Times New Roman" w:eastAsia="Times New Roman" w:hAnsi="Times New Roman" w:cs="Times New Roman"/>
          <w:b/>
          <w:color w:val="000000"/>
          <w:sz w:val="26"/>
          <w:szCs w:val="26"/>
          <w:lang w:eastAsia="ru-RU"/>
          <w14:ligatures w14:val="standardContextual"/>
        </w:rPr>
      </w:pPr>
    </w:p>
    <w:p w14:paraId="6964960D" w14:textId="5AAFB556" w:rsidR="00DD3EDE" w:rsidRPr="00DD3EDE" w:rsidRDefault="00DD3EDE" w:rsidP="00DD3EDE">
      <w:pPr>
        <w:widowControl w:val="0"/>
        <w:autoSpaceDE w:val="0"/>
        <w:autoSpaceDN w:val="0"/>
        <w:adjustRightInd w:val="0"/>
        <w:spacing w:after="0" w:line="240" w:lineRule="auto"/>
        <w:ind w:left="142"/>
        <w:jc w:val="both"/>
        <w:rPr>
          <w:rFonts w:ascii="Times New Roman" w:eastAsia="Times New Roman" w:hAnsi="Times New Roman" w:cs="Times New Roman"/>
          <w:b/>
          <w:color w:val="000000"/>
          <w:sz w:val="26"/>
          <w:szCs w:val="26"/>
          <w:lang w:eastAsia="ru-RU"/>
          <w14:ligatures w14:val="standardContextual"/>
        </w:rPr>
      </w:pPr>
      <w:r w:rsidRPr="00DD3EDE">
        <w:rPr>
          <w:rFonts w:ascii="Times New Roman" w:eastAsia="Times New Roman" w:hAnsi="Times New Roman" w:cs="Times New Roman"/>
          <w:b/>
          <w:color w:val="000000"/>
          <w:sz w:val="26"/>
          <w:szCs w:val="26"/>
          <w:lang w:eastAsia="ru-RU"/>
          <w14:ligatures w14:val="standardContextual"/>
        </w:rPr>
        <w:t>Права военнослужащих и членов их семей……………………………….</w:t>
      </w:r>
      <w:r w:rsidR="00DB7BBF">
        <w:rPr>
          <w:rFonts w:ascii="Times New Roman" w:eastAsia="Times New Roman" w:hAnsi="Times New Roman" w:cs="Times New Roman"/>
          <w:b/>
          <w:color w:val="000000"/>
          <w:sz w:val="26"/>
          <w:szCs w:val="26"/>
          <w:lang w:eastAsia="ru-RU"/>
          <w14:ligatures w14:val="standardContextual"/>
        </w:rPr>
        <w:t>.. 15</w:t>
      </w:r>
    </w:p>
    <w:p w14:paraId="52DD71E6" w14:textId="77777777" w:rsidR="00DD3EDE" w:rsidRPr="00DD3EDE" w:rsidRDefault="00DD3EDE" w:rsidP="00DD3EDE">
      <w:pPr>
        <w:widowControl w:val="0"/>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p>
    <w:p w14:paraId="14676417" w14:textId="6E002B62" w:rsidR="00DD3EDE" w:rsidRPr="00DD3EDE" w:rsidRDefault="00DD3EDE" w:rsidP="00EE2133">
      <w:pPr>
        <w:widowControl w:val="0"/>
        <w:tabs>
          <w:tab w:val="left" w:pos="8789"/>
        </w:tabs>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Права в жилищной сфере …………………………………………………</w:t>
      </w:r>
      <w:r w:rsidR="006322F3">
        <w:rPr>
          <w:rFonts w:ascii="Times New Roman" w:eastAsia="Times New Roman" w:hAnsi="Times New Roman" w:cs="Times New Roman"/>
          <w:b/>
          <w:sz w:val="26"/>
          <w:szCs w:val="26"/>
          <w:lang w:eastAsia="ru-RU"/>
          <w14:ligatures w14:val="standardContextual"/>
        </w:rPr>
        <w:t>… 28</w:t>
      </w:r>
      <w:r w:rsidRPr="00DD3EDE">
        <w:rPr>
          <w:rFonts w:ascii="Times New Roman" w:eastAsia="Times New Roman" w:hAnsi="Times New Roman" w:cs="Times New Roman"/>
          <w:b/>
          <w:sz w:val="26"/>
          <w:szCs w:val="26"/>
          <w:lang w:eastAsia="ru-RU"/>
          <w14:ligatures w14:val="standardContextual"/>
        </w:rPr>
        <w:t xml:space="preserve">                                                                                                     </w:t>
      </w:r>
    </w:p>
    <w:p w14:paraId="5D779088" w14:textId="77777777" w:rsidR="00DD3EDE" w:rsidRPr="00DD3EDE" w:rsidRDefault="00DD3EDE" w:rsidP="00DD3EDE">
      <w:pPr>
        <w:widowControl w:val="0"/>
        <w:tabs>
          <w:tab w:val="left" w:pos="567"/>
        </w:tabs>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p>
    <w:p w14:paraId="4EF0AADD" w14:textId="178D3794" w:rsidR="00DD3EDE" w:rsidRPr="00DD3EDE" w:rsidRDefault="00DD3EDE" w:rsidP="00DD3EDE">
      <w:pPr>
        <w:widowControl w:val="0"/>
        <w:tabs>
          <w:tab w:val="left" w:pos="567"/>
        </w:tabs>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Право на социальное и пенсионное обеспечение………………………</w:t>
      </w:r>
      <w:r w:rsidR="00CF1F8C">
        <w:rPr>
          <w:rFonts w:ascii="Times New Roman" w:eastAsia="Times New Roman" w:hAnsi="Times New Roman" w:cs="Times New Roman"/>
          <w:b/>
          <w:sz w:val="26"/>
          <w:szCs w:val="26"/>
          <w:lang w:eastAsia="ru-RU"/>
          <w14:ligatures w14:val="standardContextual"/>
        </w:rPr>
        <w:t>…. 39</w:t>
      </w:r>
    </w:p>
    <w:p w14:paraId="01D7CAFD" w14:textId="77777777" w:rsidR="00DD3EDE" w:rsidRPr="00DD3EDE" w:rsidRDefault="00DD3EDE" w:rsidP="00DD3EDE">
      <w:pPr>
        <w:widowControl w:val="0"/>
        <w:tabs>
          <w:tab w:val="left" w:pos="567"/>
        </w:tabs>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 xml:space="preserve">                                                                 </w:t>
      </w:r>
    </w:p>
    <w:p w14:paraId="4E92F233" w14:textId="53B00A4A" w:rsidR="00DD3EDE" w:rsidRPr="00DD3EDE" w:rsidRDefault="00DD3EDE" w:rsidP="00DD3EDE">
      <w:pPr>
        <w:widowControl w:val="0"/>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Право на охрану здоровья и медицинскую помощь……………………</w:t>
      </w:r>
      <w:r w:rsidR="0088618F">
        <w:rPr>
          <w:rFonts w:ascii="Times New Roman" w:eastAsia="Times New Roman" w:hAnsi="Times New Roman" w:cs="Times New Roman"/>
          <w:b/>
          <w:sz w:val="26"/>
          <w:szCs w:val="26"/>
          <w:lang w:eastAsia="ru-RU"/>
          <w14:ligatures w14:val="standardContextual"/>
        </w:rPr>
        <w:t xml:space="preserve">..   </w:t>
      </w:r>
      <w:r w:rsidR="00385C4D">
        <w:rPr>
          <w:rFonts w:ascii="Times New Roman" w:eastAsia="Times New Roman" w:hAnsi="Times New Roman" w:cs="Times New Roman"/>
          <w:b/>
          <w:sz w:val="26"/>
          <w:szCs w:val="26"/>
          <w:lang w:eastAsia="ru-RU"/>
          <w14:ligatures w14:val="standardContextual"/>
        </w:rPr>
        <w:t>56</w:t>
      </w:r>
      <w:r w:rsidRPr="00DD3EDE">
        <w:rPr>
          <w:rFonts w:ascii="Times New Roman" w:eastAsia="Times New Roman" w:hAnsi="Times New Roman" w:cs="Times New Roman"/>
          <w:b/>
          <w:sz w:val="26"/>
          <w:szCs w:val="26"/>
          <w:lang w:eastAsia="ru-RU"/>
          <w14:ligatures w14:val="standardContextual"/>
        </w:rPr>
        <w:t xml:space="preserve">  </w:t>
      </w:r>
    </w:p>
    <w:p w14:paraId="76626166" w14:textId="77777777" w:rsidR="00DD3EDE" w:rsidRPr="00DD3EDE" w:rsidRDefault="00DD3EDE" w:rsidP="00DD3EDE">
      <w:pPr>
        <w:widowControl w:val="0"/>
        <w:autoSpaceDE w:val="0"/>
        <w:autoSpaceDN w:val="0"/>
        <w:adjustRightInd w:val="0"/>
        <w:spacing w:after="0" w:line="240" w:lineRule="auto"/>
        <w:ind w:left="142"/>
        <w:jc w:val="both"/>
        <w:rPr>
          <w:rFonts w:ascii="Times New Roman" w:eastAsia="Times New Roman" w:hAnsi="Times New Roman" w:cs="Times New Roman"/>
          <w:b/>
          <w:sz w:val="26"/>
          <w:szCs w:val="26"/>
          <w:lang w:eastAsia="ru-RU"/>
          <w14:ligatures w14:val="standardContextual"/>
        </w:rPr>
      </w:pPr>
    </w:p>
    <w:p w14:paraId="373F72DA" w14:textId="29DFE3F6" w:rsidR="00DD3EDE" w:rsidRPr="00DD3EDE" w:rsidRDefault="00DD3EDE" w:rsidP="00EE2133">
      <w:pPr>
        <w:widowControl w:val="0"/>
        <w:pBdr>
          <w:bottom w:val="single" w:sz="6" w:space="31" w:color="FFFFFF"/>
        </w:pBdr>
        <w:tabs>
          <w:tab w:val="left" w:pos="8789"/>
        </w:tabs>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Трудовые правоотношения………………………………………………</w:t>
      </w:r>
      <w:r w:rsidR="00985A3E">
        <w:rPr>
          <w:rFonts w:ascii="Times New Roman" w:eastAsia="Times New Roman" w:hAnsi="Times New Roman" w:cs="Times New Roman"/>
          <w:b/>
          <w:sz w:val="26"/>
          <w:szCs w:val="26"/>
          <w:lang w:eastAsia="ru-RU"/>
          <w14:ligatures w14:val="standardContextual"/>
        </w:rPr>
        <w:t>…</w:t>
      </w:r>
      <w:r w:rsidR="00EE2133">
        <w:rPr>
          <w:rFonts w:ascii="Times New Roman" w:eastAsia="Times New Roman" w:hAnsi="Times New Roman" w:cs="Times New Roman"/>
          <w:b/>
          <w:sz w:val="26"/>
          <w:szCs w:val="26"/>
          <w:lang w:eastAsia="ru-RU"/>
          <w14:ligatures w14:val="standardContextual"/>
        </w:rPr>
        <w:t xml:space="preserve">. </w:t>
      </w:r>
      <w:r w:rsidR="00985A3E">
        <w:rPr>
          <w:rFonts w:ascii="Times New Roman" w:eastAsia="Times New Roman" w:hAnsi="Times New Roman" w:cs="Times New Roman"/>
          <w:b/>
          <w:sz w:val="26"/>
          <w:szCs w:val="26"/>
          <w:lang w:eastAsia="ru-RU"/>
          <w14:ligatures w14:val="standardContextual"/>
        </w:rPr>
        <w:t xml:space="preserve"> 64</w:t>
      </w:r>
    </w:p>
    <w:p w14:paraId="1825E526"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00D48F04" w14:textId="0D391748"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Право на образование……………………………………………………</w:t>
      </w:r>
      <w:r w:rsidR="009C4D66">
        <w:rPr>
          <w:rFonts w:ascii="Times New Roman" w:eastAsia="Times New Roman" w:hAnsi="Times New Roman" w:cs="Times New Roman"/>
          <w:b/>
          <w:sz w:val="26"/>
          <w:szCs w:val="26"/>
          <w:lang w:eastAsia="ru-RU"/>
          <w14:ligatures w14:val="standardContextual"/>
        </w:rPr>
        <w:t>…… 69</w:t>
      </w:r>
    </w:p>
    <w:p w14:paraId="757F465F"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2EBB9403"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Право на благоприятные окружающую среду и</w:t>
      </w:r>
    </w:p>
    <w:p w14:paraId="6D2A12E0" w14:textId="64DBAC96" w:rsidR="00DD3EDE" w:rsidRPr="00DD3EDE" w:rsidRDefault="00DD3EDE" w:rsidP="00EE2133">
      <w:pPr>
        <w:widowControl w:val="0"/>
        <w:pBdr>
          <w:bottom w:val="single" w:sz="6" w:space="31" w:color="FFFFFF"/>
        </w:pBdr>
        <w:tabs>
          <w:tab w:val="left" w:pos="8789"/>
        </w:tabs>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условия проживания……………………………………………………</w:t>
      </w:r>
      <w:r w:rsidR="00EE2133">
        <w:rPr>
          <w:rFonts w:ascii="Times New Roman" w:eastAsia="Times New Roman" w:hAnsi="Times New Roman" w:cs="Times New Roman"/>
          <w:b/>
          <w:sz w:val="26"/>
          <w:szCs w:val="26"/>
          <w:lang w:eastAsia="ru-RU"/>
          <w14:ligatures w14:val="standardContextual"/>
        </w:rPr>
        <w:t>…….. 78</w:t>
      </w:r>
    </w:p>
    <w:p w14:paraId="022308C6"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15144EE7" w14:textId="5571B7C2" w:rsidR="00DD3EDE" w:rsidRPr="00DD3EDE" w:rsidRDefault="00DD3EDE" w:rsidP="00DD3EDE">
      <w:pPr>
        <w:widowControl w:val="0"/>
        <w:pBdr>
          <w:bottom w:val="single" w:sz="6" w:space="31" w:color="FFFFFF"/>
        </w:pBdr>
        <w:tabs>
          <w:tab w:val="left" w:pos="567"/>
        </w:tabs>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Защита прав молодежи…………………………………………………</w:t>
      </w:r>
      <w:r w:rsidR="0088618F">
        <w:rPr>
          <w:rFonts w:ascii="Times New Roman" w:eastAsia="Times New Roman" w:hAnsi="Times New Roman" w:cs="Times New Roman"/>
          <w:b/>
          <w:sz w:val="26"/>
          <w:szCs w:val="26"/>
          <w:lang w:eastAsia="ru-RU"/>
          <w14:ligatures w14:val="standardContextual"/>
        </w:rPr>
        <w:t>…….. 99</w:t>
      </w:r>
    </w:p>
    <w:p w14:paraId="4723A586" w14:textId="77777777" w:rsidR="00DD3EDE" w:rsidRPr="00DD3EDE" w:rsidRDefault="00DD3EDE" w:rsidP="00DD3EDE">
      <w:pPr>
        <w:widowControl w:val="0"/>
        <w:pBdr>
          <w:bottom w:val="single" w:sz="6" w:space="31" w:color="FFFFFF"/>
        </w:pBdr>
        <w:tabs>
          <w:tab w:val="left" w:pos="567"/>
        </w:tabs>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3D91D99A" w14:textId="465109A4" w:rsidR="00DD3EDE" w:rsidRPr="00DD3EDE" w:rsidRDefault="00DD3EDE" w:rsidP="0088618F">
      <w:pPr>
        <w:widowControl w:val="0"/>
        <w:pBdr>
          <w:bottom w:val="single" w:sz="6" w:space="31" w:color="FFFFFF"/>
        </w:pBdr>
        <w:tabs>
          <w:tab w:val="left" w:pos="8789"/>
        </w:tabs>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Миграционные правоотношения………………………………</w:t>
      </w:r>
      <w:r w:rsidR="0088618F">
        <w:rPr>
          <w:rFonts w:ascii="Times New Roman" w:eastAsia="Times New Roman" w:hAnsi="Times New Roman" w:cs="Times New Roman"/>
          <w:b/>
          <w:sz w:val="26"/>
          <w:szCs w:val="26"/>
          <w:lang w:eastAsia="ru-RU"/>
          <w14:ligatures w14:val="standardContextual"/>
        </w:rPr>
        <w:t>………….  108</w:t>
      </w:r>
    </w:p>
    <w:p w14:paraId="1F55AD35"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34E28FF0" w14:textId="508F06D5"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Права граждан в гражданском судопроизводстве. Медиация………</w:t>
      </w:r>
      <w:r w:rsidR="0088618F">
        <w:rPr>
          <w:rFonts w:ascii="Times New Roman" w:eastAsia="Times New Roman" w:hAnsi="Times New Roman" w:cs="Times New Roman"/>
          <w:b/>
          <w:sz w:val="26"/>
          <w:szCs w:val="26"/>
          <w:lang w:eastAsia="ru-RU"/>
          <w14:ligatures w14:val="standardContextual"/>
        </w:rPr>
        <w:t>… 113</w:t>
      </w:r>
    </w:p>
    <w:p w14:paraId="72B8C12D"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 xml:space="preserve">    </w:t>
      </w:r>
    </w:p>
    <w:p w14:paraId="34D7D721" w14:textId="69923118"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Право граждан на исполнение судебных решений……………………</w:t>
      </w:r>
      <w:r w:rsidR="0088618F">
        <w:rPr>
          <w:rFonts w:ascii="Times New Roman" w:eastAsia="Times New Roman" w:hAnsi="Times New Roman" w:cs="Times New Roman"/>
          <w:b/>
          <w:sz w:val="26"/>
          <w:szCs w:val="26"/>
          <w:lang w:eastAsia="ru-RU"/>
          <w14:ligatures w14:val="standardContextual"/>
        </w:rPr>
        <w:t>… 119</w:t>
      </w:r>
    </w:p>
    <w:p w14:paraId="5764E986"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555FA008" w14:textId="6B66BC72" w:rsidR="00DD3EDE" w:rsidRPr="00DD3EDE" w:rsidRDefault="00DD3EDE" w:rsidP="0088618F">
      <w:pPr>
        <w:widowControl w:val="0"/>
        <w:pBdr>
          <w:bottom w:val="single" w:sz="6" w:space="31" w:color="FFFFFF"/>
        </w:pBdr>
        <w:tabs>
          <w:tab w:val="left" w:pos="8789"/>
        </w:tabs>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Права граждан в уголовном судопроизводстве...……………………</w:t>
      </w:r>
      <w:r w:rsidR="0088618F">
        <w:rPr>
          <w:rFonts w:ascii="Times New Roman" w:eastAsia="Times New Roman" w:hAnsi="Times New Roman" w:cs="Times New Roman"/>
          <w:b/>
          <w:sz w:val="26"/>
          <w:szCs w:val="26"/>
          <w:lang w:eastAsia="ru-RU"/>
          <w14:ligatures w14:val="standardContextual"/>
        </w:rPr>
        <w:t>…..  122</w:t>
      </w:r>
    </w:p>
    <w:p w14:paraId="508B3164"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06F2A50B"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Соблюдение прав граждан в учреждениях</w:t>
      </w:r>
    </w:p>
    <w:p w14:paraId="25B25710" w14:textId="571E60E3"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принудительного содержания ………………………………………</w:t>
      </w:r>
      <w:r w:rsidR="005544B9">
        <w:rPr>
          <w:rFonts w:ascii="Times New Roman" w:eastAsia="Times New Roman" w:hAnsi="Times New Roman" w:cs="Times New Roman"/>
          <w:b/>
          <w:sz w:val="26"/>
          <w:szCs w:val="26"/>
          <w:lang w:eastAsia="ru-RU"/>
          <w14:ligatures w14:val="standardContextual"/>
        </w:rPr>
        <w:t>……... 127</w:t>
      </w:r>
    </w:p>
    <w:p w14:paraId="45C2BFE7"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5B48D882" w14:textId="6DE8005E"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Право на бесплатную юридическую помощь   ………</w:t>
      </w:r>
      <w:r w:rsidR="005544B9">
        <w:rPr>
          <w:rFonts w:ascii="Times New Roman" w:eastAsia="Times New Roman" w:hAnsi="Times New Roman" w:cs="Times New Roman"/>
          <w:b/>
          <w:sz w:val="26"/>
          <w:szCs w:val="26"/>
          <w:lang w:eastAsia="ru-RU"/>
          <w14:ligatures w14:val="standardContextual"/>
        </w:rPr>
        <w:t>………………….. 138</w:t>
      </w:r>
    </w:p>
    <w:p w14:paraId="14A6DA08"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60072079"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Мероприятия с участием Уполномоченного и</w:t>
      </w:r>
    </w:p>
    <w:p w14:paraId="0C75AB4F" w14:textId="190C0F81"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сотрудников его аппарата..……………………………………………</w:t>
      </w:r>
      <w:r w:rsidR="00471B7A">
        <w:rPr>
          <w:rFonts w:ascii="Times New Roman" w:eastAsia="Times New Roman" w:hAnsi="Times New Roman" w:cs="Times New Roman"/>
          <w:b/>
          <w:sz w:val="26"/>
          <w:szCs w:val="26"/>
          <w:lang w:eastAsia="ru-RU"/>
          <w14:ligatures w14:val="standardContextual"/>
        </w:rPr>
        <w:t>……. 142</w:t>
      </w:r>
    </w:p>
    <w:p w14:paraId="1939B803"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56551B69" w14:textId="77777777"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 xml:space="preserve">Информация о рассмотрении рекомендаций Уполномоченного </w:t>
      </w:r>
    </w:p>
    <w:p w14:paraId="1A09808F" w14:textId="66D1FF31"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 xml:space="preserve">  за 2024 год…</w:t>
      </w:r>
      <w:r w:rsidR="00545A9C">
        <w:rPr>
          <w:rFonts w:ascii="Times New Roman" w:eastAsia="Times New Roman" w:hAnsi="Times New Roman" w:cs="Times New Roman"/>
          <w:b/>
          <w:sz w:val="26"/>
          <w:szCs w:val="26"/>
          <w:lang w:eastAsia="ru-RU"/>
          <w14:ligatures w14:val="standardContextual"/>
        </w:rPr>
        <w:t>……………………………………………………………</w:t>
      </w:r>
      <w:r w:rsidR="003769B5">
        <w:rPr>
          <w:rFonts w:ascii="Times New Roman" w:eastAsia="Times New Roman" w:hAnsi="Times New Roman" w:cs="Times New Roman"/>
          <w:b/>
          <w:sz w:val="26"/>
          <w:szCs w:val="26"/>
          <w:lang w:eastAsia="ru-RU"/>
          <w14:ligatures w14:val="standardContextual"/>
        </w:rPr>
        <w:t>……. 152</w:t>
      </w:r>
    </w:p>
    <w:p w14:paraId="10AEA2D8" w14:textId="77777777" w:rsidR="000F2D6F" w:rsidRDefault="000F2D6F"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p>
    <w:p w14:paraId="7FFF1A7E" w14:textId="61623C42" w:rsidR="00DD3EDE" w:rsidRPr="00DD3EDE" w:rsidRDefault="00DD3EDE" w:rsidP="00DD3EDE">
      <w:pPr>
        <w:widowControl w:val="0"/>
        <w:pBdr>
          <w:bottom w:val="single" w:sz="6" w:space="31" w:color="FFFFFF"/>
        </w:pBdr>
        <w:autoSpaceDE w:val="0"/>
        <w:autoSpaceDN w:val="0"/>
        <w:adjustRightInd w:val="0"/>
        <w:spacing w:after="0" w:line="240" w:lineRule="auto"/>
        <w:ind w:left="142"/>
        <w:rPr>
          <w:rFonts w:ascii="Times New Roman" w:eastAsia="Times New Roman" w:hAnsi="Times New Roman" w:cs="Times New Roman"/>
          <w:b/>
          <w:sz w:val="26"/>
          <w:szCs w:val="26"/>
          <w:lang w:eastAsia="ru-RU"/>
          <w14:ligatures w14:val="standardContextual"/>
        </w:rPr>
      </w:pPr>
      <w:r w:rsidRPr="00DD3EDE">
        <w:rPr>
          <w:rFonts w:ascii="Times New Roman" w:eastAsia="Times New Roman" w:hAnsi="Times New Roman" w:cs="Times New Roman"/>
          <w:b/>
          <w:sz w:val="26"/>
          <w:szCs w:val="26"/>
          <w:lang w:eastAsia="ru-RU"/>
          <w14:ligatures w14:val="standardContextual"/>
        </w:rPr>
        <w:t>Заключение….……………………………………………………………</w:t>
      </w:r>
      <w:r w:rsidR="003769B5">
        <w:rPr>
          <w:rFonts w:ascii="Times New Roman" w:eastAsia="Times New Roman" w:hAnsi="Times New Roman" w:cs="Times New Roman"/>
          <w:b/>
          <w:sz w:val="26"/>
          <w:szCs w:val="26"/>
          <w:lang w:eastAsia="ru-RU"/>
          <w14:ligatures w14:val="standardContextual"/>
        </w:rPr>
        <w:t>…… 157</w:t>
      </w:r>
    </w:p>
    <w:p w14:paraId="78A85F36" w14:textId="77777777" w:rsidR="00F515A6" w:rsidRPr="00F515A6" w:rsidRDefault="00F515A6" w:rsidP="00F515A6">
      <w:pPr>
        <w:tabs>
          <w:tab w:val="left" w:pos="1560"/>
        </w:tabs>
        <w:spacing w:after="0" w:line="240" w:lineRule="auto"/>
        <w:jc w:val="center"/>
        <w:rPr>
          <w:rFonts w:ascii="Times New Roman" w:eastAsia="Times New Roman" w:hAnsi="Times New Roman" w:cs="Times New Roman"/>
          <w:b/>
          <w:sz w:val="28"/>
          <w:szCs w:val="28"/>
          <w:lang w:eastAsia="ru-RU"/>
        </w:rPr>
      </w:pPr>
      <w:r w:rsidRPr="00F515A6">
        <w:rPr>
          <w:rFonts w:ascii="Times New Roman" w:eastAsia="Times New Roman" w:hAnsi="Times New Roman" w:cs="Times New Roman"/>
          <w:b/>
          <w:sz w:val="28"/>
          <w:szCs w:val="28"/>
          <w:lang w:eastAsia="ru-RU"/>
        </w:rPr>
        <w:lastRenderedPageBreak/>
        <w:t>ВВЕДЕНИЕ</w:t>
      </w:r>
    </w:p>
    <w:p w14:paraId="6E599C2A" w14:textId="77777777" w:rsidR="00F515A6" w:rsidRPr="00F515A6" w:rsidRDefault="00F515A6" w:rsidP="00F515A6">
      <w:pPr>
        <w:tabs>
          <w:tab w:val="left" w:pos="567"/>
        </w:tabs>
        <w:spacing w:after="0" w:line="240" w:lineRule="auto"/>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 xml:space="preserve">        Ежегодный доклад «О соблюдении прав и свобод человека в Оренбургской области и деятельности Уполномоченного по правам человека в Оренбургской области в 2024 году» подготовлен в соответствии со статьей 12 Закона Оренбургской области «Об Уполномоченном по правам человека в Оренбургской области».</w:t>
      </w:r>
    </w:p>
    <w:p w14:paraId="7EC8F9B4" w14:textId="77777777" w:rsidR="00F515A6" w:rsidRPr="00F515A6" w:rsidRDefault="00F515A6" w:rsidP="00F515A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 xml:space="preserve">Ежегодный доклад о деятельности Уполномоченного является, по сути, не столько отчетом о проделанной работе, сколько подробной информацией о выявленных проблемах в сфере соблюдения прав и свобод человека и гражданина на территории области, возможных способах их устранения и рекомендуемых мерах по восстановлению нарушенных прав и свобод граждан. </w:t>
      </w:r>
    </w:p>
    <w:p w14:paraId="7F2077BB" w14:textId="77777777" w:rsidR="00F515A6" w:rsidRPr="00F515A6" w:rsidRDefault="00F515A6" w:rsidP="00F515A6">
      <w:pPr>
        <w:widowControl w:val="0"/>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Ежегодный доклад подготовлен на основе различных источников информации: анализа поступивших обращений и результатах их рассмотрения; сведений, полученных в ходе выездных приемов граждан и проверочных мероприятий; мнения экспертов в той или иной области правоприменения; статистических и аналитических данных, предоставленных органами исполнительной власти федерального и регионального уровня, органами муниципальной власти, общественными организациями; результатов мониторинга СМИ, Интернет-порталов и сайтов.</w:t>
      </w:r>
    </w:p>
    <w:p w14:paraId="1B9E3F31" w14:textId="77777777" w:rsidR="00F515A6" w:rsidRPr="00F515A6" w:rsidRDefault="00F515A6" w:rsidP="00F515A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 xml:space="preserve">Основным направлением работы Уполномоченного и его аппарата является рассмотрение поступивших обращений как в устном, так и письменном виде, включая электронную почту. Важная тема обращений за последние годы (в 2024 году более 30% от поступивших в аппарат Уполномоченного) связана с участием оренбуржцев в специальной военной операции на Украине. Оказание содействия в поиске и установлении местонахождения пропавших без вести военнослужащих, находящихся в зоне боевых действий, демобилизация в связи с тяжелыми ранениями или по другим серьезным причинам, необходимость перевода из одного военного лечебного учреждения в другой, вопросы мер поддержки членов семей военнослужащих – все эти и ряд других вопросов составили почти треть всех обращений к омбудсмену. Ни одно из них нельзя было оставить без должного внимания и реагирования.  </w:t>
      </w:r>
    </w:p>
    <w:p w14:paraId="20EAF0D4" w14:textId="77777777" w:rsidR="00F515A6" w:rsidRPr="00F515A6" w:rsidRDefault="00F515A6" w:rsidP="00F515A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 xml:space="preserve">Отчетный год добавил населению сложностей – весной в Оренбуржье случилась чрезвычайная ситуация – беспрецедентный, крупномасштабный паводок, подтопивший значительное количество жилых домов. Деятельность Уполномоченного и сотрудников его аппарата в тот сложный период осуществлялась далеко за пределами запланированной работы, огромный пласт обращений и многочисленные личные встречи с пострадавшими от половодья гражданами потребовал мобилизации сил и максимальной отдачи.  </w:t>
      </w:r>
    </w:p>
    <w:p w14:paraId="7025A711" w14:textId="66B01C19" w:rsidR="00F515A6" w:rsidRPr="00F515A6" w:rsidRDefault="00F515A6" w:rsidP="00F515A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 xml:space="preserve">Уполномоченным и сотрудниками аппарата оказывалась различного рода помощь – консультативная, материальная, натуральная. </w:t>
      </w:r>
      <w:r w:rsidR="00D11707">
        <w:rPr>
          <w:rFonts w:ascii="Times New Roman" w:eastAsia="Times New Roman" w:hAnsi="Times New Roman" w:cs="Times New Roman"/>
          <w:sz w:val="28"/>
          <w:szCs w:val="28"/>
          <w:lang w:eastAsia="ru-RU"/>
        </w:rPr>
        <w:t>С гуманитарной помощью и словами поддержки прибыл в регион представитель федерального омбудсмена – заместитель руководителя рабочего аппарата</w:t>
      </w:r>
      <w:r w:rsidR="00B675CB">
        <w:rPr>
          <w:rFonts w:ascii="Times New Roman" w:eastAsia="Times New Roman" w:hAnsi="Times New Roman" w:cs="Times New Roman"/>
          <w:sz w:val="28"/>
          <w:szCs w:val="28"/>
          <w:lang w:eastAsia="ru-RU"/>
        </w:rPr>
        <w:t xml:space="preserve"> Т.С. Федотов. </w:t>
      </w:r>
      <w:r w:rsidRPr="00F515A6">
        <w:rPr>
          <w:rFonts w:ascii="Times New Roman" w:eastAsia="Times New Roman" w:hAnsi="Times New Roman" w:cs="Times New Roman"/>
          <w:sz w:val="28"/>
          <w:szCs w:val="28"/>
          <w:lang w:eastAsia="ru-RU"/>
        </w:rPr>
        <w:t>По предложению председателя Общероссийской общественной организации «Российский Красный крест» П.О.</w:t>
      </w:r>
      <w:r w:rsidR="00545A9C">
        <w:rPr>
          <w:rFonts w:ascii="Times New Roman" w:eastAsia="Times New Roman" w:hAnsi="Times New Roman" w:cs="Times New Roman"/>
          <w:sz w:val="28"/>
          <w:szCs w:val="28"/>
          <w:lang w:eastAsia="ru-RU"/>
        </w:rPr>
        <w:t xml:space="preserve"> </w:t>
      </w:r>
      <w:r w:rsidRPr="00F515A6">
        <w:rPr>
          <w:rFonts w:ascii="Times New Roman" w:eastAsia="Times New Roman" w:hAnsi="Times New Roman" w:cs="Times New Roman"/>
          <w:sz w:val="28"/>
          <w:szCs w:val="28"/>
          <w:lang w:eastAsia="ru-RU"/>
        </w:rPr>
        <w:t xml:space="preserve">Савчука Уполномоченный по правам </w:t>
      </w:r>
      <w:r w:rsidRPr="00F515A6">
        <w:rPr>
          <w:rFonts w:ascii="Times New Roman" w:eastAsia="Times New Roman" w:hAnsi="Times New Roman" w:cs="Times New Roman"/>
          <w:sz w:val="28"/>
          <w:szCs w:val="28"/>
          <w:lang w:eastAsia="ru-RU"/>
        </w:rPr>
        <w:lastRenderedPageBreak/>
        <w:t>человека в Оренбургской области А.М. Чадов вошел в состав Специальной комиссии регионального отделения РКК по оказанию поддержки семьям пострадавших в результате стихийного бедствия. Поступившая со всей России помощь распределялась точечно, среди самых уязвимых категорий граждан.</w:t>
      </w:r>
    </w:p>
    <w:p w14:paraId="6F871DE6" w14:textId="7A4E26F2" w:rsidR="00F515A6" w:rsidRPr="00F515A6" w:rsidRDefault="00F515A6" w:rsidP="00F515A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 xml:space="preserve">Плотное взаимодействие с пострадавшими гражданами проходило не в ущерб интересам иных категорий нуждающихся и основных направлений работы омбудсмена. Жилищные и социальные вопросы, темы охраны здоровья, экологических прав, миграционных правоотношений, жалобы участников уголовного судопроизводства и другие регулярно поступали на почту омбудсмена. По всем поступившим в отчетном году обращениям решения приняты в срок, рассмотрены всесторонне, </w:t>
      </w:r>
      <w:r w:rsidR="00B675CB">
        <w:rPr>
          <w:rFonts w:ascii="Times New Roman" w:eastAsia="Times New Roman" w:hAnsi="Times New Roman" w:cs="Times New Roman"/>
          <w:sz w:val="28"/>
          <w:szCs w:val="28"/>
          <w:lang w:eastAsia="ru-RU"/>
        </w:rPr>
        <w:t xml:space="preserve">граждане </w:t>
      </w:r>
      <w:r w:rsidRPr="00F515A6">
        <w:rPr>
          <w:rFonts w:ascii="Times New Roman" w:eastAsia="Times New Roman" w:hAnsi="Times New Roman" w:cs="Times New Roman"/>
          <w:sz w:val="28"/>
          <w:szCs w:val="28"/>
          <w:lang w:eastAsia="ru-RU"/>
        </w:rPr>
        <w:t xml:space="preserve">обеспечены </w:t>
      </w:r>
      <w:r w:rsidR="00BF0028">
        <w:rPr>
          <w:rFonts w:ascii="Times New Roman" w:eastAsia="Times New Roman" w:hAnsi="Times New Roman" w:cs="Times New Roman"/>
          <w:sz w:val="28"/>
          <w:szCs w:val="28"/>
          <w:lang w:eastAsia="ru-RU"/>
        </w:rPr>
        <w:t>юридическим</w:t>
      </w:r>
      <w:r w:rsidRPr="00F515A6">
        <w:rPr>
          <w:rFonts w:ascii="Times New Roman" w:eastAsia="Times New Roman" w:hAnsi="Times New Roman" w:cs="Times New Roman"/>
          <w:sz w:val="28"/>
          <w:szCs w:val="28"/>
          <w:lang w:eastAsia="ru-RU"/>
        </w:rPr>
        <w:t xml:space="preserve"> консультированием, оказано содействие в восстановлении нарушенных прав.  </w:t>
      </w:r>
    </w:p>
    <w:p w14:paraId="2D9301F5" w14:textId="77777777" w:rsidR="00F515A6" w:rsidRPr="00F515A6" w:rsidRDefault="00F515A6" w:rsidP="00F515A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Продолжена деятельность по вовлечению молодежи в правозащитную деятельность. Правам молодежи и ее участию в правопросветительской деятельности посвящен отдельный раздел в Докладе.</w:t>
      </w:r>
    </w:p>
    <w:p w14:paraId="7BBEE227" w14:textId="77777777" w:rsidR="00F515A6" w:rsidRPr="00F515A6" w:rsidRDefault="00F515A6" w:rsidP="00F515A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 xml:space="preserve">Уполномоченный видит свою задачу не только в восстановлении нарушенных прав, но и в оказании содействия в обеспечении и соблюдении прав и свобод граждан. Будучи посредником между обществом и государством, Уполномоченный исходит из того, что органы власти и институты гражданского общества должны работать слаженно и сообща, в тесном сотрудничестве, способствуя совместными усилиями соблюдению прав человека и гражданина, формированию духовно нравственных ценностей, уважения к закону и правопорядку, высокой правовой культуры и гражданского самосознания. </w:t>
      </w:r>
    </w:p>
    <w:p w14:paraId="64F6DD50" w14:textId="6A44BF4B" w:rsidR="00F515A6" w:rsidRPr="00F515A6" w:rsidRDefault="00545A9C" w:rsidP="00F515A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w:t>
      </w:r>
      <w:r w:rsidR="00F515A6" w:rsidRPr="00F515A6">
        <w:rPr>
          <w:rFonts w:ascii="Times New Roman" w:eastAsia="Times New Roman" w:hAnsi="Times New Roman" w:cs="Times New Roman"/>
          <w:sz w:val="28"/>
          <w:szCs w:val="28"/>
          <w:lang w:eastAsia="ru-RU"/>
        </w:rPr>
        <w:t>беспечени</w:t>
      </w:r>
      <w:r>
        <w:rPr>
          <w:rFonts w:ascii="Times New Roman" w:eastAsia="Times New Roman" w:hAnsi="Times New Roman" w:cs="Times New Roman"/>
          <w:sz w:val="28"/>
          <w:szCs w:val="28"/>
          <w:lang w:eastAsia="ru-RU"/>
        </w:rPr>
        <w:t>е</w:t>
      </w:r>
      <w:r w:rsidR="00F515A6" w:rsidRPr="00F515A6">
        <w:rPr>
          <w:rFonts w:ascii="Times New Roman" w:eastAsia="Times New Roman" w:hAnsi="Times New Roman" w:cs="Times New Roman"/>
          <w:sz w:val="28"/>
          <w:szCs w:val="28"/>
          <w:lang w:eastAsia="ru-RU"/>
        </w:rPr>
        <w:t xml:space="preserve"> конструктивного взаимодействия с органами власти всех уровней, общественными организациями, молодежными объединениями и волонтерами Уполномоченный считает одн</w:t>
      </w:r>
      <w:r>
        <w:rPr>
          <w:rFonts w:ascii="Times New Roman" w:eastAsia="Times New Roman" w:hAnsi="Times New Roman" w:cs="Times New Roman"/>
          <w:sz w:val="28"/>
          <w:szCs w:val="28"/>
          <w:lang w:eastAsia="ru-RU"/>
        </w:rPr>
        <w:t xml:space="preserve">ой </w:t>
      </w:r>
      <w:r w:rsidR="00F515A6" w:rsidRPr="00F515A6">
        <w:rPr>
          <w:rFonts w:ascii="Times New Roman" w:eastAsia="Times New Roman" w:hAnsi="Times New Roman" w:cs="Times New Roman"/>
          <w:sz w:val="28"/>
          <w:szCs w:val="28"/>
          <w:lang w:eastAsia="ru-RU"/>
        </w:rPr>
        <w:t>из своих приоритетных задач. Именно такое сотрудничество наилучшим образом способств</w:t>
      </w:r>
      <w:r>
        <w:rPr>
          <w:rFonts w:ascii="Times New Roman" w:eastAsia="Times New Roman" w:hAnsi="Times New Roman" w:cs="Times New Roman"/>
          <w:sz w:val="28"/>
          <w:szCs w:val="28"/>
          <w:lang w:eastAsia="ru-RU"/>
        </w:rPr>
        <w:t>ует</w:t>
      </w:r>
      <w:r w:rsidR="00F515A6" w:rsidRPr="00F515A6">
        <w:rPr>
          <w:rFonts w:ascii="Times New Roman" w:eastAsia="Times New Roman" w:hAnsi="Times New Roman" w:cs="Times New Roman"/>
          <w:sz w:val="28"/>
          <w:szCs w:val="28"/>
          <w:lang w:eastAsia="ru-RU"/>
        </w:rPr>
        <w:t xml:space="preserve"> эффективности правозащитной деятельности во благо человека, общества и государства.</w:t>
      </w:r>
    </w:p>
    <w:p w14:paraId="6D953CAC" w14:textId="332A15C2" w:rsidR="00F515A6" w:rsidRPr="00F515A6" w:rsidRDefault="00F515A6" w:rsidP="00F515A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Уполномоченный по правам человека в Оренбургской области выражает благодарность Законодательному Собранию, Губернатору и Правительству Оренбургской области, руководителям и сотрудникам органов государственной власти федерального и областного уровней, органов местного самоуправления, общественны</w:t>
      </w:r>
      <w:r w:rsidR="00545A9C">
        <w:rPr>
          <w:rFonts w:ascii="Times New Roman" w:eastAsia="Times New Roman" w:hAnsi="Times New Roman" w:cs="Times New Roman"/>
          <w:sz w:val="28"/>
          <w:szCs w:val="28"/>
          <w:lang w:eastAsia="ru-RU"/>
        </w:rPr>
        <w:t>м</w:t>
      </w:r>
      <w:r w:rsidRPr="00F515A6">
        <w:rPr>
          <w:rFonts w:ascii="Times New Roman" w:eastAsia="Times New Roman" w:hAnsi="Times New Roman" w:cs="Times New Roman"/>
          <w:sz w:val="28"/>
          <w:szCs w:val="28"/>
          <w:lang w:eastAsia="ru-RU"/>
        </w:rPr>
        <w:t xml:space="preserve"> организаци</w:t>
      </w:r>
      <w:r w:rsidR="00545A9C">
        <w:rPr>
          <w:rFonts w:ascii="Times New Roman" w:eastAsia="Times New Roman" w:hAnsi="Times New Roman" w:cs="Times New Roman"/>
          <w:sz w:val="28"/>
          <w:szCs w:val="28"/>
          <w:lang w:eastAsia="ru-RU"/>
        </w:rPr>
        <w:t>ям</w:t>
      </w:r>
      <w:r w:rsidRPr="00F515A6">
        <w:rPr>
          <w:rFonts w:ascii="Times New Roman" w:eastAsia="Times New Roman" w:hAnsi="Times New Roman" w:cs="Times New Roman"/>
          <w:sz w:val="28"/>
          <w:szCs w:val="28"/>
          <w:lang w:eastAsia="ru-RU"/>
        </w:rPr>
        <w:t xml:space="preserve">, руководителям </w:t>
      </w:r>
      <w:r w:rsidR="00545A9C">
        <w:rPr>
          <w:rFonts w:ascii="Times New Roman" w:eastAsia="Times New Roman" w:hAnsi="Times New Roman" w:cs="Times New Roman"/>
          <w:sz w:val="28"/>
          <w:szCs w:val="28"/>
          <w:lang w:eastAsia="ru-RU"/>
        </w:rPr>
        <w:t xml:space="preserve">своих </w:t>
      </w:r>
      <w:r w:rsidRPr="00F515A6">
        <w:rPr>
          <w:rFonts w:ascii="Times New Roman" w:eastAsia="Times New Roman" w:hAnsi="Times New Roman" w:cs="Times New Roman"/>
          <w:sz w:val="28"/>
          <w:szCs w:val="28"/>
          <w:lang w:eastAsia="ru-RU"/>
        </w:rPr>
        <w:t xml:space="preserve">общественных приемных, всем неравнодушным должностным лицам и гражданам, кто в истекшем году </w:t>
      </w:r>
      <w:r w:rsidR="00545A9C">
        <w:rPr>
          <w:rFonts w:ascii="Times New Roman" w:eastAsia="Times New Roman" w:hAnsi="Times New Roman" w:cs="Times New Roman"/>
          <w:sz w:val="28"/>
          <w:szCs w:val="28"/>
          <w:lang w:eastAsia="ru-RU"/>
        </w:rPr>
        <w:t>был причастен к</w:t>
      </w:r>
      <w:r w:rsidRPr="00F515A6">
        <w:rPr>
          <w:rFonts w:ascii="Times New Roman" w:eastAsia="Times New Roman" w:hAnsi="Times New Roman" w:cs="Times New Roman"/>
          <w:sz w:val="28"/>
          <w:szCs w:val="28"/>
          <w:lang w:eastAsia="ru-RU"/>
        </w:rPr>
        <w:t xml:space="preserve"> правозащитн</w:t>
      </w:r>
      <w:r w:rsidR="00545A9C">
        <w:rPr>
          <w:rFonts w:ascii="Times New Roman" w:eastAsia="Times New Roman" w:hAnsi="Times New Roman" w:cs="Times New Roman"/>
          <w:sz w:val="28"/>
          <w:szCs w:val="28"/>
          <w:lang w:eastAsia="ru-RU"/>
        </w:rPr>
        <w:t>ой</w:t>
      </w:r>
      <w:r w:rsidRPr="00F515A6">
        <w:rPr>
          <w:rFonts w:ascii="Times New Roman" w:eastAsia="Times New Roman" w:hAnsi="Times New Roman" w:cs="Times New Roman"/>
          <w:sz w:val="28"/>
          <w:szCs w:val="28"/>
          <w:lang w:eastAsia="ru-RU"/>
        </w:rPr>
        <w:t xml:space="preserve"> деятельност</w:t>
      </w:r>
      <w:r w:rsidR="00545A9C">
        <w:rPr>
          <w:rFonts w:ascii="Times New Roman" w:eastAsia="Times New Roman" w:hAnsi="Times New Roman" w:cs="Times New Roman"/>
          <w:sz w:val="28"/>
          <w:szCs w:val="28"/>
          <w:lang w:eastAsia="ru-RU"/>
        </w:rPr>
        <w:t>и</w:t>
      </w:r>
      <w:r w:rsidRPr="00F515A6">
        <w:rPr>
          <w:rFonts w:ascii="Times New Roman" w:eastAsia="Times New Roman" w:hAnsi="Times New Roman" w:cs="Times New Roman"/>
          <w:sz w:val="28"/>
          <w:szCs w:val="28"/>
          <w:lang w:eastAsia="ru-RU"/>
        </w:rPr>
        <w:t xml:space="preserve">, в том числе совместно принимал меры к восстановлению нарушенных прав и свобод. </w:t>
      </w:r>
    </w:p>
    <w:p w14:paraId="114580EF" w14:textId="77777777" w:rsidR="00F515A6" w:rsidRPr="00F515A6" w:rsidRDefault="00F515A6" w:rsidP="00F515A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t xml:space="preserve">Доклад в обязательном порядке направлен в Законодательное Собрание и Губернатору Оренбургской области, прокурору Оренбургской области, председателю Оренбургского областного суда, Уполномоченному по правам человека в Российской Федерации. Для использования в работе – всем заинтересованным и ответственным должностным лицам, главам муниципальных образований региона, для сведения – коллегам-региональным омбудсменам. </w:t>
      </w:r>
    </w:p>
    <w:p w14:paraId="326FFA69" w14:textId="77777777" w:rsidR="00F515A6" w:rsidRPr="00F515A6" w:rsidRDefault="00F515A6" w:rsidP="00F515A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F515A6">
        <w:rPr>
          <w:rFonts w:ascii="Times New Roman" w:eastAsia="Times New Roman" w:hAnsi="Times New Roman" w:cs="Times New Roman"/>
          <w:sz w:val="28"/>
          <w:szCs w:val="28"/>
          <w:lang w:eastAsia="ru-RU"/>
        </w:rPr>
        <w:lastRenderedPageBreak/>
        <w:t>Доклад размещен на официальном сайте Уполномоченного.</w:t>
      </w:r>
    </w:p>
    <w:p w14:paraId="0CE660B8" w14:textId="77777777" w:rsidR="004C51A6" w:rsidRDefault="004C51A6" w:rsidP="004C51A6">
      <w:pPr>
        <w:widowControl w:val="0"/>
        <w:tabs>
          <w:tab w:val="left" w:pos="567"/>
        </w:tabs>
        <w:autoSpaceDE w:val="0"/>
        <w:autoSpaceDN w:val="0"/>
        <w:adjustRightInd w:val="0"/>
        <w:spacing w:after="0" w:line="240" w:lineRule="auto"/>
        <w:jc w:val="center"/>
        <w:rPr>
          <w:rFonts w:ascii="Times New Roman" w:eastAsia="Times New Roman" w:hAnsi="Times New Roman" w:cs="Times New Roman"/>
          <w:b/>
          <w:sz w:val="28"/>
          <w:szCs w:val="28"/>
          <w:lang w:eastAsia="ru-RU"/>
          <w14:ligatures w14:val="standardContextual"/>
        </w:rPr>
      </w:pPr>
      <w:r w:rsidRPr="004C51A6">
        <w:rPr>
          <w:rFonts w:ascii="Times New Roman" w:eastAsia="Times New Roman" w:hAnsi="Times New Roman" w:cs="Times New Roman"/>
          <w:b/>
          <w:sz w:val="28"/>
          <w:szCs w:val="28"/>
          <w:lang w:eastAsia="ru-RU"/>
          <w14:ligatures w14:val="standardContextual"/>
        </w:rPr>
        <w:t xml:space="preserve">СТАТИСТИКА и ХАРАКТЕР ОБРАЩЕНИЙ </w:t>
      </w:r>
    </w:p>
    <w:p w14:paraId="7D192CC3" w14:textId="77777777" w:rsidR="004C51A6" w:rsidRPr="004C51A6" w:rsidRDefault="004C51A6" w:rsidP="004C51A6">
      <w:pPr>
        <w:widowControl w:val="0"/>
        <w:tabs>
          <w:tab w:val="left" w:pos="567"/>
        </w:tabs>
        <w:autoSpaceDE w:val="0"/>
        <w:autoSpaceDN w:val="0"/>
        <w:adjustRightInd w:val="0"/>
        <w:spacing w:after="0" w:line="240" w:lineRule="auto"/>
        <w:jc w:val="center"/>
        <w:rPr>
          <w:rFonts w:ascii="Times New Roman" w:eastAsia="Times New Roman" w:hAnsi="Times New Roman" w:cs="Times New Roman"/>
          <w:b/>
          <w:sz w:val="28"/>
          <w:szCs w:val="28"/>
          <w:lang w:eastAsia="ru-RU"/>
          <w14:ligatures w14:val="standardContextual"/>
        </w:rPr>
      </w:pPr>
      <w:r w:rsidRPr="004C51A6">
        <w:rPr>
          <w:rFonts w:ascii="Times New Roman" w:eastAsia="Times New Roman" w:hAnsi="Times New Roman" w:cs="Times New Roman"/>
          <w:b/>
          <w:sz w:val="28"/>
          <w:szCs w:val="28"/>
          <w:lang w:eastAsia="ru-RU"/>
          <w14:ligatures w14:val="standardContextual"/>
        </w:rPr>
        <w:t>к УПОЛНОМОЧЕННОМУ</w:t>
      </w:r>
    </w:p>
    <w:p w14:paraId="49D71E57"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В 2024 году в адрес Уполномоченного поступило 2210 обращений, что на 10% превышает прошлогодний показатель. Увеличение количества обращений связано с продолжением работы по обеспечению прав военнослужащих - участников СВО и членов их семей, а также интенсивностью поступивших обращений пострадавших от весеннего паводка. </w:t>
      </w:r>
    </w:p>
    <w:p w14:paraId="5CB3BFDA" w14:textId="1606EC82"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Результаты работы с обращениями военнослужащих и членов их семей освещены в отдельном раздел</w:t>
      </w:r>
      <w:r>
        <w:rPr>
          <w:rFonts w:ascii="Times New Roman" w:eastAsia="Times New Roman" w:hAnsi="Times New Roman" w:cs="Times New Roman"/>
          <w:sz w:val="28"/>
          <w:szCs w:val="28"/>
          <w:lang w:eastAsia="ru-RU"/>
          <w14:ligatures w14:val="standardContextual"/>
        </w:rPr>
        <w:t>е</w:t>
      </w:r>
      <w:r w:rsidRPr="004C51A6">
        <w:rPr>
          <w:rFonts w:ascii="Times New Roman" w:eastAsia="Times New Roman" w:hAnsi="Times New Roman" w:cs="Times New Roman"/>
          <w:sz w:val="28"/>
          <w:szCs w:val="28"/>
          <w:lang w:eastAsia="ru-RU"/>
          <w14:ligatures w14:val="standardContextual"/>
        </w:rPr>
        <w:t xml:space="preserve"> настоящего доклада, с обращениями граждан, пострадавших от паводка, - в части </w:t>
      </w:r>
      <w:r w:rsidR="00545A9C">
        <w:rPr>
          <w:rFonts w:ascii="Times New Roman" w:eastAsia="Times New Roman" w:hAnsi="Times New Roman" w:cs="Times New Roman"/>
          <w:sz w:val="28"/>
          <w:szCs w:val="28"/>
          <w:lang w:eastAsia="ru-RU"/>
          <w14:ligatures w14:val="standardContextual"/>
        </w:rPr>
        <w:t xml:space="preserve">раздела </w:t>
      </w:r>
      <w:r w:rsidRPr="004C51A6">
        <w:rPr>
          <w:rFonts w:ascii="Times New Roman" w:eastAsia="Times New Roman" w:hAnsi="Times New Roman" w:cs="Times New Roman"/>
          <w:sz w:val="28"/>
          <w:szCs w:val="28"/>
          <w:lang w:eastAsia="ru-RU"/>
          <w14:ligatures w14:val="standardContextual"/>
        </w:rPr>
        <w:t xml:space="preserve">доклада о реализации права на благоприятные условия проживания. </w:t>
      </w:r>
    </w:p>
    <w:p w14:paraId="76D3FCA3"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Обращения, предложения, жалобы поступали к Уполномоченному по разным каналам: через официальный сайт, на личных выездных приемах, по телефонной связи, почтой России, во время посещения мест отбывания наказания и содержания под стражей, через общественные приемные в муниципальных образованиях области. Благодаря ежедневному мониторингу средств массовой информации и Интернет-сетей аккумулировались и изучались случаи нарушений прав и свобод граждан. </w:t>
      </w:r>
    </w:p>
    <w:p w14:paraId="3D8FEF61"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В Таблице 1 в сравнении с 2023 годом распределились обращения по основным источникам поступления.</w:t>
      </w:r>
    </w:p>
    <w:p w14:paraId="55DF20F2"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14:ligatures w14:val="standardContextual"/>
        </w:rPr>
      </w:pPr>
      <w:r w:rsidRPr="004C51A6">
        <w:rPr>
          <w:rFonts w:ascii="Times New Roman" w:eastAsia="Times New Roman" w:hAnsi="Times New Roman" w:cs="Times New Roman"/>
          <w:b/>
          <w:sz w:val="28"/>
          <w:szCs w:val="28"/>
          <w:lang w:eastAsia="ru-RU"/>
          <w14:ligatures w14:val="standardContextual"/>
        </w:rPr>
        <w:t>Таблица 1.</w:t>
      </w:r>
    </w:p>
    <w:p w14:paraId="6BFFD368" w14:textId="0067E6B5" w:rsidR="004C51A6" w:rsidRPr="004C51A6" w:rsidRDefault="004C51A6" w:rsidP="004C51A6">
      <w:pPr>
        <w:widowControl w:val="0"/>
        <w:autoSpaceDE w:val="0"/>
        <w:autoSpaceDN w:val="0"/>
        <w:adjustRightInd w:val="0"/>
        <w:spacing w:after="0" w:line="240" w:lineRule="auto"/>
        <w:ind w:firstLine="567"/>
        <w:jc w:val="both"/>
        <w:rPr>
          <w:rFonts w:ascii="Calibri" w:eastAsia="Calibri" w:hAnsi="Calibri" w:cs="Times New Roman"/>
          <w:kern w:val="2"/>
          <w14:ligatures w14:val="standardContextual"/>
        </w:rPr>
      </w:pPr>
      <w:r w:rsidRPr="004C51A6">
        <w:rPr>
          <w:rFonts w:ascii="Times New Roman" w:eastAsia="Times New Roman" w:hAnsi="Times New Roman" w:cs="Times New Roman"/>
          <w:sz w:val="20"/>
          <w:szCs w:val="20"/>
          <w:lang w:eastAsia="ru-RU"/>
          <w14:ligatures w14:val="standardContextual"/>
        </w:rPr>
        <w:fldChar w:fldCharType="begin"/>
      </w:r>
      <w:r w:rsidRPr="004C51A6">
        <w:rPr>
          <w:rFonts w:ascii="Times New Roman" w:eastAsia="Times New Roman" w:hAnsi="Times New Roman" w:cs="Times New Roman"/>
          <w:sz w:val="20"/>
          <w:szCs w:val="20"/>
          <w:lang w:eastAsia="ru-RU"/>
          <w14:ligatures w14:val="standardContextual"/>
        </w:rPr>
        <w:instrText xml:space="preserve"> LINK </w:instrText>
      </w:r>
      <w:r w:rsidR="001918AB">
        <w:rPr>
          <w:rFonts w:ascii="Times New Roman" w:eastAsia="Times New Roman" w:hAnsi="Times New Roman" w:cs="Times New Roman"/>
          <w:sz w:val="20"/>
          <w:szCs w:val="20"/>
          <w:lang w:eastAsia="ru-RU"/>
          <w14:ligatures w14:val="standardContextual"/>
        </w:rPr>
        <w:instrText xml:space="preserve">Excel.Sheet.12 "C:\\Users\\3\\Desktop\\Доклад 2024\\Статистика 2024\\2024\\Общая с заключениями.xlsx" Лист1!R6C3:R12C17 </w:instrText>
      </w:r>
      <w:r w:rsidRPr="004C51A6">
        <w:rPr>
          <w:rFonts w:ascii="Times New Roman" w:eastAsia="Times New Roman" w:hAnsi="Times New Roman" w:cs="Times New Roman"/>
          <w:sz w:val="20"/>
          <w:szCs w:val="20"/>
          <w:lang w:eastAsia="ru-RU"/>
          <w14:ligatures w14:val="standardContextual"/>
        </w:rPr>
        <w:instrText xml:space="preserve">\a \f 4 \h  \* MERGEFORMAT </w:instrText>
      </w:r>
      <w:r w:rsidRPr="004C51A6">
        <w:rPr>
          <w:rFonts w:ascii="Times New Roman" w:eastAsia="Times New Roman" w:hAnsi="Times New Roman" w:cs="Times New Roman"/>
          <w:sz w:val="20"/>
          <w:szCs w:val="20"/>
          <w:lang w:eastAsia="ru-RU"/>
          <w14:ligatures w14:val="standardContextual"/>
        </w:rPr>
        <w:fldChar w:fldCharType="separate"/>
      </w:r>
    </w:p>
    <w:tbl>
      <w:tblPr>
        <w:tblW w:w="9109" w:type="dxa"/>
        <w:tblInd w:w="108" w:type="dxa"/>
        <w:tblLook w:val="04A0" w:firstRow="1" w:lastRow="0" w:firstColumn="1" w:lastColumn="0" w:noHBand="0" w:noVBand="1"/>
      </w:tblPr>
      <w:tblGrid>
        <w:gridCol w:w="5670"/>
        <w:gridCol w:w="1701"/>
        <w:gridCol w:w="1738"/>
      </w:tblGrid>
      <w:tr w:rsidR="004C51A6" w:rsidRPr="004C51A6" w14:paraId="4BF06BCB" w14:textId="77777777" w:rsidTr="001A0E48">
        <w:trPr>
          <w:trHeight w:val="391"/>
        </w:trPr>
        <w:tc>
          <w:tcPr>
            <w:tcW w:w="567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14:paraId="505E2169" w14:textId="77777777" w:rsidR="004C51A6" w:rsidRPr="004C51A6" w:rsidRDefault="004C51A6" w:rsidP="004C51A6">
            <w:pPr>
              <w:spacing w:after="0" w:line="240" w:lineRule="auto"/>
              <w:jc w:val="center"/>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Показатели</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14:paraId="463490E3" w14:textId="77777777" w:rsidR="004C51A6" w:rsidRPr="004C51A6" w:rsidRDefault="004C51A6" w:rsidP="004C51A6">
            <w:pPr>
              <w:spacing w:after="0" w:line="240" w:lineRule="auto"/>
              <w:rPr>
                <w:rFonts w:ascii="Calibri" w:eastAsia="Times New Roman" w:hAnsi="Calibri" w:cs="Calibri"/>
                <w:color w:val="000000"/>
                <w:lang w:eastAsia="ru-RU"/>
              </w:rPr>
            </w:pPr>
            <w:r w:rsidRPr="004C51A6">
              <w:rPr>
                <w:rFonts w:ascii="Calibri" w:eastAsia="Times New Roman" w:hAnsi="Calibri" w:cs="Calibri"/>
                <w:color w:val="000000"/>
                <w:lang w:eastAsia="ru-RU"/>
              </w:rPr>
              <w:t> </w:t>
            </w:r>
          </w:p>
        </w:tc>
        <w:tc>
          <w:tcPr>
            <w:tcW w:w="1738" w:type="dxa"/>
            <w:tcBorders>
              <w:top w:val="single" w:sz="4" w:space="0" w:color="auto"/>
              <w:left w:val="nil"/>
              <w:bottom w:val="single" w:sz="4" w:space="0" w:color="auto"/>
              <w:right w:val="single" w:sz="4" w:space="0" w:color="auto"/>
            </w:tcBorders>
            <w:shd w:val="clear" w:color="auto" w:fill="auto"/>
            <w:noWrap/>
            <w:vAlign w:val="bottom"/>
            <w:hideMark/>
          </w:tcPr>
          <w:p w14:paraId="69A722D6" w14:textId="77777777" w:rsidR="004C51A6" w:rsidRPr="004C51A6" w:rsidRDefault="004C51A6" w:rsidP="004C51A6">
            <w:pPr>
              <w:spacing w:after="0" w:line="240" w:lineRule="auto"/>
              <w:rPr>
                <w:rFonts w:ascii="Calibri" w:eastAsia="Times New Roman" w:hAnsi="Calibri" w:cs="Calibri"/>
                <w:color w:val="000000"/>
                <w:lang w:eastAsia="ru-RU"/>
              </w:rPr>
            </w:pPr>
            <w:r w:rsidRPr="004C51A6">
              <w:rPr>
                <w:rFonts w:ascii="Calibri" w:eastAsia="Times New Roman" w:hAnsi="Calibri" w:cs="Calibri"/>
                <w:color w:val="000000"/>
                <w:lang w:eastAsia="ru-RU"/>
              </w:rPr>
              <w:t> </w:t>
            </w:r>
          </w:p>
        </w:tc>
      </w:tr>
      <w:tr w:rsidR="004C51A6" w:rsidRPr="004C51A6" w14:paraId="75091E87" w14:textId="77777777" w:rsidTr="001A0E48">
        <w:trPr>
          <w:trHeight w:val="51"/>
        </w:trPr>
        <w:tc>
          <w:tcPr>
            <w:tcW w:w="5670" w:type="dxa"/>
            <w:vMerge/>
            <w:tcBorders>
              <w:top w:val="single" w:sz="4" w:space="0" w:color="auto"/>
              <w:left w:val="single" w:sz="4" w:space="0" w:color="auto"/>
              <w:bottom w:val="single" w:sz="4" w:space="0" w:color="000000"/>
              <w:right w:val="single" w:sz="4" w:space="0" w:color="auto"/>
            </w:tcBorders>
            <w:vAlign w:val="center"/>
            <w:hideMark/>
          </w:tcPr>
          <w:p w14:paraId="616434D8"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p>
        </w:tc>
        <w:tc>
          <w:tcPr>
            <w:tcW w:w="1701" w:type="dxa"/>
            <w:tcBorders>
              <w:top w:val="nil"/>
              <w:left w:val="nil"/>
              <w:bottom w:val="single" w:sz="4" w:space="0" w:color="auto"/>
              <w:right w:val="single" w:sz="4" w:space="0" w:color="auto"/>
            </w:tcBorders>
            <w:shd w:val="clear" w:color="auto" w:fill="auto"/>
            <w:vAlign w:val="bottom"/>
            <w:hideMark/>
          </w:tcPr>
          <w:p w14:paraId="5C4C2419" w14:textId="77777777" w:rsidR="004C51A6" w:rsidRPr="004C51A6" w:rsidRDefault="004C51A6" w:rsidP="004C51A6">
            <w:pPr>
              <w:spacing w:after="0" w:line="240" w:lineRule="auto"/>
              <w:jc w:val="center"/>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2023</w:t>
            </w:r>
          </w:p>
        </w:tc>
        <w:tc>
          <w:tcPr>
            <w:tcW w:w="1738" w:type="dxa"/>
            <w:tcBorders>
              <w:top w:val="nil"/>
              <w:left w:val="nil"/>
              <w:bottom w:val="single" w:sz="4" w:space="0" w:color="auto"/>
              <w:right w:val="single" w:sz="4" w:space="0" w:color="auto"/>
            </w:tcBorders>
            <w:shd w:val="clear" w:color="000000" w:fill="FFFFFF"/>
            <w:vAlign w:val="bottom"/>
            <w:hideMark/>
          </w:tcPr>
          <w:p w14:paraId="7011C6EB" w14:textId="77777777" w:rsidR="004C51A6" w:rsidRPr="004C51A6" w:rsidRDefault="004C51A6" w:rsidP="004C51A6">
            <w:pPr>
              <w:spacing w:after="0" w:line="240" w:lineRule="auto"/>
              <w:jc w:val="center"/>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2024</w:t>
            </w:r>
          </w:p>
        </w:tc>
      </w:tr>
      <w:tr w:rsidR="004C51A6" w:rsidRPr="004C51A6" w14:paraId="2150A5FE" w14:textId="77777777" w:rsidTr="001A0E48">
        <w:trPr>
          <w:trHeight w:val="484"/>
        </w:trPr>
        <w:tc>
          <w:tcPr>
            <w:tcW w:w="5670" w:type="dxa"/>
            <w:tcBorders>
              <w:top w:val="nil"/>
              <w:left w:val="single" w:sz="4" w:space="0" w:color="auto"/>
              <w:bottom w:val="single" w:sz="4" w:space="0" w:color="auto"/>
              <w:right w:val="single" w:sz="4" w:space="0" w:color="auto"/>
            </w:tcBorders>
            <w:shd w:val="clear" w:color="auto" w:fill="auto"/>
            <w:vAlign w:val="bottom"/>
            <w:hideMark/>
          </w:tcPr>
          <w:p w14:paraId="79E5164D" w14:textId="77777777" w:rsidR="004C51A6" w:rsidRPr="004C51A6" w:rsidRDefault="004C51A6" w:rsidP="004C51A6">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Всего обращений, в том числе:</w:t>
            </w:r>
          </w:p>
        </w:tc>
        <w:tc>
          <w:tcPr>
            <w:tcW w:w="1701" w:type="dxa"/>
            <w:tcBorders>
              <w:top w:val="nil"/>
              <w:left w:val="nil"/>
              <w:bottom w:val="single" w:sz="4" w:space="0" w:color="auto"/>
              <w:right w:val="single" w:sz="4" w:space="0" w:color="auto"/>
            </w:tcBorders>
            <w:shd w:val="clear" w:color="auto" w:fill="auto"/>
            <w:noWrap/>
            <w:vAlign w:val="bottom"/>
            <w:hideMark/>
          </w:tcPr>
          <w:p w14:paraId="64959283" w14:textId="77777777" w:rsidR="004C51A6" w:rsidRPr="004C51A6" w:rsidRDefault="004C51A6" w:rsidP="004C51A6">
            <w:pPr>
              <w:spacing w:after="0" w:line="240" w:lineRule="auto"/>
              <w:jc w:val="center"/>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2005</w:t>
            </w:r>
          </w:p>
        </w:tc>
        <w:tc>
          <w:tcPr>
            <w:tcW w:w="1738" w:type="dxa"/>
            <w:tcBorders>
              <w:top w:val="nil"/>
              <w:left w:val="nil"/>
              <w:bottom w:val="single" w:sz="4" w:space="0" w:color="auto"/>
              <w:right w:val="single" w:sz="4" w:space="0" w:color="auto"/>
            </w:tcBorders>
            <w:shd w:val="clear" w:color="000000" w:fill="FFFFFF"/>
            <w:noWrap/>
            <w:vAlign w:val="bottom"/>
            <w:hideMark/>
          </w:tcPr>
          <w:p w14:paraId="5922A63F" w14:textId="77777777" w:rsidR="004C51A6" w:rsidRPr="004C51A6" w:rsidRDefault="004C51A6" w:rsidP="004C51A6">
            <w:pPr>
              <w:spacing w:after="0" w:line="240" w:lineRule="auto"/>
              <w:jc w:val="center"/>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2210</w:t>
            </w:r>
          </w:p>
        </w:tc>
      </w:tr>
      <w:tr w:rsidR="004C51A6" w:rsidRPr="004C51A6" w14:paraId="3A08BCDD" w14:textId="77777777" w:rsidTr="001A0E48">
        <w:trPr>
          <w:trHeight w:val="551"/>
        </w:trPr>
        <w:tc>
          <w:tcPr>
            <w:tcW w:w="5670" w:type="dxa"/>
            <w:tcBorders>
              <w:top w:val="nil"/>
              <w:left w:val="single" w:sz="4" w:space="0" w:color="auto"/>
              <w:bottom w:val="single" w:sz="4" w:space="0" w:color="auto"/>
              <w:right w:val="single" w:sz="4" w:space="0" w:color="auto"/>
            </w:tcBorders>
            <w:shd w:val="clear" w:color="auto" w:fill="auto"/>
            <w:vAlign w:val="bottom"/>
            <w:hideMark/>
          </w:tcPr>
          <w:p w14:paraId="2DFCB25A" w14:textId="77777777" w:rsidR="004C51A6" w:rsidRPr="004C51A6" w:rsidRDefault="004C51A6" w:rsidP="004C51A6">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На личном приеме Уполномоченного</w:t>
            </w:r>
          </w:p>
        </w:tc>
        <w:tc>
          <w:tcPr>
            <w:tcW w:w="1701" w:type="dxa"/>
            <w:tcBorders>
              <w:top w:val="nil"/>
              <w:left w:val="nil"/>
              <w:bottom w:val="single" w:sz="4" w:space="0" w:color="auto"/>
              <w:right w:val="single" w:sz="4" w:space="0" w:color="auto"/>
            </w:tcBorders>
            <w:shd w:val="clear" w:color="auto" w:fill="auto"/>
            <w:noWrap/>
            <w:vAlign w:val="bottom"/>
            <w:hideMark/>
          </w:tcPr>
          <w:p w14:paraId="5252FF8F" w14:textId="77777777" w:rsidR="004C51A6" w:rsidRPr="004C51A6" w:rsidRDefault="004C51A6" w:rsidP="004C51A6">
            <w:pPr>
              <w:spacing w:after="0" w:line="240" w:lineRule="auto"/>
              <w:jc w:val="center"/>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491</w:t>
            </w:r>
          </w:p>
        </w:tc>
        <w:tc>
          <w:tcPr>
            <w:tcW w:w="1738" w:type="dxa"/>
            <w:tcBorders>
              <w:top w:val="nil"/>
              <w:left w:val="nil"/>
              <w:bottom w:val="single" w:sz="4" w:space="0" w:color="auto"/>
              <w:right w:val="single" w:sz="4" w:space="0" w:color="auto"/>
            </w:tcBorders>
            <w:shd w:val="clear" w:color="000000" w:fill="FFFFFF"/>
            <w:noWrap/>
            <w:vAlign w:val="bottom"/>
            <w:hideMark/>
          </w:tcPr>
          <w:p w14:paraId="5522FB1F" w14:textId="77777777" w:rsidR="004C51A6" w:rsidRPr="004C51A6" w:rsidRDefault="004C51A6" w:rsidP="004C51A6">
            <w:pPr>
              <w:spacing w:after="0" w:line="240" w:lineRule="auto"/>
              <w:jc w:val="center"/>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539</w:t>
            </w:r>
          </w:p>
        </w:tc>
      </w:tr>
      <w:tr w:rsidR="004C51A6" w:rsidRPr="004C51A6" w14:paraId="5982635B" w14:textId="77777777" w:rsidTr="001A0E48">
        <w:trPr>
          <w:trHeight w:val="391"/>
        </w:trPr>
        <w:tc>
          <w:tcPr>
            <w:tcW w:w="5670" w:type="dxa"/>
            <w:tcBorders>
              <w:top w:val="nil"/>
              <w:left w:val="single" w:sz="4" w:space="0" w:color="auto"/>
              <w:bottom w:val="single" w:sz="4" w:space="0" w:color="auto"/>
              <w:right w:val="single" w:sz="4" w:space="0" w:color="auto"/>
            </w:tcBorders>
            <w:shd w:val="clear" w:color="auto" w:fill="auto"/>
            <w:vAlign w:val="bottom"/>
            <w:hideMark/>
          </w:tcPr>
          <w:p w14:paraId="7C4233A3" w14:textId="77777777" w:rsidR="004C51A6" w:rsidRPr="004C51A6" w:rsidRDefault="004C51A6" w:rsidP="004C51A6">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Письменные обращения</w:t>
            </w:r>
          </w:p>
        </w:tc>
        <w:tc>
          <w:tcPr>
            <w:tcW w:w="1701" w:type="dxa"/>
            <w:tcBorders>
              <w:top w:val="nil"/>
              <w:left w:val="nil"/>
              <w:bottom w:val="single" w:sz="4" w:space="0" w:color="auto"/>
              <w:right w:val="single" w:sz="4" w:space="0" w:color="auto"/>
            </w:tcBorders>
            <w:shd w:val="clear" w:color="auto" w:fill="auto"/>
            <w:noWrap/>
            <w:vAlign w:val="bottom"/>
            <w:hideMark/>
          </w:tcPr>
          <w:p w14:paraId="12C3EDC0" w14:textId="77777777" w:rsidR="004C51A6" w:rsidRPr="004C51A6" w:rsidRDefault="004C51A6" w:rsidP="004C51A6">
            <w:pPr>
              <w:spacing w:after="0" w:line="240" w:lineRule="auto"/>
              <w:jc w:val="center"/>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601</w:t>
            </w:r>
          </w:p>
        </w:tc>
        <w:tc>
          <w:tcPr>
            <w:tcW w:w="1738" w:type="dxa"/>
            <w:tcBorders>
              <w:top w:val="nil"/>
              <w:left w:val="nil"/>
              <w:bottom w:val="single" w:sz="4" w:space="0" w:color="auto"/>
              <w:right w:val="single" w:sz="4" w:space="0" w:color="auto"/>
            </w:tcBorders>
            <w:shd w:val="clear" w:color="000000" w:fill="FFFFFF"/>
            <w:noWrap/>
            <w:vAlign w:val="bottom"/>
            <w:hideMark/>
          </w:tcPr>
          <w:p w14:paraId="0184AA35" w14:textId="77777777" w:rsidR="004C51A6" w:rsidRPr="004C51A6" w:rsidRDefault="004C51A6" w:rsidP="004C51A6">
            <w:pPr>
              <w:spacing w:after="0" w:line="240" w:lineRule="auto"/>
              <w:jc w:val="center"/>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707</w:t>
            </w:r>
          </w:p>
        </w:tc>
      </w:tr>
      <w:tr w:rsidR="004C51A6" w:rsidRPr="004C51A6" w14:paraId="25D1B7E8" w14:textId="77777777" w:rsidTr="001A0E48">
        <w:trPr>
          <w:trHeight w:val="391"/>
        </w:trPr>
        <w:tc>
          <w:tcPr>
            <w:tcW w:w="5670" w:type="dxa"/>
            <w:tcBorders>
              <w:top w:val="nil"/>
              <w:left w:val="single" w:sz="4" w:space="0" w:color="auto"/>
              <w:bottom w:val="single" w:sz="4" w:space="0" w:color="auto"/>
              <w:right w:val="single" w:sz="4" w:space="0" w:color="auto"/>
            </w:tcBorders>
            <w:shd w:val="clear" w:color="auto" w:fill="auto"/>
            <w:vAlign w:val="bottom"/>
            <w:hideMark/>
          </w:tcPr>
          <w:p w14:paraId="7A2A8B6C" w14:textId="77777777" w:rsidR="004C51A6" w:rsidRPr="004C51A6" w:rsidRDefault="004C51A6" w:rsidP="004C51A6">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Устные обращения</w:t>
            </w:r>
          </w:p>
        </w:tc>
        <w:tc>
          <w:tcPr>
            <w:tcW w:w="1701" w:type="dxa"/>
            <w:tcBorders>
              <w:top w:val="nil"/>
              <w:left w:val="nil"/>
              <w:bottom w:val="single" w:sz="4" w:space="0" w:color="auto"/>
              <w:right w:val="single" w:sz="4" w:space="0" w:color="auto"/>
            </w:tcBorders>
            <w:shd w:val="clear" w:color="auto" w:fill="auto"/>
            <w:noWrap/>
            <w:vAlign w:val="bottom"/>
            <w:hideMark/>
          </w:tcPr>
          <w:p w14:paraId="4D33B315" w14:textId="77777777" w:rsidR="004C51A6" w:rsidRPr="004C51A6" w:rsidRDefault="004C51A6" w:rsidP="004C51A6">
            <w:pPr>
              <w:spacing w:after="0" w:line="240" w:lineRule="auto"/>
              <w:jc w:val="center"/>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353</w:t>
            </w:r>
          </w:p>
        </w:tc>
        <w:tc>
          <w:tcPr>
            <w:tcW w:w="1738" w:type="dxa"/>
            <w:tcBorders>
              <w:top w:val="nil"/>
              <w:left w:val="nil"/>
              <w:bottom w:val="single" w:sz="4" w:space="0" w:color="auto"/>
              <w:right w:val="single" w:sz="4" w:space="0" w:color="auto"/>
            </w:tcBorders>
            <w:shd w:val="clear" w:color="000000" w:fill="FFFFFF"/>
            <w:noWrap/>
            <w:vAlign w:val="bottom"/>
            <w:hideMark/>
          </w:tcPr>
          <w:p w14:paraId="536A086A" w14:textId="77777777" w:rsidR="004C51A6" w:rsidRPr="004C51A6" w:rsidRDefault="004C51A6" w:rsidP="004C51A6">
            <w:pPr>
              <w:spacing w:after="0" w:line="240" w:lineRule="auto"/>
              <w:jc w:val="center"/>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384</w:t>
            </w:r>
          </w:p>
        </w:tc>
      </w:tr>
      <w:tr w:rsidR="004C51A6" w:rsidRPr="004C51A6" w14:paraId="2B3C9D69" w14:textId="77777777" w:rsidTr="001A0E48">
        <w:trPr>
          <w:trHeight w:val="361"/>
        </w:trPr>
        <w:tc>
          <w:tcPr>
            <w:tcW w:w="5670" w:type="dxa"/>
            <w:tcBorders>
              <w:top w:val="nil"/>
              <w:left w:val="single" w:sz="4" w:space="0" w:color="auto"/>
              <w:bottom w:val="single" w:sz="4" w:space="0" w:color="auto"/>
              <w:right w:val="single" w:sz="4" w:space="0" w:color="auto"/>
            </w:tcBorders>
            <w:shd w:val="clear" w:color="auto" w:fill="auto"/>
            <w:vAlign w:val="bottom"/>
            <w:hideMark/>
          </w:tcPr>
          <w:p w14:paraId="7988FA3F" w14:textId="77777777" w:rsidR="004C51A6" w:rsidRPr="004C51A6" w:rsidRDefault="004C51A6" w:rsidP="004C51A6">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Через общественные приемные</w:t>
            </w:r>
          </w:p>
        </w:tc>
        <w:tc>
          <w:tcPr>
            <w:tcW w:w="1701" w:type="dxa"/>
            <w:tcBorders>
              <w:top w:val="nil"/>
              <w:left w:val="nil"/>
              <w:bottom w:val="single" w:sz="4" w:space="0" w:color="auto"/>
              <w:right w:val="single" w:sz="4" w:space="0" w:color="auto"/>
            </w:tcBorders>
            <w:shd w:val="clear" w:color="auto" w:fill="auto"/>
            <w:noWrap/>
            <w:vAlign w:val="bottom"/>
            <w:hideMark/>
          </w:tcPr>
          <w:p w14:paraId="16F54138" w14:textId="77777777" w:rsidR="004C51A6" w:rsidRPr="004C51A6" w:rsidRDefault="004C51A6" w:rsidP="004C51A6">
            <w:pPr>
              <w:spacing w:after="0" w:line="240" w:lineRule="auto"/>
              <w:jc w:val="center"/>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560</w:t>
            </w:r>
          </w:p>
        </w:tc>
        <w:tc>
          <w:tcPr>
            <w:tcW w:w="1738" w:type="dxa"/>
            <w:tcBorders>
              <w:top w:val="nil"/>
              <w:left w:val="nil"/>
              <w:bottom w:val="single" w:sz="4" w:space="0" w:color="auto"/>
              <w:right w:val="single" w:sz="4" w:space="0" w:color="auto"/>
            </w:tcBorders>
            <w:shd w:val="clear" w:color="000000" w:fill="FFFFFF"/>
            <w:noWrap/>
            <w:vAlign w:val="bottom"/>
            <w:hideMark/>
          </w:tcPr>
          <w:p w14:paraId="59D3BE69" w14:textId="77777777" w:rsidR="004C51A6" w:rsidRPr="004C51A6" w:rsidRDefault="004C51A6" w:rsidP="004C51A6">
            <w:pPr>
              <w:spacing w:after="0" w:line="240" w:lineRule="auto"/>
              <w:jc w:val="center"/>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580</w:t>
            </w:r>
          </w:p>
        </w:tc>
      </w:tr>
    </w:tbl>
    <w:p w14:paraId="27971B60" w14:textId="78EBA6A7" w:rsidR="004C51A6" w:rsidRPr="004C51A6" w:rsidRDefault="004C51A6" w:rsidP="000F2D6F">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fldChar w:fldCharType="end"/>
      </w:r>
      <w:r w:rsidRPr="004C51A6">
        <w:rPr>
          <w:rFonts w:ascii="Times New Roman" w:eastAsia="Times New Roman" w:hAnsi="Times New Roman" w:cs="Times New Roman"/>
          <w:sz w:val="28"/>
          <w:szCs w:val="28"/>
          <w:lang w:eastAsia="ru-RU"/>
          <w14:ligatures w14:val="standardContextual"/>
        </w:rPr>
        <w:t xml:space="preserve">С учетом 12-ти коллективных обращений в отчетном году к Уполномоченному обратилось около 2,5 тысяч человек. Среди обратившихся большинство это: родные и близкие военнослужащих – участников СВО; пострадавшие от весеннего паводка; несогласные с привлечением к уголовной ответственности (привлекаемые и уже осужденные). </w:t>
      </w:r>
    </w:p>
    <w:p w14:paraId="6B020771" w14:textId="7663D62E" w:rsidR="004C51A6" w:rsidRPr="004C51A6" w:rsidRDefault="004C51A6" w:rsidP="004C51A6">
      <w:pPr>
        <w:widowControl w:val="0"/>
        <w:tabs>
          <w:tab w:val="left" w:pos="567"/>
        </w:tabs>
        <w:autoSpaceDE w:val="0"/>
        <w:autoSpaceDN w:val="0"/>
        <w:adjustRightInd w:val="0"/>
        <w:spacing w:after="0" w:line="240" w:lineRule="auto"/>
        <w:ind w:firstLine="284"/>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В коллективных обращениях поднимались вопросы </w:t>
      </w:r>
      <w:r w:rsidRPr="004C51A6">
        <w:rPr>
          <w:rFonts w:ascii="Times New Roman" w:eastAsia="Times New Roman" w:hAnsi="Times New Roman" w:cs="Times New Roman"/>
          <w:color w:val="000000"/>
          <w:sz w:val="28"/>
          <w:szCs w:val="28"/>
          <w:lang w:eastAsia="ru-RU"/>
          <w14:ligatures w14:val="standardContextual"/>
        </w:rPr>
        <w:t>неб</w:t>
      </w:r>
      <w:r w:rsidRPr="004C51A6">
        <w:rPr>
          <w:rFonts w:ascii="Times New Roman" w:eastAsia="Times New Roman" w:hAnsi="Times New Roman" w:cs="Times New Roman"/>
          <w:sz w:val="28"/>
          <w:szCs w:val="28"/>
          <w:lang w:eastAsia="ru-RU"/>
          <w14:ligatures w14:val="standardContextual"/>
        </w:rPr>
        <w:t>лагоприятных условий проживания, нападения бездомных собак на людей, неудовлетворительной деятельности управляющих компаний, несвоевременного вывоза мусора из жилых массивов, недоступност</w:t>
      </w:r>
      <w:r w:rsidR="005A2A71">
        <w:rPr>
          <w:rFonts w:ascii="Times New Roman" w:eastAsia="Times New Roman" w:hAnsi="Times New Roman" w:cs="Times New Roman"/>
          <w:sz w:val="28"/>
          <w:szCs w:val="28"/>
          <w:lang w:eastAsia="ru-RU"/>
          <w14:ligatures w14:val="standardContextual"/>
        </w:rPr>
        <w:t>и</w:t>
      </w:r>
      <w:r w:rsidRPr="004C51A6">
        <w:rPr>
          <w:rFonts w:ascii="Times New Roman" w:eastAsia="Times New Roman" w:hAnsi="Times New Roman" w:cs="Times New Roman"/>
          <w:sz w:val="28"/>
          <w:szCs w:val="28"/>
          <w:lang w:eastAsia="ru-RU"/>
          <w14:ligatures w14:val="standardContextual"/>
        </w:rPr>
        <w:t xml:space="preserve"> общественного транспорта и др.</w:t>
      </w:r>
    </w:p>
    <w:p w14:paraId="47E46486" w14:textId="7777777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lastRenderedPageBreak/>
        <w:t xml:space="preserve">        Результаты рассмотрения письменных обращений (707) распределились следующим образом: </w:t>
      </w:r>
    </w:p>
    <w:p w14:paraId="1FF146DE" w14:textId="0C147E3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-права восстановлены – 90 обращений или 13%, из которых 4 обращения в интересах неопределенного круга лиц, и более чем по 400 обращениям оказано содействие. </w:t>
      </w:r>
      <w:r w:rsidR="00272721">
        <w:rPr>
          <w:rFonts w:ascii="Times New Roman" w:eastAsia="Times New Roman" w:hAnsi="Times New Roman" w:cs="Times New Roman"/>
          <w:sz w:val="28"/>
          <w:szCs w:val="28"/>
          <w:lang w:eastAsia="ru-RU"/>
          <w14:ligatures w14:val="standardContextual"/>
        </w:rPr>
        <w:t>П</w:t>
      </w:r>
      <w:r w:rsidRPr="004C51A6">
        <w:rPr>
          <w:rFonts w:ascii="Times New Roman" w:eastAsia="Times New Roman" w:hAnsi="Times New Roman" w:cs="Times New Roman"/>
          <w:sz w:val="28"/>
          <w:szCs w:val="28"/>
          <w:lang w:eastAsia="ru-RU"/>
          <w14:ligatures w14:val="standardContextual"/>
        </w:rPr>
        <w:t>оложительная оценка</w:t>
      </w:r>
      <w:r w:rsidR="00272721">
        <w:rPr>
          <w:rFonts w:ascii="Times New Roman" w:eastAsia="Times New Roman" w:hAnsi="Times New Roman" w:cs="Times New Roman"/>
          <w:sz w:val="28"/>
          <w:szCs w:val="28"/>
          <w:lang w:eastAsia="ru-RU"/>
          <w14:ligatures w14:val="standardContextual"/>
        </w:rPr>
        <w:t xml:space="preserve"> работы и слова искренней благодарности</w:t>
      </w:r>
      <w:r w:rsidRPr="004C51A6">
        <w:rPr>
          <w:rFonts w:ascii="Times New Roman" w:eastAsia="Times New Roman" w:hAnsi="Times New Roman" w:cs="Times New Roman"/>
          <w:sz w:val="28"/>
          <w:szCs w:val="28"/>
          <w:lang w:eastAsia="ru-RU"/>
          <w14:ligatures w14:val="standardContextual"/>
        </w:rPr>
        <w:t xml:space="preserve"> </w:t>
      </w:r>
      <w:r w:rsidR="00272721">
        <w:rPr>
          <w:rFonts w:ascii="Times New Roman" w:eastAsia="Times New Roman" w:hAnsi="Times New Roman" w:cs="Times New Roman"/>
          <w:sz w:val="28"/>
          <w:szCs w:val="28"/>
          <w:lang w:eastAsia="ru-RU"/>
          <w14:ligatures w14:val="standardContextual"/>
        </w:rPr>
        <w:t>в адрес</w:t>
      </w:r>
      <w:r w:rsidRPr="004C51A6">
        <w:rPr>
          <w:rFonts w:ascii="Times New Roman" w:eastAsia="Times New Roman" w:hAnsi="Times New Roman" w:cs="Times New Roman"/>
          <w:sz w:val="28"/>
          <w:szCs w:val="28"/>
          <w:lang w:eastAsia="ru-RU"/>
          <w14:ligatures w14:val="standardContextual"/>
        </w:rPr>
        <w:t xml:space="preserve"> омбудсмена</w:t>
      </w:r>
      <w:r w:rsidR="00272721">
        <w:rPr>
          <w:rFonts w:ascii="Times New Roman" w:eastAsia="Times New Roman" w:hAnsi="Times New Roman" w:cs="Times New Roman"/>
          <w:sz w:val="28"/>
          <w:szCs w:val="28"/>
          <w:lang w:eastAsia="ru-RU"/>
          <w14:ligatures w14:val="standardContextual"/>
        </w:rPr>
        <w:t xml:space="preserve"> и сотрудников его аппарата</w:t>
      </w:r>
      <w:r w:rsidRPr="004C51A6">
        <w:rPr>
          <w:rFonts w:ascii="Times New Roman" w:eastAsia="Times New Roman" w:hAnsi="Times New Roman" w:cs="Times New Roman"/>
          <w:sz w:val="28"/>
          <w:szCs w:val="28"/>
          <w:lang w:eastAsia="ru-RU"/>
          <w14:ligatures w14:val="standardContextual"/>
        </w:rPr>
        <w:t xml:space="preserve"> от обратившихся за помощью граждан </w:t>
      </w:r>
      <w:r w:rsidR="00272721">
        <w:rPr>
          <w:rFonts w:ascii="Times New Roman" w:eastAsia="Times New Roman" w:hAnsi="Times New Roman" w:cs="Times New Roman"/>
          <w:sz w:val="28"/>
          <w:szCs w:val="28"/>
          <w:lang w:eastAsia="ru-RU"/>
          <w14:ligatures w14:val="standardContextual"/>
        </w:rPr>
        <w:t xml:space="preserve"> - не редкость, они</w:t>
      </w:r>
      <w:r w:rsidRPr="004C51A6">
        <w:rPr>
          <w:rFonts w:ascii="Times New Roman" w:eastAsia="Times New Roman" w:hAnsi="Times New Roman" w:cs="Times New Roman"/>
          <w:sz w:val="28"/>
          <w:szCs w:val="28"/>
          <w:lang w:eastAsia="ru-RU"/>
          <w14:ligatures w14:val="standardContextual"/>
        </w:rPr>
        <w:t xml:space="preserve"> подтвержда</w:t>
      </w:r>
      <w:r w:rsidR="00272721">
        <w:rPr>
          <w:rFonts w:ascii="Times New Roman" w:eastAsia="Times New Roman" w:hAnsi="Times New Roman" w:cs="Times New Roman"/>
          <w:sz w:val="28"/>
          <w:szCs w:val="28"/>
          <w:lang w:eastAsia="ru-RU"/>
          <w14:ligatures w14:val="standardContextual"/>
        </w:rPr>
        <w:t>ли</w:t>
      </w:r>
      <w:r w:rsidRPr="004C51A6">
        <w:rPr>
          <w:rFonts w:ascii="Times New Roman" w:eastAsia="Times New Roman" w:hAnsi="Times New Roman" w:cs="Times New Roman"/>
          <w:sz w:val="28"/>
          <w:szCs w:val="28"/>
          <w:lang w:eastAsia="ru-RU"/>
          <w14:ligatures w14:val="standardContextual"/>
        </w:rPr>
        <w:t xml:space="preserve"> полезную функцию правозащитного института, настраивая его на серьезную</w:t>
      </w:r>
      <w:r w:rsidR="00272721">
        <w:rPr>
          <w:rFonts w:ascii="Times New Roman" w:eastAsia="Times New Roman" w:hAnsi="Times New Roman" w:cs="Times New Roman"/>
          <w:sz w:val="28"/>
          <w:szCs w:val="28"/>
          <w:lang w:eastAsia="ru-RU"/>
          <w14:ligatures w14:val="standardContextual"/>
        </w:rPr>
        <w:t xml:space="preserve"> </w:t>
      </w:r>
      <w:r w:rsidRPr="004C51A6">
        <w:rPr>
          <w:rFonts w:ascii="Times New Roman" w:eastAsia="Times New Roman" w:hAnsi="Times New Roman" w:cs="Times New Roman"/>
          <w:sz w:val="28"/>
          <w:szCs w:val="28"/>
          <w:lang w:eastAsia="ru-RU"/>
          <w14:ligatures w14:val="standardContextual"/>
        </w:rPr>
        <w:t>работу.</w:t>
      </w:r>
    </w:p>
    <w:p w14:paraId="0638727E" w14:textId="7777777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Так, по каждому обращению от участников СВО и членов их семей подготавливались разъяснения по наличию права на получение мер поддержки, направлялись запросы и ходатайства или </w:t>
      </w:r>
      <w:r w:rsidRPr="004C51A6">
        <w:rPr>
          <w:rFonts w:ascii="Times New Roman" w:eastAsia="Times New Roman" w:hAnsi="Times New Roman" w:cs="Times New Roman"/>
          <w:color w:val="000000"/>
          <w:sz w:val="28"/>
          <w:szCs w:val="28"/>
          <w:lang w:eastAsia="ru-RU"/>
          <w14:ligatures w14:val="standardContextual"/>
        </w:rPr>
        <w:t xml:space="preserve">мотивированные письма </w:t>
      </w:r>
      <w:r w:rsidRPr="004C51A6">
        <w:rPr>
          <w:rFonts w:ascii="Times New Roman" w:eastAsia="Times New Roman" w:hAnsi="Times New Roman" w:cs="Times New Roman"/>
          <w:sz w:val="28"/>
          <w:szCs w:val="28"/>
          <w:lang w:eastAsia="ru-RU"/>
          <w14:ligatures w14:val="standardContextual"/>
        </w:rPr>
        <w:t>в компетентные органы по вопросам: поиска и установления местонахождения военнослужащего; перевода военнослужащего в госпиталь или другое лечебное учреждение на лечение, долечивания и реабилитации; получения документов, а также федеральных и региональных выплат; содействия в решении бытовых вопросов семьи, детей и др.</w:t>
      </w:r>
    </w:p>
    <w:p w14:paraId="3E8CF5F5" w14:textId="6C12D258"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В связи с паводковой ситуацией и объявленным в регионе режима ЧС в аппарат Уполномоченного поступило большое количество обращений о правах и гарантиях пострадавшим. </w:t>
      </w:r>
      <w:r w:rsidRPr="004C51A6">
        <w:rPr>
          <w:rFonts w:ascii="Times New Roman" w:eastAsia="Times New Roman" w:hAnsi="Times New Roman" w:cs="Times New Roman"/>
          <w:color w:val="000000"/>
          <w:sz w:val="28"/>
          <w:szCs w:val="28"/>
          <w:lang w:eastAsia="ru-RU"/>
          <w14:ligatures w14:val="standardContextual"/>
        </w:rPr>
        <w:t>При индивидуальном подходе</w:t>
      </w:r>
      <w:r>
        <w:rPr>
          <w:rFonts w:ascii="Times New Roman" w:eastAsia="Times New Roman" w:hAnsi="Times New Roman" w:cs="Times New Roman"/>
          <w:color w:val="000000"/>
          <w:sz w:val="28"/>
          <w:szCs w:val="28"/>
          <w:lang w:eastAsia="ru-RU"/>
          <w14:ligatures w14:val="standardContextual"/>
        </w:rPr>
        <w:t xml:space="preserve"> к</w:t>
      </w:r>
      <w:r w:rsidRPr="004C51A6">
        <w:rPr>
          <w:rFonts w:ascii="Times New Roman" w:eastAsia="Times New Roman" w:hAnsi="Times New Roman" w:cs="Times New Roman"/>
          <w:sz w:val="28"/>
          <w:szCs w:val="28"/>
          <w:lang w:eastAsia="ru-RU"/>
          <w14:ligatures w14:val="standardContextual"/>
        </w:rPr>
        <w:t xml:space="preserve"> рассмотрени</w:t>
      </w:r>
      <w:r>
        <w:rPr>
          <w:rFonts w:ascii="Times New Roman" w:eastAsia="Times New Roman" w:hAnsi="Times New Roman" w:cs="Times New Roman"/>
          <w:sz w:val="28"/>
          <w:szCs w:val="28"/>
          <w:lang w:eastAsia="ru-RU"/>
          <w14:ligatures w14:val="standardContextual"/>
        </w:rPr>
        <w:t>ю</w:t>
      </w:r>
      <w:r w:rsidRPr="004C51A6">
        <w:rPr>
          <w:rFonts w:ascii="Times New Roman" w:eastAsia="Times New Roman" w:hAnsi="Times New Roman" w:cs="Times New Roman"/>
          <w:sz w:val="28"/>
          <w:szCs w:val="28"/>
          <w:lang w:eastAsia="ru-RU"/>
          <w14:ligatures w14:val="standardContextual"/>
        </w:rPr>
        <w:t xml:space="preserve"> той или иной ситуации, в которой оказались люди, оказано содействие каждому обратившемуся за помощью. По некоторым обращениям для содействия семье, оказавшейся в трудной жизненной ситуации, к работе привлекались общественные и волонтерские организации. В адрес Губернатора направлялись предложения о принятии дополнительных мер в защиту неопределенного круга лиц. </w:t>
      </w:r>
    </w:p>
    <w:p w14:paraId="40C49BF5" w14:textId="7777777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color w:val="000000"/>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По 180 письменным обращениям даны </w:t>
      </w:r>
      <w:r w:rsidRPr="004C51A6">
        <w:rPr>
          <w:rFonts w:ascii="Times New Roman" w:eastAsia="Times New Roman" w:hAnsi="Times New Roman" w:cs="Times New Roman"/>
          <w:color w:val="000000"/>
          <w:sz w:val="28"/>
          <w:szCs w:val="28"/>
          <w:lang w:eastAsia="ru-RU"/>
          <w14:ligatures w14:val="standardContextual"/>
        </w:rPr>
        <w:t>разъяснения положений действующего законодательства, нормативов и механизмов реализации права.</w:t>
      </w:r>
    </w:p>
    <w:p w14:paraId="519FEBAE" w14:textId="7777777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Направлено с последующим контролем государственному органу или должностному лицу, к компетенции которых относится разрешение вопроса по существу, 430 обращений.</w:t>
      </w:r>
    </w:p>
    <w:p w14:paraId="7F215EB4" w14:textId="7777777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Отказано в рассмотрении по 9 обращениям, которые не содержали логики и смысла, направлялись для сведения.</w:t>
      </w:r>
    </w:p>
    <w:p w14:paraId="3E3B2031" w14:textId="7777777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Остается неизменным распределение обращений по территориям – большинство обращений поступает из городов области и прежде всего из Оренбурга, что обусловлено проживанием более 60% жителей региона именно в городской среде. </w:t>
      </w:r>
    </w:p>
    <w:p w14:paraId="7D4EDAED"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bCs/>
          <w:color w:val="000000"/>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В обращениях поднимались вопросы к ф</w:t>
      </w:r>
      <w:r w:rsidRPr="004C51A6">
        <w:rPr>
          <w:rFonts w:ascii="Times New Roman" w:eastAsia="Times New Roman" w:hAnsi="Times New Roman" w:cs="Times New Roman"/>
          <w:bCs/>
          <w:sz w:val="28"/>
          <w:szCs w:val="28"/>
          <w:lang w:eastAsia="ru-RU"/>
          <w14:ligatures w14:val="standardContextual"/>
        </w:rPr>
        <w:t>едеральным органам власти –</w:t>
      </w:r>
      <w:r w:rsidRPr="004C51A6">
        <w:rPr>
          <w:rFonts w:ascii="Times New Roman" w:eastAsia="Times New Roman" w:hAnsi="Times New Roman" w:cs="Times New Roman"/>
          <w:sz w:val="28"/>
          <w:szCs w:val="28"/>
          <w:lang w:eastAsia="ru-RU"/>
          <w14:ligatures w14:val="standardContextual"/>
        </w:rPr>
        <w:t xml:space="preserve"> 51% (1121 обращение), к </w:t>
      </w:r>
      <w:r w:rsidRPr="004C51A6">
        <w:rPr>
          <w:rFonts w:ascii="Times New Roman" w:eastAsia="Times New Roman" w:hAnsi="Times New Roman" w:cs="Times New Roman"/>
          <w:bCs/>
          <w:sz w:val="28"/>
          <w:szCs w:val="28"/>
          <w:lang w:eastAsia="ru-RU"/>
          <w14:ligatures w14:val="standardContextual"/>
        </w:rPr>
        <w:t xml:space="preserve">региональным – 12% (270), муниципальным – 21% (454) и организациям всех форм собственности, </w:t>
      </w:r>
      <w:r w:rsidRPr="004C51A6">
        <w:rPr>
          <w:rFonts w:ascii="Times New Roman" w:eastAsia="Times New Roman" w:hAnsi="Times New Roman" w:cs="Times New Roman"/>
          <w:bCs/>
          <w:color w:val="000000"/>
          <w:sz w:val="28"/>
          <w:szCs w:val="28"/>
          <w:lang w:eastAsia="ru-RU"/>
          <w14:ligatures w14:val="standardContextual"/>
        </w:rPr>
        <w:t xml:space="preserve">физическим лицам – 17% (365). </w:t>
      </w:r>
    </w:p>
    <w:p w14:paraId="5531C236"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14:ligatures w14:val="standardContextual"/>
        </w:rPr>
      </w:pPr>
      <w:r w:rsidRPr="004C51A6">
        <w:rPr>
          <w:rFonts w:ascii="Times New Roman" w:eastAsia="Times New Roman" w:hAnsi="Times New Roman" w:cs="Times New Roman"/>
          <w:bCs/>
          <w:sz w:val="28"/>
          <w:szCs w:val="28"/>
          <w:lang w:eastAsia="ru-RU"/>
          <w14:ligatures w14:val="standardContextual"/>
        </w:rPr>
        <w:t>Вопросы, относящиеся к компетенции органов власти федерального уровня, касались: защиты прав военнослужащих и их семей; пенсионного обеспечения; обжалования судебных решений и волокиты при их исполнении; прав участников уголовного судопроизводства; действий (решений) должностных лиц уголовно-исполнительной системы; миграционных процессов и других тем.</w:t>
      </w:r>
    </w:p>
    <w:p w14:paraId="70F4853B"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14:ligatures w14:val="standardContextual"/>
        </w:rPr>
      </w:pPr>
      <w:r w:rsidRPr="004C51A6">
        <w:rPr>
          <w:rFonts w:ascii="Times New Roman" w:eastAsia="Times New Roman" w:hAnsi="Times New Roman" w:cs="Times New Roman"/>
          <w:bCs/>
          <w:sz w:val="28"/>
          <w:szCs w:val="28"/>
          <w:lang w:eastAsia="ru-RU"/>
          <w14:ligatures w14:val="standardContextual"/>
        </w:rPr>
        <w:lastRenderedPageBreak/>
        <w:t>Обращения граждан в адрес муниципалитетов традиционно затрагивали право на благоприятные условия проживания (нарекания к работе общественного транспорта, проблемы бродячих животных, загрязнение экосистемы), жилищные права (проблемы обеспечения жильем отдельных категорий граждан), право землепользования и другие.</w:t>
      </w:r>
    </w:p>
    <w:p w14:paraId="6FA80CAF"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14:ligatures w14:val="standardContextual"/>
        </w:rPr>
      </w:pPr>
      <w:r w:rsidRPr="004C51A6">
        <w:rPr>
          <w:rFonts w:ascii="Times New Roman" w:eastAsia="Times New Roman" w:hAnsi="Times New Roman" w:cs="Times New Roman"/>
          <w:bCs/>
          <w:sz w:val="28"/>
          <w:szCs w:val="28"/>
          <w:lang w:eastAsia="ru-RU"/>
          <w14:ligatures w14:val="standardContextual"/>
        </w:rPr>
        <w:t>В Таблице 2 показана география проведенных личных приемов Уполномоченного, его участники, объекты посещений и количество принятых граждан.</w:t>
      </w:r>
    </w:p>
    <w:p w14:paraId="1CFB9747" w14:textId="77777777" w:rsidR="004C51A6" w:rsidRPr="004C51A6" w:rsidRDefault="004C51A6" w:rsidP="004C51A6">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14:ligatures w14:val="standardContextual"/>
        </w:rPr>
      </w:pPr>
    </w:p>
    <w:p w14:paraId="7AE74273" w14:textId="77777777" w:rsidR="004C51A6" w:rsidRPr="004C51A6" w:rsidRDefault="004C51A6" w:rsidP="004C51A6">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14:ligatures w14:val="standardContextual"/>
        </w:rPr>
      </w:pPr>
      <w:r w:rsidRPr="004C51A6">
        <w:rPr>
          <w:rFonts w:ascii="Times New Roman" w:eastAsia="Times New Roman" w:hAnsi="Times New Roman" w:cs="Times New Roman"/>
          <w:b/>
          <w:sz w:val="28"/>
          <w:szCs w:val="28"/>
          <w:lang w:eastAsia="ru-RU"/>
          <w14:ligatures w14:val="standardContextual"/>
        </w:rPr>
        <w:t xml:space="preserve">Таблица 2. Личные приемы Уполномоченного </w:t>
      </w:r>
    </w:p>
    <w:p w14:paraId="14ED36CF" w14:textId="77777777" w:rsidR="004C51A6" w:rsidRPr="004C51A6" w:rsidRDefault="004C51A6" w:rsidP="004C51A6">
      <w:pPr>
        <w:widowControl w:val="0"/>
        <w:autoSpaceDE w:val="0"/>
        <w:autoSpaceDN w:val="0"/>
        <w:adjustRightInd w:val="0"/>
        <w:spacing w:after="0" w:line="240" w:lineRule="auto"/>
        <w:rPr>
          <w:rFonts w:ascii="Times New Roman" w:eastAsia="Times New Roman" w:hAnsi="Times New Roman" w:cs="Times New Roman"/>
          <w:color w:val="FF0000"/>
          <w:sz w:val="20"/>
          <w:szCs w:val="20"/>
          <w:lang w:eastAsia="ru-RU"/>
          <w14:ligatures w14:val="standardContextual"/>
        </w:rPr>
      </w:pPr>
    </w:p>
    <w:tbl>
      <w:tblPr>
        <w:tblStyle w:val="11"/>
        <w:tblW w:w="9639" w:type="dxa"/>
        <w:tblInd w:w="108" w:type="dxa"/>
        <w:tblLook w:val="04A0" w:firstRow="1" w:lastRow="0" w:firstColumn="1" w:lastColumn="0" w:noHBand="0" w:noVBand="1"/>
      </w:tblPr>
      <w:tblGrid>
        <w:gridCol w:w="1276"/>
        <w:gridCol w:w="8363"/>
      </w:tblGrid>
      <w:tr w:rsidR="004C51A6" w:rsidRPr="004C51A6" w14:paraId="53B0A7AA" w14:textId="77777777" w:rsidTr="001A0E48">
        <w:tc>
          <w:tcPr>
            <w:tcW w:w="1276" w:type="dxa"/>
          </w:tcPr>
          <w:p w14:paraId="6B5C4E95" w14:textId="77777777" w:rsidR="004C51A6" w:rsidRPr="004C51A6" w:rsidRDefault="008345FB" w:rsidP="004C51A6">
            <w:pPr>
              <w:widowControl w:val="0"/>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К</w:t>
            </w:r>
            <w:r w:rsidR="004C51A6" w:rsidRPr="004C51A6">
              <w:rPr>
                <w:rFonts w:ascii="Times New Roman" w:hAnsi="Times New Roman" w:cs="Times New Roman"/>
                <w:sz w:val="28"/>
                <w:szCs w:val="28"/>
              </w:rPr>
              <w:t>ол-во граждан</w:t>
            </w:r>
          </w:p>
        </w:tc>
        <w:tc>
          <w:tcPr>
            <w:tcW w:w="8363" w:type="dxa"/>
          </w:tcPr>
          <w:p w14:paraId="4F3F8A7C" w14:textId="77777777" w:rsidR="004C51A6" w:rsidRPr="004C51A6" w:rsidRDefault="008345FB" w:rsidP="004C51A6">
            <w:pPr>
              <w:widowControl w:val="0"/>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Д</w:t>
            </w:r>
            <w:r w:rsidR="004C51A6" w:rsidRPr="004C51A6">
              <w:rPr>
                <w:rFonts w:ascii="Times New Roman" w:hAnsi="Times New Roman" w:cs="Times New Roman"/>
                <w:sz w:val="28"/>
                <w:szCs w:val="28"/>
              </w:rPr>
              <w:t>ата и место проведения приема</w:t>
            </w:r>
          </w:p>
        </w:tc>
      </w:tr>
      <w:tr w:rsidR="004C51A6" w:rsidRPr="004C51A6" w14:paraId="6268A4DD" w14:textId="77777777" w:rsidTr="001A0E48">
        <w:tc>
          <w:tcPr>
            <w:tcW w:w="9639" w:type="dxa"/>
            <w:gridSpan w:val="2"/>
          </w:tcPr>
          <w:p w14:paraId="3B1CFED2" w14:textId="77777777" w:rsidR="004C51A6" w:rsidRPr="004C51A6" w:rsidRDefault="004C51A6" w:rsidP="004C51A6">
            <w:pPr>
              <w:widowControl w:val="0"/>
              <w:autoSpaceDE w:val="0"/>
              <w:autoSpaceDN w:val="0"/>
              <w:adjustRightInd w:val="0"/>
              <w:jc w:val="both"/>
              <w:rPr>
                <w:rFonts w:ascii="Times New Roman" w:hAnsi="Times New Roman" w:cs="Times New Roman"/>
                <w:b/>
                <w:sz w:val="28"/>
                <w:szCs w:val="28"/>
              </w:rPr>
            </w:pPr>
            <w:r w:rsidRPr="004C51A6">
              <w:rPr>
                <w:rFonts w:ascii="Times New Roman" w:hAnsi="Times New Roman" w:cs="Times New Roman"/>
                <w:b/>
                <w:sz w:val="28"/>
                <w:szCs w:val="28"/>
              </w:rPr>
              <w:t>Личные приемы Уполномоченного</w:t>
            </w:r>
          </w:p>
        </w:tc>
      </w:tr>
      <w:tr w:rsidR="004C51A6" w:rsidRPr="004C51A6" w14:paraId="18F23EB8" w14:textId="77777777" w:rsidTr="001A0E48">
        <w:tc>
          <w:tcPr>
            <w:tcW w:w="1276" w:type="dxa"/>
          </w:tcPr>
          <w:p w14:paraId="6389A5AC"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16</w:t>
            </w:r>
          </w:p>
        </w:tc>
        <w:tc>
          <w:tcPr>
            <w:tcW w:w="8363" w:type="dxa"/>
          </w:tcPr>
          <w:p w14:paraId="32A5AD33"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10 личных приемов в аппарате (г.</w:t>
            </w:r>
            <w:r w:rsidR="008345FB">
              <w:rPr>
                <w:rFonts w:ascii="Times New Roman" w:hAnsi="Times New Roman" w:cs="Times New Roman"/>
                <w:sz w:val="28"/>
                <w:szCs w:val="28"/>
              </w:rPr>
              <w:t xml:space="preserve"> </w:t>
            </w:r>
            <w:r w:rsidRPr="004C51A6">
              <w:rPr>
                <w:rFonts w:ascii="Times New Roman" w:hAnsi="Times New Roman" w:cs="Times New Roman"/>
                <w:sz w:val="28"/>
                <w:szCs w:val="28"/>
              </w:rPr>
              <w:t xml:space="preserve">Оренбург, ул.60 лет октября д.21, понедельник: с 14.00 до 17.00 час.) </w:t>
            </w:r>
          </w:p>
        </w:tc>
      </w:tr>
      <w:tr w:rsidR="004C51A6" w:rsidRPr="004C51A6" w14:paraId="233F75A7" w14:textId="77777777" w:rsidTr="001A0E48">
        <w:tc>
          <w:tcPr>
            <w:tcW w:w="9639" w:type="dxa"/>
            <w:gridSpan w:val="2"/>
          </w:tcPr>
          <w:p w14:paraId="205CCD5F" w14:textId="77777777" w:rsidR="004C51A6" w:rsidRPr="004C51A6" w:rsidRDefault="004C51A6" w:rsidP="004C51A6">
            <w:pPr>
              <w:widowControl w:val="0"/>
              <w:autoSpaceDE w:val="0"/>
              <w:autoSpaceDN w:val="0"/>
              <w:adjustRightInd w:val="0"/>
              <w:jc w:val="both"/>
              <w:rPr>
                <w:rFonts w:ascii="Times New Roman" w:hAnsi="Times New Roman" w:cs="Times New Roman"/>
                <w:b/>
                <w:sz w:val="28"/>
                <w:szCs w:val="28"/>
              </w:rPr>
            </w:pPr>
            <w:r w:rsidRPr="004C51A6">
              <w:rPr>
                <w:rFonts w:ascii="Times New Roman" w:hAnsi="Times New Roman" w:cs="Times New Roman"/>
                <w:b/>
                <w:sz w:val="28"/>
                <w:szCs w:val="28"/>
              </w:rPr>
              <w:t>Совместные  и тематические приемы Уполномоченного</w:t>
            </w:r>
          </w:p>
        </w:tc>
      </w:tr>
      <w:tr w:rsidR="004C51A6" w:rsidRPr="004C51A6" w14:paraId="720810FE" w14:textId="77777777" w:rsidTr="001A0E48">
        <w:tc>
          <w:tcPr>
            <w:tcW w:w="1276" w:type="dxa"/>
          </w:tcPr>
          <w:p w14:paraId="54914DBA"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276</w:t>
            </w:r>
          </w:p>
        </w:tc>
        <w:tc>
          <w:tcPr>
            <w:tcW w:w="8363" w:type="dxa"/>
          </w:tcPr>
          <w:p w14:paraId="655FAC0A"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1 февраля – с военным прокурором Оренбургского гарнизона </w:t>
            </w:r>
          </w:p>
          <w:p w14:paraId="2257E2D0"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посещение военного госпиталя, прием военнослужащих; </w:t>
            </w:r>
          </w:p>
          <w:p w14:paraId="20A4FD9C"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27 апреля – с заместителем прокурора Оренбургской области </w:t>
            </w:r>
          </w:p>
          <w:p w14:paraId="74A21E6A"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посещение и прием в ИК-2 (г.Бузулук);</w:t>
            </w:r>
          </w:p>
          <w:p w14:paraId="0A75B30F"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2 мая – с сотрудниками аппарата УПЧ РФ посещение и прием </w:t>
            </w:r>
          </w:p>
          <w:p w14:paraId="60630550"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осужденных ИК-6 (г.Соль-Илецк);</w:t>
            </w:r>
          </w:p>
          <w:p w14:paraId="51CFB71C"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14 мая – с прокурором Оренбургской области посещение КП-15    </w:t>
            </w:r>
          </w:p>
          <w:p w14:paraId="28B0A057"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(с.Ильинка Кувандыкского района);</w:t>
            </w:r>
          </w:p>
          <w:p w14:paraId="1B03E40D"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15 мая – с прокурором Оренбургской области посещение ГБУСО </w:t>
            </w:r>
          </w:p>
          <w:p w14:paraId="7F509445"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«Имангуловский СДИПИ» и прием жителей Октябрьского </w:t>
            </w:r>
          </w:p>
          <w:p w14:paraId="51551B31"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Района; </w:t>
            </w:r>
          </w:p>
          <w:p w14:paraId="49011804"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10 июля - с военным прокурором Оренбургского гарнизона </w:t>
            </w:r>
          </w:p>
          <w:p w14:paraId="4A033CE6"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посещение военного госпиталя, прием военнослужащих;</w:t>
            </w:r>
          </w:p>
          <w:p w14:paraId="79442F86"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30 июля – с руководителем ГУФССП по Оренбургской области </w:t>
            </w:r>
          </w:p>
          <w:p w14:paraId="47E01E11"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прием жителей г.Сорочинска, посещение Сорочинского ИВС</w:t>
            </w:r>
          </w:p>
          <w:p w14:paraId="7BEE4BB6"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2 сентября - с прокурором Оренбургской области посещение и </w:t>
            </w:r>
          </w:p>
          <w:p w14:paraId="7FDB87A4"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прием в г.Орске, посещение и прием в ГБУСО «Надежда»   </w:t>
            </w:r>
          </w:p>
          <w:p w14:paraId="23EF889B"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(г.Орск);</w:t>
            </w:r>
          </w:p>
          <w:p w14:paraId="375856AF"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17 сентября - с военным прокурором Оренбургского гарнизона </w:t>
            </w:r>
          </w:p>
          <w:p w14:paraId="53025023"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посещение Оренбургского военного госпиталя, прием </w:t>
            </w:r>
          </w:p>
          <w:p w14:paraId="1AC94361"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военнослужащих;</w:t>
            </w:r>
          </w:p>
          <w:p w14:paraId="362AB2F6"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19 сентября - с прокурором Оренбургской области прием жителей </w:t>
            </w:r>
          </w:p>
          <w:p w14:paraId="1F204F3A"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г.Гая и г.Кувандыка;</w:t>
            </w:r>
          </w:p>
          <w:p w14:paraId="358C1EF7"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24 сентября - с прокурором Оренбургской области посещение </w:t>
            </w:r>
          </w:p>
          <w:p w14:paraId="5B8CBABA"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СИЗО-1 (г.Оренбург);</w:t>
            </w:r>
          </w:p>
          <w:p w14:paraId="40E458F9"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17 октября – с прокурором Оренбургской области, замминистра </w:t>
            </w:r>
          </w:p>
          <w:p w14:paraId="13361569"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соцразвития и замминистра строительства прием граждан, </w:t>
            </w:r>
          </w:p>
          <w:p w14:paraId="1CE02587"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находящихся в кризисном центре г.Орска;</w:t>
            </w:r>
          </w:p>
          <w:p w14:paraId="5E0C715A"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lastRenderedPageBreak/>
              <w:t xml:space="preserve">25 октября - с заместителем прокурора Оренбургской области </w:t>
            </w:r>
          </w:p>
          <w:p w14:paraId="1E656436"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посещение и прием осужденных ИК-9 (Акбулакский район);</w:t>
            </w:r>
          </w:p>
          <w:p w14:paraId="32C22F47"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20 ноября - с прокурором Оренбургской области посещение и </w:t>
            </w:r>
          </w:p>
          <w:p w14:paraId="5E9C9174"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прием в ИК-2, прием жителей г.Бузулука;</w:t>
            </w:r>
          </w:p>
          <w:p w14:paraId="3785071A"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27 декабря - с заместителем прокурора Оренбургской области </w:t>
            </w:r>
          </w:p>
          <w:p w14:paraId="056E42DF"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посещение и прием осужденных в ИК-1 (г.Оренбург).</w:t>
            </w:r>
          </w:p>
        </w:tc>
      </w:tr>
      <w:tr w:rsidR="004C51A6" w:rsidRPr="004C51A6" w14:paraId="7B05B319" w14:textId="77777777" w:rsidTr="001A0E48">
        <w:trPr>
          <w:trHeight w:val="283"/>
        </w:trPr>
        <w:tc>
          <w:tcPr>
            <w:tcW w:w="9639" w:type="dxa"/>
            <w:gridSpan w:val="2"/>
          </w:tcPr>
          <w:p w14:paraId="3A80D204" w14:textId="77777777" w:rsidR="004C51A6" w:rsidRPr="004C51A6" w:rsidRDefault="004C51A6" w:rsidP="004C51A6">
            <w:pPr>
              <w:widowControl w:val="0"/>
              <w:autoSpaceDE w:val="0"/>
              <w:autoSpaceDN w:val="0"/>
              <w:adjustRightInd w:val="0"/>
              <w:jc w:val="both"/>
              <w:rPr>
                <w:rFonts w:ascii="Times New Roman" w:hAnsi="Times New Roman" w:cs="Times New Roman"/>
                <w:b/>
                <w:sz w:val="28"/>
                <w:szCs w:val="28"/>
              </w:rPr>
            </w:pPr>
            <w:r w:rsidRPr="004C51A6">
              <w:rPr>
                <w:rFonts w:ascii="Times New Roman" w:hAnsi="Times New Roman" w:cs="Times New Roman"/>
                <w:b/>
                <w:sz w:val="28"/>
                <w:szCs w:val="28"/>
              </w:rPr>
              <w:lastRenderedPageBreak/>
              <w:t>Выездные приемы Уполномоченного</w:t>
            </w:r>
          </w:p>
        </w:tc>
      </w:tr>
      <w:tr w:rsidR="004C51A6" w:rsidRPr="004C51A6" w14:paraId="3DB36D29" w14:textId="77777777" w:rsidTr="001A0E48">
        <w:tc>
          <w:tcPr>
            <w:tcW w:w="1276" w:type="dxa"/>
          </w:tcPr>
          <w:p w14:paraId="24B4C982"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247</w:t>
            </w:r>
          </w:p>
        </w:tc>
        <w:tc>
          <w:tcPr>
            <w:tcW w:w="8363" w:type="dxa"/>
          </w:tcPr>
          <w:p w14:paraId="46A34AC8"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4 апреля – посещение и прием в ИК-6, посещение ГБУСО </w:t>
            </w:r>
          </w:p>
          <w:p w14:paraId="0178AA3C"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«Соль-Илецкий ПНИ»;</w:t>
            </w:r>
          </w:p>
          <w:p w14:paraId="0D276F88"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9 апреля – посещение ПВР в г.Орске и прием граждан, </w:t>
            </w:r>
          </w:p>
          <w:p w14:paraId="3CEE5C92"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пострадавших от паводка; </w:t>
            </w:r>
          </w:p>
          <w:p w14:paraId="1F6219CE"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13 апреля - посещение ПВР в г.Оренбурге и прием граждан, </w:t>
            </w:r>
          </w:p>
          <w:p w14:paraId="1184BE05"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пострадавших от паводка; </w:t>
            </w:r>
          </w:p>
          <w:p w14:paraId="2C7A728D"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27 апреля – посещение ИВС в  г.Бузулуке;</w:t>
            </w:r>
          </w:p>
          <w:p w14:paraId="70894F8E"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20 июня – посещение ГБУСО «Мустаевский ПНИ» (Илекский </w:t>
            </w:r>
          </w:p>
          <w:p w14:paraId="5EBDED99"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район);</w:t>
            </w:r>
          </w:p>
          <w:p w14:paraId="3750FFE4"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3 июля – посещение СИЗО-1 и СИЗО-3 (г.Оренбург);</w:t>
            </w:r>
          </w:p>
          <w:p w14:paraId="3975AA97"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9 июля – посещение СУВСИГ (Беляевский район);</w:t>
            </w:r>
          </w:p>
          <w:p w14:paraId="721E37BF"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16 июля – посещение СП МУ МВД «Оренбургское» (г.Оренбург);</w:t>
            </w:r>
          </w:p>
          <w:p w14:paraId="0C4D92E0"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19 июля – прием граждан в г.Гай, посещение ГБУСО «Гайский </w:t>
            </w:r>
          </w:p>
          <w:p w14:paraId="170851DA"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ПНИ», ИВС в г. Гае, посещение ИВС в г.Новотроицке;</w:t>
            </w:r>
          </w:p>
          <w:p w14:paraId="3538CDB2"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22 июля – посещение ГБУСО «Новотроицкий ПНИ» </w:t>
            </w:r>
          </w:p>
          <w:p w14:paraId="5F37F3AA"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(г.Новотроицк);</w:t>
            </w:r>
          </w:p>
          <w:p w14:paraId="008B9DF9"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26 июля - прием бывших участников СВО, содержащихся в    </w:t>
            </w:r>
          </w:p>
          <w:p w14:paraId="07380B70"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СИЗО-1 и СИЗО-3 (г.Оренбург);</w:t>
            </w:r>
          </w:p>
          <w:p w14:paraId="0C1B8116"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6 сентября – посещение СИЗО-3 ( г.Оренбург);</w:t>
            </w:r>
          </w:p>
          <w:p w14:paraId="1633ED38"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2 октября - посещение и прием в ГБУСО «Долголетие»  </w:t>
            </w:r>
          </w:p>
          <w:p w14:paraId="61202C5C"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(г.Оренбург);</w:t>
            </w:r>
          </w:p>
          <w:p w14:paraId="2A52B1A8"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10 октября – прием в штабе общественной поддержки партии </w:t>
            </w:r>
          </w:p>
          <w:p w14:paraId="41764F4D"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«Единая Россия» (г.Оренбург); </w:t>
            </w:r>
          </w:p>
          <w:p w14:paraId="72CD0B92"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11 октября – посещение и прием в социально-оздоровительном </w:t>
            </w:r>
          </w:p>
          <w:p w14:paraId="3F41CEA2"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центре «Пансионат Марсово поле» (г.Оренбург);</w:t>
            </w:r>
          </w:p>
          <w:p w14:paraId="5AA0FA96"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17 октября – посещение спецприемника в г.Орске, посещение и </w:t>
            </w:r>
          </w:p>
          <w:p w14:paraId="6CBA2F3F" w14:textId="77777777" w:rsidR="004C51A6" w:rsidRPr="004C51A6" w:rsidRDefault="004C51A6" w:rsidP="004C51A6">
            <w:pPr>
              <w:widowControl w:val="0"/>
              <w:autoSpaceDE w:val="0"/>
              <w:autoSpaceDN w:val="0"/>
              <w:adjustRightInd w:val="0"/>
              <w:jc w:val="both"/>
              <w:rPr>
                <w:rFonts w:ascii="Times New Roman" w:hAnsi="Times New Roman" w:cs="Times New Roman"/>
                <w:sz w:val="28"/>
                <w:szCs w:val="28"/>
              </w:rPr>
            </w:pPr>
            <w:r w:rsidRPr="004C51A6">
              <w:rPr>
                <w:rFonts w:ascii="Times New Roman" w:hAnsi="Times New Roman" w:cs="Times New Roman"/>
                <w:sz w:val="28"/>
                <w:szCs w:val="28"/>
              </w:rPr>
              <w:t xml:space="preserve">     прием в ГКУСО «ЦСА «Феникс» (г.Орск).</w:t>
            </w:r>
          </w:p>
        </w:tc>
      </w:tr>
      <w:tr w:rsidR="004C51A6" w:rsidRPr="004C51A6" w14:paraId="004D8B44" w14:textId="77777777" w:rsidTr="001A0E48">
        <w:tc>
          <w:tcPr>
            <w:tcW w:w="9639" w:type="dxa"/>
            <w:gridSpan w:val="2"/>
          </w:tcPr>
          <w:p w14:paraId="276F9FAE" w14:textId="77777777" w:rsidR="004C51A6" w:rsidRPr="004C51A6" w:rsidRDefault="004C51A6" w:rsidP="004C51A6">
            <w:pPr>
              <w:widowControl w:val="0"/>
              <w:autoSpaceDE w:val="0"/>
              <w:autoSpaceDN w:val="0"/>
              <w:adjustRightInd w:val="0"/>
              <w:jc w:val="both"/>
              <w:rPr>
                <w:rFonts w:ascii="Times New Roman" w:hAnsi="Times New Roman" w:cs="Times New Roman"/>
                <w:b/>
                <w:sz w:val="28"/>
                <w:szCs w:val="28"/>
              </w:rPr>
            </w:pPr>
            <w:r w:rsidRPr="004C51A6">
              <w:rPr>
                <w:rFonts w:ascii="Times New Roman" w:hAnsi="Times New Roman" w:cs="Times New Roman"/>
                <w:b/>
                <w:sz w:val="28"/>
                <w:szCs w:val="28"/>
              </w:rPr>
              <w:t xml:space="preserve">Итого: Уполномоченным проведен 41 прием, принято 539 человек </w:t>
            </w:r>
          </w:p>
        </w:tc>
      </w:tr>
    </w:tbl>
    <w:p w14:paraId="39E453E5" w14:textId="77777777" w:rsidR="004C51A6" w:rsidRPr="004C51A6" w:rsidRDefault="004C51A6" w:rsidP="004C51A6">
      <w:pPr>
        <w:widowControl w:val="0"/>
        <w:autoSpaceDE w:val="0"/>
        <w:autoSpaceDN w:val="0"/>
        <w:adjustRightInd w:val="0"/>
        <w:spacing w:after="0" w:line="240" w:lineRule="auto"/>
        <w:jc w:val="center"/>
        <w:rPr>
          <w:rFonts w:ascii="Times New Roman" w:eastAsia="Times New Roman" w:hAnsi="Times New Roman" w:cs="Times New Roman"/>
          <w:color w:val="FF0000"/>
          <w:sz w:val="28"/>
          <w:szCs w:val="28"/>
          <w:lang w:eastAsia="ru-RU"/>
          <w14:ligatures w14:val="standardContextual"/>
        </w:rPr>
      </w:pPr>
    </w:p>
    <w:p w14:paraId="077347C5" w14:textId="77777777" w:rsidR="004C51A6" w:rsidRPr="004C51A6" w:rsidRDefault="004C51A6" w:rsidP="004C51A6">
      <w:pPr>
        <w:widowControl w:val="0"/>
        <w:autoSpaceDE w:val="0"/>
        <w:autoSpaceDN w:val="0"/>
        <w:adjustRightInd w:val="0"/>
        <w:spacing w:after="0" w:line="240" w:lineRule="auto"/>
        <w:jc w:val="both"/>
        <w:rPr>
          <w:rFonts w:ascii="Times New Roman" w:eastAsia="Times New Roman" w:hAnsi="Times New Roman" w:cs="Times New Roman"/>
          <w:bCs/>
          <w:sz w:val="28"/>
          <w:szCs w:val="28"/>
          <w:lang w:eastAsia="ru-RU"/>
          <w14:ligatures w14:val="standardContextual"/>
        </w:rPr>
      </w:pPr>
      <w:r w:rsidRPr="004C51A6">
        <w:rPr>
          <w:rFonts w:ascii="Times New Roman" w:eastAsia="Times New Roman" w:hAnsi="Times New Roman" w:cs="Times New Roman"/>
          <w:b/>
          <w:sz w:val="28"/>
          <w:szCs w:val="28"/>
          <w:lang w:eastAsia="ru-RU"/>
          <w14:ligatures w14:val="standardContextual"/>
        </w:rPr>
        <w:t xml:space="preserve">       </w:t>
      </w:r>
      <w:r w:rsidRPr="004C51A6">
        <w:rPr>
          <w:rFonts w:ascii="Times New Roman" w:eastAsia="Times New Roman" w:hAnsi="Times New Roman" w:cs="Times New Roman"/>
          <w:bCs/>
          <w:sz w:val="28"/>
          <w:szCs w:val="28"/>
          <w:lang w:eastAsia="ru-RU"/>
          <w14:ligatures w14:val="standardContextual"/>
        </w:rPr>
        <w:t xml:space="preserve">Таким образом, в 2024 году Уполномоченный: </w:t>
      </w:r>
    </w:p>
    <w:p w14:paraId="6C950EAE" w14:textId="4A49AD2F" w:rsidR="004C51A6" w:rsidRPr="004C51A6" w:rsidRDefault="004C51A6" w:rsidP="004C51A6">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-провел </w:t>
      </w:r>
      <w:r w:rsidRPr="004C51A6">
        <w:rPr>
          <w:rFonts w:ascii="Times New Roman" w:eastAsia="Times New Roman" w:hAnsi="Times New Roman" w:cs="Times New Roman"/>
          <w:b/>
          <w:sz w:val="28"/>
          <w:szCs w:val="28"/>
          <w:lang w:eastAsia="ru-RU"/>
          <w14:ligatures w14:val="standardContextual"/>
        </w:rPr>
        <w:t>10 личных приемов</w:t>
      </w:r>
      <w:r w:rsidRPr="004C51A6">
        <w:rPr>
          <w:rFonts w:ascii="Times New Roman" w:eastAsia="Times New Roman" w:hAnsi="Times New Roman" w:cs="Times New Roman"/>
          <w:sz w:val="28"/>
          <w:szCs w:val="28"/>
          <w:lang w:eastAsia="ru-RU"/>
          <w14:ligatures w14:val="standardContextual"/>
        </w:rPr>
        <w:t xml:space="preserve"> в здании аппарата, в том числе коллективные приемы членов семей </w:t>
      </w:r>
      <w:r w:rsidR="00272721">
        <w:rPr>
          <w:rFonts w:ascii="Times New Roman" w:eastAsia="Times New Roman" w:hAnsi="Times New Roman" w:cs="Times New Roman"/>
          <w:sz w:val="28"/>
          <w:szCs w:val="28"/>
          <w:lang w:eastAsia="ru-RU"/>
          <w14:ligatures w14:val="standardContextual"/>
        </w:rPr>
        <w:t>военнослужащих</w:t>
      </w:r>
      <w:r w:rsidRPr="004C51A6">
        <w:rPr>
          <w:rFonts w:ascii="Times New Roman" w:eastAsia="Times New Roman" w:hAnsi="Times New Roman" w:cs="Times New Roman"/>
          <w:sz w:val="28"/>
          <w:szCs w:val="28"/>
          <w:lang w:eastAsia="ru-RU"/>
          <w14:ligatures w14:val="standardContextual"/>
        </w:rPr>
        <w:t>, а также приезжих жителей Курской области;</w:t>
      </w:r>
    </w:p>
    <w:p w14:paraId="2D61194E" w14:textId="7777777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b/>
          <w:bCs/>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-посетил </w:t>
      </w:r>
      <w:r w:rsidRPr="004C51A6">
        <w:rPr>
          <w:rFonts w:ascii="Times New Roman" w:eastAsia="Times New Roman" w:hAnsi="Times New Roman" w:cs="Times New Roman"/>
          <w:b/>
          <w:bCs/>
          <w:sz w:val="28"/>
          <w:szCs w:val="28"/>
          <w:lang w:eastAsia="ru-RU"/>
          <w14:ligatures w14:val="standardContextual"/>
        </w:rPr>
        <w:t>10 пунктов временного размещения</w:t>
      </w:r>
      <w:r w:rsidRPr="004C51A6">
        <w:rPr>
          <w:rFonts w:ascii="Times New Roman" w:eastAsia="Times New Roman" w:hAnsi="Times New Roman" w:cs="Times New Roman"/>
          <w:sz w:val="28"/>
          <w:szCs w:val="28"/>
          <w:lang w:eastAsia="ru-RU"/>
          <w14:ligatures w14:val="standardContextual"/>
        </w:rPr>
        <w:t xml:space="preserve"> граждан, пострадавших     от паводка, расположенных в городах Орск и Оренбург;</w:t>
      </w:r>
    </w:p>
    <w:p w14:paraId="011494FD" w14:textId="7777777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-посетил с проверкой и провел прием в </w:t>
      </w:r>
      <w:r w:rsidRPr="004C51A6">
        <w:rPr>
          <w:rFonts w:ascii="Times New Roman" w:eastAsia="Times New Roman" w:hAnsi="Times New Roman" w:cs="Times New Roman"/>
          <w:b/>
          <w:bCs/>
          <w:sz w:val="28"/>
          <w:szCs w:val="28"/>
          <w:lang w:eastAsia="ru-RU"/>
          <w14:ligatures w14:val="standardContextual"/>
        </w:rPr>
        <w:t>9 социальных учреждениях</w:t>
      </w:r>
      <w:r w:rsidRPr="004C51A6">
        <w:rPr>
          <w:rFonts w:ascii="Times New Roman" w:eastAsia="Times New Roman" w:hAnsi="Times New Roman" w:cs="Times New Roman"/>
          <w:sz w:val="28"/>
          <w:szCs w:val="28"/>
          <w:lang w:eastAsia="ru-RU"/>
          <w14:ligatures w14:val="standardContextual"/>
        </w:rPr>
        <w:t xml:space="preserve"> Оренбургской области: Центр социальной адаптации для лиц без определенного </w:t>
      </w:r>
      <w:r w:rsidRPr="004C51A6">
        <w:rPr>
          <w:rFonts w:ascii="Times New Roman" w:eastAsia="Times New Roman" w:hAnsi="Times New Roman" w:cs="Times New Roman"/>
          <w:sz w:val="28"/>
          <w:szCs w:val="28"/>
          <w:lang w:eastAsia="ru-RU"/>
          <w14:ligatures w14:val="standardContextual"/>
        </w:rPr>
        <w:lastRenderedPageBreak/>
        <w:t>места жительства «Феникс», ГБУСО «Геронтологический центр «Долголетие», ГБУСО «Соль-Илецкий психоневрологический интернат», «Мустаевский психоневрологический интернат», «Новотроицкий психоневрологический интернат», «Имангуловский психоневрологический интернат», «Гайский психоневрологический интернат», ГБУСО «Надежда», социально-оздоровительный центр «Пансионат Марсово поле»;</w:t>
      </w:r>
    </w:p>
    <w:p w14:paraId="0DA4649C" w14:textId="7777777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-посетил с проверкой </w:t>
      </w:r>
      <w:r w:rsidRPr="004C51A6">
        <w:rPr>
          <w:rFonts w:ascii="Times New Roman" w:eastAsia="Times New Roman" w:hAnsi="Times New Roman" w:cs="Times New Roman"/>
          <w:b/>
          <w:bCs/>
          <w:sz w:val="28"/>
          <w:szCs w:val="28"/>
          <w:lang w:eastAsia="ru-RU"/>
          <w14:ligatures w14:val="standardContextual"/>
        </w:rPr>
        <w:t>8</w:t>
      </w:r>
      <w:r w:rsidRPr="004C51A6">
        <w:rPr>
          <w:rFonts w:ascii="Times New Roman" w:eastAsia="Times New Roman" w:hAnsi="Times New Roman" w:cs="Times New Roman"/>
          <w:b/>
          <w:sz w:val="28"/>
          <w:szCs w:val="28"/>
          <w:lang w:eastAsia="ru-RU"/>
          <w14:ligatures w14:val="standardContextual"/>
        </w:rPr>
        <w:t xml:space="preserve"> учреждений УИС</w:t>
      </w:r>
      <w:r w:rsidRPr="004C51A6">
        <w:rPr>
          <w:rFonts w:ascii="Times New Roman" w:eastAsia="Times New Roman" w:hAnsi="Times New Roman" w:cs="Times New Roman"/>
          <w:sz w:val="28"/>
          <w:szCs w:val="28"/>
          <w:lang w:eastAsia="ru-RU"/>
          <w14:ligatures w14:val="standardContextual"/>
        </w:rPr>
        <w:t xml:space="preserve"> (исправительные колонии, колонии-поселение, следственный изолятор), в результате посещения принято более 200 осужденных, подсудимых и обвиняемых. Особое внимание уделено участникам СВО;</w:t>
      </w:r>
    </w:p>
    <w:p w14:paraId="76B47F13" w14:textId="77777777"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-посетил с проверкой </w:t>
      </w:r>
      <w:r w:rsidRPr="004C51A6">
        <w:rPr>
          <w:rFonts w:ascii="Times New Roman" w:eastAsia="Times New Roman" w:hAnsi="Times New Roman" w:cs="Times New Roman"/>
          <w:b/>
          <w:bCs/>
          <w:sz w:val="28"/>
          <w:szCs w:val="28"/>
          <w:lang w:eastAsia="ru-RU"/>
          <w14:ligatures w14:val="standardContextual"/>
        </w:rPr>
        <w:t xml:space="preserve">8 </w:t>
      </w:r>
      <w:r w:rsidRPr="004C51A6">
        <w:rPr>
          <w:rFonts w:ascii="Times New Roman" w:eastAsia="Times New Roman" w:hAnsi="Times New Roman" w:cs="Times New Roman"/>
          <w:b/>
          <w:sz w:val="28"/>
          <w:szCs w:val="28"/>
          <w:lang w:eastAsia="ru-RU"/>
          <w14:ligatures w14:val="standardContextual"/>
        </w:rPr>
        <w:t>Изоляторов временного содержания</w:t>
      </w:r>
      <w:r w:rsidRPr="004C51A6">
        <w:rPr>
          <w:rFonts w:ascii="Times New Roman" w:eastAsia="Times New Roman" w:hAnsi="Times New Roman" w:cs="Times New Roman"/>
          <w:sz w:val="28"/>
          <w:szCs w:val="28"/>
          <w:lang w:eastAsia="ru-RU"/>
          <w14:ligatures w14:val="standardContextual"/>
        </w:rPr>
        <w:t xml:space="preserve"> в территориях (Бузулук, Гай, Кувандык, Новотроицк, Сорочинск), принято более 50 административно-арестованных и подследственных;</w:t>
      </w:r>
    </w:p>
    <w:p w14:paraId="057BEF69" w14:textId="77777777" w:rsidR="004C51A6" w:rsidRPr="004C51A6" w:rsidRDefault="004C51A6" w:rsidP="004C51A6">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-посетил с проверкой </w:t>
      </w:r>
      <w:r w:rsidRPr="00FD6534">
        <w:rPr>
          <w:rFonts w:ascii="Times New Roman" w:eastAsia="Times New Roman" w:hAnsi="Times New Roman" w:cs="Times New Roman"/>
          <w:b/>
          <w:bCs/>
          <w:sz w:val="28"/>
          <w:szCs w:val="28"/>
          <w:lang w:eastAsia="ru-RU"/>
          <w14:ligatures w14:val="standardContextual"/>
        </w:rPr>
        <w:t>Центр временного содержания иностранных граждан</w:t>
      </w:r>
      <w:r w:rsidRPr="004C51A6">
        <w:rPr>
          <w:rFonts w:ascii="Times New Roman" w:eastAsia="Times New Roman" w:hAnsi="Times New Roman" w:cs="Times New Roman"/>
          <w:sz w:val="28"/>
          <w:szCs w:val="28"/>
          <w:lang w:eastAsia="ru-RU"/>
          <w14:ligatures w14:val="standardContextual"/>
        </w:rPr>
        <w:t>, где на приеме обратилось более 30 человек по вопросам депортации и выдворения;</w:t>
      </w:r>
    </w:p>
    <w:p w14:paraId="7E9C2F6F" w14:textId="6850DFFB" w:rsidR="004C51A6" w:rsidRPr="004C51A6" w:rsidRDefault="004C51A6" w:rsidP="004C51A6">
      <w:pPr>
        <w:widowControl w:val="0"/>
        <w:tabs>
          <w:tab w:val="left" w:pos="567"/>
        </w:tabs>
        <w:autoSpaceDE w:val="0"/>
        <w:autoSpaceDN w:val="0"/>
        <w:adjustRightInd w:val="0"/>
        <w:spacing w:after="0" w:line="240" w:lineRule="auto"/>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        -провел </w:t>
      </w:r>
      <w:r w:rsidRPr="004C51A6">
        <w:rPr>
          <w:rFonts w:ascii="Times New Roman" w:eastAsia="Times New Roman" w:hAnsi="Times New Roman" w:cs="Times New Roman"/>
          <w:b/>
          <w:bCs/>
          <w:sz w:val="28"/>
          <w:szCs w:val="28"/>
          <w:lang w:eastAsia="ru-RU"/>
          <w14:ligatures w14:val="standardContextual"/>
        </w:rPr>
        <w:t xml:space="preserve">26 </w:t>
      </w:r>
      <w:r w:rsidRPr="004C51A6">
        <w:rPr>
          <w:rFonts w:ascii="Times New Roman" w:eastAsia="Times New Roman" w:hAnsi="Times New Roman" w:cs="Times New Roman"/>
          <w:b/>
          <w:sz w:val="28"/>
          <w:szCs w:val="28"/>
          <w:lang w:eastAsia="ru-RU"/>
          <w14:ligatures w14:val="standardContextual"/>
        </w:rPr>
        <w:t>выездных приемов</w:t>
      </w:r>
      <w:r w:rsidRPr="004C51A6">
        <w:rPr>
          <w:rFonts w:ascii="Times New Roman" w:eastAsia="Times New Roman" w:hAnsi="Times New Roman" w:cs="Times New Roman"/>
          <w:sz w:val="28"/>
          <w:szCs w:val="28"/>
          <w:lang w:eastAsia="ru-RU"/>
          <w14:ligatures w14:val="standardContextual"/>
        </w:rPr>
        <w:t xml:space="preserve"> по территориям области, в том числе </w:t>
      </w:r>
      <w:r w:rsidRPr="004C51A6">
        <w:rPr>
          <w:rFonts w:ascii="Times New Roman" w:eastAsia="Times New Roman" w:hAnsi="Times New Roman" w:cs="Times New Roman"/>
          <w:b/>
          <w:bCs/>
          <w:sz w:val="28"/>
          <w:szCs w:val="28"/>
          <w:lang w:eastAsia="ru-RU"/>
          <w14:ligatures w14:val="standardContextual"/>
        </w:rPr>
        <w:t>15</w:t>
      </w:r>
      <w:r w:rsidRPr="004C51A6">
        <w:rPr>
          <w:rFonts w:ascii="Times New Roman" w:eastAsia="Times New Roman" w:hAnsi="Times New Roman" w:cs="Times New Roman"/>
          <w:b/>
          <w:sz w:val="28"/>
          <w:szCs w:val="28"/>
          <w:lang w:eastAsia="ru-RU"/>
          <w14:ligatures w14:val="standardContextual"/>
        </w:rPr>
        <w:t xml:space="preserve"> совместных приемов </w:t>
      </w:r>
      <w:r w:rsidRPr="004C51A6">
        <w:rPr>
          <w:rFonts w:ascii="Times New Roman" w:eastAsia="Times New Roman" w:hAnsi="Times New Roman" w:cs="Times New Roman"/>
          <w:sz w:val="28"/>
          <w:szCs w:val="28"/>
          <w:lang w:eastAsia="ru-RU"/>
          <w14:ligatures w14:val="standardContextual"/>
        </w:rPr>
        <w:t xml:space="preserve">с прокурором Оренбургской области и его заместителями, военным прокурором, руководителем ГУФССП по Оренбургской области, Уполномоченным по правам ребенка, </w:t>
      </w:r>
      <w:r w:rsidR="00FD6534">
        <w:rPr>
          <w:rFonts w:ascii="Times New Roman" w:eastAsia="Times New Roman" w:hAnsi="Times New Roman" w:cs="Times New Roman"/>
          <w:sz w:val="28"/>
          <w:szCs w:val="28"/>
          <w:lang w:eastAsia="ru-RU"/>
          <w14:ligatures w14:val="standardContextual"/>
        </w:rPr>
        <w:t xml:space="preserve">председателем и членами </w:t>
      </w:r>
      <w:r w:rsidRPr="004C51A6">
        <w:rPr>
          <w:rFonts w:ascii="Times New Roman" w:eastAsia="Times New Roman" w:hAnsi="Times New Roman" w:cs="Times New Roman"/>
          <w:sz w:val="28"/>
          <w:szCs w:val="28"/>
          <w:lang w:eastAsia="ru-RU"/>
          <w14:ligatures w14:val="standardContextual"/>
        </w:rPr>
        <w:t>ОНК. В результате принято более 270 человек.</w:t>
      </w:r>
    </w:p>
    <w:p w14:paraId="48D4C08A"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Учтена востребованность выездной формы работы, в ходе которой выполняется задача по обеспечению гражданам возможности личной встречи с Уполномоченным и конструктивному решению наболевших или затянувшихся вопросов. </w:t>
      </w:r>
    </w:p>
    <w:p w14:paraId="24EB5ADB"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Позитивно зарекомендовала себя и практика межведомственных приемов граждан, в которых принимают участие руководство и представители правоохранительных и надзорных органов, органов власти и местного самоуправления, общественные правозащитные организации. Эта форма работы предоставляет гражданам возможность получения максимально расширенных консультаций, обеспечивает возможность оперативного разрешения проблемы, а в случае необходимости – инициирование проверок.</w:t>
      </w:r>
    </w:p>
    <w:p w14:paraId="74094C89"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Распределение обращений по тематике представлено в таблице 3, где статданные приведены в сравнении с предыдущим годом.</w:t>
      </w:r>
    </w:p>
    <w:p w14:paraId="23CA20D4" w14:textId="77777777" w:rsidR="004C51A6" w:rsidRPr="004C51A6" w:rsidRDefault="004C51A6" w:rsidP="004C51A6">
      <w:pPr>
        <w:widowControl w:val="0"/>
        <w:autoSpaceDE w:val="0"/>
        <w:autoSpaceDN w:val="0"/>
        <w:adjustRightInd w:val="0"/>
        <w:spacing w:after="0" w:line="240" w:lineRule="auto"/>
        <w:jc w:val="both"/>
        <w:rPr>
          <w:rFonts w:ascii="Times New Roman" w:eastAsia="Times New Roman" w:hAnsi="Times New Roman" w:cs="Times New Roman"/>
          <w:b/>
          <w:bCs/>
          <w:sz w:val="28"/>
          <w:szCs w:val="28"/>
          <w:lang w:eastAsia="ru-RU"/>
          <w14:ligatures w14:val="standardContextual"/>
        </w:rPr>
      </w:pPr>
      <w:r w:rsidRPr="004C51A6">
        <w:rPr>
          <w:rFonts w:ascii="Times New Roman" w:eastAsia="Times New Roman" w:hAnsi="Times New Roman" w:cs="Times New Roman"/>
          <w:b/>
          <w:sz w:val="28"/>
          <w:szCs w:val="28"/>
          <w:lang w:eastAsia="ru-RU"/>
          <w14:ligatures w14:val="standardContextual"/>
        </w:rPr>
        <w:t xml:space="preserve">Таблица 3. </w:t>
      </w:r>
      <w:r w:rsidRPr="004C51A6">
        <w:rPr>
          <w:rFonts w:ascii="Times New Roman" w:eastAsia="Times New Roman" w:hAnsi="Times New Roman" w:cs="Times New Roman"/>
          <w:b/>
          <w:bCs/>
          <w:sz w:val="28"/>
          <w:szCs w:val="28"/>
          <w:lang w:eastAsia="ru-RU"/>
          <w14:ligatures w14:val="standardContextual"/>
        </w:rPr>
        <w:t>Тематика обращений, поступивших к Уполномоченному и в общественные приемные:</w:t>
      </w:r>
    </w:p>
    <w:p w14:paraId="1C5A1EA3" w14:textId="49DC627D" w:rsidR="004C51A6" w:rsidRPr="004C51A6" w:rsidRDefault="004C51A6" w:rsidP="004C51A6">
      <w:pPr>
        <w:widowControl w:val="0"/>
        <w:autoSpaceDE w:val="0"/>
        <w:autoSpaceDN w:val="0"/>
        <w:adjustRightInd w:val="0"/>
        <w:spacing w:after="0" w:line="240" w:lineRule="auto"/>
        <w:rPr>
          <w:rFonts w:ascii="Calibri" w:eastAsia="Calibri" w:hAnsi="Calibri" w:cs="Times New Roman"/>
          <w:kern w:val="2"/>
          <w14:ligatures w14:val="standardContextual"/>
        </w:rPr>
      </w:pPr>
      <w:r w:rsidRPr="004C51A6">
        <w:rPr>
          <w:rFonts w:ascii="Times New Roman" w:eastAsia="Times New Roman" w:hAnsi="Times New Roman" w:cs="Times New Roman"/>
          <w:sz w:val="20"/>
          <w:szCs w:val="20"/>
          <w:lang w:eastAsia="ru-RU"/>
          <w14:ligatures w14:val="standardContextual"/>
        </w:rPr>
        <w:fldChar w:fldCharType="begin"/>
      </w:r>
      <w:r w:rsidRPr="004C51A6">
        <w:rPr>
          <w:rFonts w:ascii="Times New Roman" w:eastAsia="Times New Roman" w:hAnsi="Times New Roman" w:cs="Times New Roman"/>
          <w:sz w:val="20"/>
          <w:szCs w:val="20"/>
          <w:lang w:eastAsia="ru-RU"/>
          <w14:ligatures w14:val="standardContextual"/>
        </w:rPr>
        <w:instrText xml:space="preserve"> LINK </w:instrText>
      </w:r>
      <w:r w:rsidR="001918AB">
        <w:rPr>
          <w:rFonts w:ascii="Times New Roman" w:eastAsia="Times New Roman" w:hAnsi="Times New Roman" w:cs="Times New Roman"/>
          <w:sz w:val="20"/>
          <w:szCs w:val="20"/>
          <w:lang w:eastAsia="ru-RU"/>
          <w14:ligatures w14:val="standardContextual"/>
        </w:rPr>
        <w:instrText xml:space="preserve">Excel.Sheet.12 "C:\\Users\\3\\Desktop\\Доклад 2024\\Статистика 2024\\2024\\Тематика 2024 в доклад.xlsx" Лист1!R25C2:R41C8 </w:instrText>
      </w:r>
      <w:r w:rsidRPr="004C51A6">
        <w:rPr>
          <w:rFonts w:ascii="Times New Roman" w:eastAsia="Times New Roman" w:hAnsi="Times New Roman" w:cs="Times New Roman"/>
          <w:sz w:val="20"/>
          <w:szCs w:val="20"/>
          <w:lang w:eastAsia="ru-RU"/>
          <w14:ligatures w14:val="standardContextual"/>
        </w:rPr>
        <w:instrText xml:space="preserve">\a \f 4 \h  \* MERGEFORMAT </w:instrText>
      </w:r>
      <w:r w:rsidRPr="004C51A6">
        <w:rPr>
          <w:rFonts w:ascii="Times New Roman" w:eastAsia="Times New Roman" w:hAnsi="Times New Roman" w:cs="Times New Roman"/>
          <w:sz w:val="20"/>
          <w:szCs w:val="20"/>
          <w:lang w:eastAsia="ru-RU"/>
          <w14:ligatures w14:val="standardContextual"/>
        </w:rPr>
        <w:fldChar w:fldCharType="separate"/>
      </w:r>
    </w:p>
    <w:tbl>
      <w:tblPr>
        <w:tblW w:w="9356" w:type="dxa"/>
        <w:tblInd w:w="108" w:type="dxa"/>
        <w:tblLook w:val="04A0" w:firstRow="1" w:lastRow="0" w:firstColumn="1" w:lastColumn="0" w:noHBand="0" w:noVBand="1"/>
      </w:tblPr>
      <w:tblGrid>
        <w:gridCol w:w="5740"/>
        <w:gridCol w:w="960"/>
        <w:gridCol w:w="960"/>
        <w:gridCol w:w="960"/>
        <w:gridCol w:w="736"/>
      </w:tblGrid>
      <w:tr w:rsidR="004C51A6" w:rsidRPr="004C51A6" w14:paraId="32A43916" w14:textId="77777777" w:rsidTr="001A0E48">
        <w:trPr>
          <w:trHeight w:val="375"/>
        </w:trPr>
        <w:tc>
          <w:tcPr>
            <w:tcW w:w="574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85620D7" w14:textId="77777777" w:rsidR="004C51A6" w:rsidRPr="004C51A6" w:rsidRDefault="004C51A6" w:rsidP="004C51A6">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color w:val="000000"/>
                <w:sz w:val="28"/>
                <w:szCs w:val="28"/>
                <w:lang w:eastAsia="ru-RU"/>
              </w:rPr>
              <w:t>Нарушенное право</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36B8D7" w14:textId="77777777" w:rsidR="004C51A6" w:rsidRPr="004C51A6" w:rsidRDefault="004C51A6" w:rsidP="004C51A6">
            <w:pPr>
              <w:spacing w:after="0" w:line="240" w:lineRule="auto"/>
              <w:jc w:val="right"/>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2023 г.</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6D5DD6AF"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4401FBD3" w14:textId="77777777" w:rsidR="004C51A6" w:rsidRPr="004C51A6" w:rsidRDefault="004C51A6" w:rsidP="004C51A6">
            <w:pPr>
              <w:spacing w:after="0" w:line="240" w:lineRule="auto"/>
              <w:jc w:val="right"/>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2024 г.</w:t>
            </w:r>
          </w:p>
        </w:tc>
        <w:tc>
          <w:tcPr>
            <w:tcW w:w="736" w:type="dxa"/>
            <w:tcBorders>
              <w:top w:val="single" w:sz="4" w:space="0" w:color="auto"/>
              <w:left w:val="nil"/>
              <w:bottom w:val="single" w:sz="4" w:space="0" w:color="auto"/>
              <w:right w:val="single" w:sz="4" w:space="0" w:color="auto"/>
            </w:tcBorders>
            <w:shd w:val="clear" w:color="auto" w:fill="auto"/>
            <w:noWrap/>
            <w:vAlign w:val="bottom"/>
            <w:hideMark/>
          </w:tcPr>
          <w:p w14:paraId="1B26980F"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w:t>
            </w:r>
          </w:p>
        </w:tc>
      </w:tr>
      <w:tr w:rsidR="004C51A6" w:rsidRPr="004C51A6" w14:paraId="082EB233" w14:textId="77777777" w:rsidTr="001A0E48">
        <w:trPr>
          <w:trHeight w:val="375"/>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612EDF53" w14:textId="77777777" w:rsidR="004C51A6" w:rsidRPr="004C51A6" w:rsidRDefault="008345FB" w:rsidP="004C51A6">
            <w:pPr>
              <w:spacing w:after="0" w:line="240" w:lineRule="auto"/>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П</w:t>
            </w:r>
            <w:r w:rsidR="004C51A6" w:rsidRPr="004C51A6">
              <w:rPr>
                <w:rFonts w:ascii="Times New Roman" w:eastAsia="Times New Roman" w:hAnsi="Times New Roman" w:cs="Times New Roman"/>
                <w:b/>
                <w:bCs/>
                <w:color w:val="000000"/>
                <w:sz w:val="28"/>
                <w:szCs w:val="28"/>
                <w:lang w:eastAsia="ru-RU"/>
              </w:rPr>
              <w:t>рава в уголовном судопроизводстве</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5E3A674A"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146</w:t>
            </w:r>
          </w:p>
        </w:tc>
        <w:tc>
          <w:tcPr>
            <w:tcW w:w="960" w:type="dxa"/>
            <w:tcBorders>
              <w:top w:val="nil"/>
              <w:left w:val="nil"/>
              <w:bottom w:val="single" w:sz="4" w:space="0" w:color="auto"/>
              <w:right w:val="single" w:sz="4" w:space="0" w:color="auto"/>
            </w:tcBorders>
            <w:shd w:val="clear" w:color="000000" w:fill="FFFFFF"/>
            <w:noWrap/>
            <w:vAlign w:val="bottom"/>
            <w:hideMark/>
          </w:tcPr>
          <w:p w14:paraId="0199708E"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7,3</w:t>
            </w:r>
          </w:p>
        </w:tc>
        <w:tc>
          <w:tcPr>
            <w:tcW w:w="960" w:type="dxa"/>
            <w:tcBorders>
              <w:top w:val="nil"/>
              <w:left w:val="nil"/>
              <w:bottom w:val="single" w:sz="4" w:space="0" w:color="auto"/>
              <w:right w:val="single" w:sz="4" w:space="0" w:color="auto"/>
            </w:tcBorders>
            <w:shd w:val="clear" w:color="000000" w:fill="FFFFFF"/>
            <w:noWrap/>
            <w:vAlign w:val="bottom"/>
            <w:hideMark/>
          </w:tcPr>
          <w:p w14:paraId="767FB5EC"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122</w:t>
            </w:r>
          </w:p>
        </w:tc>
        <w:tc>
          <w:tcPr>
            <w:tcW w:w="736" w:type="dxa"/>
            <w:tcBorders>
              <w:top w:val="nil"/>
              <w:left w:val="nil"/>
              <w:bottom w:val="single" w:sz="4" w:space="0" w:color="auto"/>
              <w:right w:val="single" w:sz="4" w:space="0" w:color="auto"/>
            </w:tcBorders>
            <w:shd w:val="clear" w:color="auto" w:fill="auto"/>
            <w:noWrap/>
            <w:vAlign w:val="bottom"/>
            <w:hideMark/>
          </w:tcPr>
          <w:p w14:paraId="1C7323BC"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5,5</w:t>
            </w:r>
          </w:p>
        </w:tc>
      </w:tr>
      <w:tr w:rsidR="004C51A6" w:rsidRPr="004C51A6" w14:paraId="25DA568C" w14:textId="77777777" w:rsidTr="001A0E48">
        <w:trPr>
          <w:trHeight w:val="750"/>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02770C46"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Право на справедливое судебное разбирательство по уголовным делам</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2C1E8052"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88</w:t>
            </w:r>
          </w:p>
        </w:tc>
        <w:tc>
          <w:tcPr>
            <w:tcW w:w="960" w:type="dxa"/>
            <w:tcBorders>
              <w:top w:val="nil"/>
              <w:left w:val="nil"/>
              <w:bottom w:val="single" w:sz="4" w:space="0" w:color="auto"/>
              <w:right w:val="single" w:sz="4" w:space="0" w:color="auto"/>
            </w:tcBorders>
            <w:shd w:val="clear" w:color="000000" w:fill="FFFFFF"/>
            <w:noWrap/>
            <w:vAlign w:val="bottom"/>
            <w:hideMark/>
          </w:tcPr>
          <w:p w14:paraId="292D87AF"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4,4</w:t>
            </w:r>
          </w:p>
        </w:tc>
        <w:tc>
          <w:tcPr>
            <w:tcW w:w="960" w:type="dxa"/>
            <w:tcBorders>
              <w:top w:val="nil"/>
              <w:left w:val="nil"/>
              <w:bottom w:val="single" w:sz="4" w:space="0" w:color="auto"/>
              <w:right w:val="single" w:sz="4" w:space="0" w:color="auto"/>
            </w:tcBorders>
            <w:shd w:val="clear" w:color="000000" w:fill="FFFFFF"/>
            <w:noWrap/>
            <w:vAlign w:val="bottom"/>
            <w:hideMark/>
          </w:tcPr>
          <w:p w14:paraId="52BB1067"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88</w:t>
            </w:r>
          </w:p>
        </w:tc>
        <w:tc>
          <w:tcPr>
            <w:tcW w:w="736" w:type="dxa"/>
            <w:tcBorders>
              <w:top w:val="nil"/>
              <w:left w:val="nil"/>
              <w:bottom w:val="single" w:sz="4" w:space="0" w:color="auto"/>
              <w:right w:val="single" w:sz="4" w:space="0" w:color="auto"/>
            </w:tcBorders>
            <w:shd w:val="clear" w:color="auto" w:fill="auto"/>
            <w:noWrap/>
            <w:vAlign w:val="bottom"/>
            <w:hideMark/>
          </w:tcPr>
          <w:p w14:paraId="6D71125C"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4,0</w:t>
            </w:r>
          </w:p>
        </w:tc>
      </w:tr>
      <w:tr w:rsidR="004C51A6" w:rsidRPr="004C51A6" w14:paraId="052CFEB6" w14:textId="77777777" w:rsidTr="001A0E48">
        <w:trPr>
          <w:trHeight w:val="750"/>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44370DE7"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Соблюдение прав в учреждениях уголовно-исполнительной системы</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0F1D36FB"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88</w:t>
            </w:r>
          </w:p>
        </w:tc>
        <w:tc>
          <w:tcPr>
            <w:tcW w:w="960" w:type="dxa"/>
            <w:tcBorders>
              <w:top w:val="nil"/>
              <w:left w:val="nil"/>
              <w:bottom w:val="single" w:sz="4" w:space="0" w:color="auto"/>
              <w:right w:val="single" w:sz="4" w:space="0" w:color="auto"/>
            </w:tcBorders>
            <w:shd w:val="clear" w:color="000000" w:fill="FFFFFF"/>
            <w:noWrap/>
            <w:vAlign w:val="bottom"/>
            <w:hideMark/>
          </w:tcPr>
          <w:p w14:paraId="6ED2E969"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4,4</w:t>
            </w:r>
          </w:p>
        </w:tc>
        <w:tc>
          <w:tcPr>
            <w:tcW w:w="960" w:type="dxa"/>
            <w:tcBorders>
              <w:top w:val="nil"/>
              <w:left w:val="nil"/>
              <w:bottom w:val="single" w:sz="4" w:space="0" w:color="auto"/>
              <w:right w:val="single" w:sz="4" w:space="0" w:color="auto"/>
            </w:tcBorders>
            <w:shd w:val="clear" w:color="000000" w:fill="FFFFFF"/>
            <w:noWrap/>
            <w:vAlign w:val="bottom"/>
            <w:hideMark/>
          </w:tcPr>
          <w:p w14:paraId="2C51641F"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112</w:t>
            </w:r>
          </w:p>
        </w:tc>
        <w:tc>
          <w:tcPr>
            <w:tcW w:w="736" w:type="dxa"/>
            <w:tcBorders>
              <w:top w:val="nil"/>
              <w:left w:val="nil"/>
              <w:bottom w:val="single" w:sz="4" w:space="0" w:color="auto"/>
              <w:right w:val="single" w:sz="4" w:space="0" w:color="auto"/>
            </w:tcBorders>
            <w:shd w:val="clear" w:color="auto" w:fill="auto"/>
            <w:noWrap/>
            <w:vAlign w:val="bottom"/>
            <w:hideMark/>
          </w:tcPr>
          <w:p w14:paraId="497AC038"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5,1</w:t>
            </w:r>
          </w:p>
        </w:tc>
      </w:tr>
      <w:tr w:rsidR="004C51A6" w:rsidRPr="004C51A6" w14:paraId="1BBA4BEB" w14:textId="77777777" w:rsidTr="001A0E48">
        <w:trPr>
          <w:trHeight w:val="1125"/>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2A3441D8"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lastRenderedPageBreak/>
              <w:t>Право на справедливое судебное разбирательство по гражданским и административным делам</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31CEB803"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52</w:t>
            </w:r>
          </w:p>
        </w:tc>
        <w:tc>
          <w:tcPr>
            <w:tcW w:w="960" w:type="dxa"/>
            <w:tcBorders>
              <w:top w:val="nil"/>
              <w:left w:val="nil"/>
              <w:bottom w:val="single" w:sz="4" w:space="0" w:color="auto"/>
              <w:right w:val="single" w:sz="4" w:space="0" w:color="auto"/>
            </w:tcBorders>
            <w:shd w:val="clear" w:color="000000" w:fill="FFFFFF"/>
            <w:noWrap/>
            <w:vAlign w:val="bottom"/>
            <w:hideMark/>
          </w:tcPr>
          <w:p w14:paraId="62761BF0"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2,6</w:t>
            </w:r>
          </w:p>
        </w:tc>
        <w:tc>
          <w:tcPr>
            <w:tcW w:w="960" w:type="dxa"/>
            <w:tcBorders>
              <w:top w:val="nil"/>
              <w:left w:val="nil"/>
              <w:bottom w:val="single" w:sz="4" w:space="0" w:color="auto"/>
              <w:right w:val="single" w:sz="4" w:space="0" w:color="auto"/>
            </w:tcBorders>
            <w:shd w:val="clear" w:color="000000" w:fill="FFFFFF"/>
            <w:noWrap/>
            <w:vAlign w:val="bottom"/>
            <w:hideMark/>
          </w:tcPr>
          <w:p w14:paraId="681A9FA6"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75</w:t>
            </w:r>
          </w:p>
        </w:tc>
        <w:tc>
          <w:tcPr>
            <w:tcW w:w="736" w:type="dxa"/>
            <w:tcBorders>
              <w:top w:val="nil"/>
              <w:left w:val="nil"/>
              <w:bottom w:val="single" w:sz="4" w:space="0" w:color="auto"/>
              <w:right w:val="single" w:sz="4" w:space="0" w:color="auto"/>
            </w:tcBorders>
            <w:shd w:val="clear" w:color="auto" w:fill="auto"/>
            <w:noWrap/>
            <w:vAlign w:val="bottom"/>
            <w:hideMark/>
          </w:tcPr>
          <w:p w14:paraId="606B9EDC"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3,4</w:t>
            </w:r>
          </w:p>
        </w:tc>
      </w:tr>
      <w:tr w:rsidR="004C51A6" w:rsidRPr="004C51A6" w14:paraId="5F6DD3D6" w14:textId="77777777" w:rsidTr="001A0E48">
        <w:trPr>
          <w:trHeight w:val="375"/>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54FF42B9"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 xml:space="preserve">Право на исполнение судебных решений </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5FAF9091"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103</w:t>
            </w:r>
          </w:p>
        </w:tc>
        <w:tc>
          <w:tcPr>
            <w:tcW w:w="960" w:type="dxa"/>
            <w:tcBorders>
              <w:top w:val="nil"/>
              <w:left w:val="nil"/>
              <w:bottom w:val="single" w:sz="4" w:space="0" w:color="auto"/>
              <w:right w:val="single" w:sz="4" w:space="0" w:color="auto"/>
            </w:tcBorders>
            <w:shd w:val="clear" w:color="000000" w:fill="FFFFFF"/>
            <w:noWrap/>
            <w:vAlign w:val="bottom"/>
            <w:hideMark/>
          </w:tcPr>
          <w:p w14:paraId="6D49F0F3"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5,1</w:t>
            </w:r>
          </w:p>
        </w:tc>
        <w:tc>
          <w:tcPr>
            <w:tcW w:w="960" w:type="dxa"/>
            <w:tcBorders>
              <w:top w:val="nil"/>
              <w:left w:val="nil"/>
              <w:bottom w:val="single" w:sz="4" w:space="0" w:color="auto"/>
              <w:right w:val="single" w:sz="4" w:space="0" w:color="auto"/>
            </w:tcBorders>
            <w:shd w:val="clear" w:color="000000" w:fill="FFFFFF"/>
            <w:noWrap/>
            <w:vAlign w:val="bottom"/>
            <w:hideMark/>
          </w:tcPr>
          <w:p w14:paraId="48AD9828"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94</w:t>
            </w:r>
          </w:p>
        </w:tc>
        <w:tc>
          <w:tcPr>
            <w:tcW w:w="736" w:type="dxa"/>
            <w:tcBorders>
              <w:top w:val="nil"/>
              <w:left w:val="nil"/>
              <w:bottom w:val="single" w:sz="4" w:space="0" w:color="auto"/>
              <w:right w:val="single" w:sz="4" w:space="0" w:color="auto"/>
            </w:tcBorders>
            <w:shd w:val="clear" w:color="auto" w:fill="auto"/>
            <w:noWrap/>
            <w:vAlign w:val="bottom"/>
            <w:hideMark/>
          </w:tcPr>
          <w:p w14:paraId="46B3165D"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4,3</w:t>
            </w:r>
          </w:p>
        </w:tc>
      </w:tr>
      <w:tr w:rsidR="004C51A6" w:rsidRPr="004C51A6" w14:paraId="4413E00C" w14:textId="77777777" w:rsidTr="001A0E48">
        <w:trPr>
          <w:trHeight w:val="687"/>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1364A1B8"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Приобретение гражданства, миграционные отношения, паспортизация</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169CD5AE"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39</w:t>
            </w:r>
          </w:p>
        </w:tc>
        <w:tc>
          <w:tcPr>
            <w:tcW w:w="960" w:type="dxa"/>
            <w:tcBorders>
              <w:top w:val="nil"/>
              <w:left w:val="nil"/>
              <w:bottom w:val="single" w:sz="4" w:space="0" w:color="auto"/>
              <w:right w:val="single" w:sz="4" w:space="0" w:color="auto"/>
            </w:tcBorders>
            <w:shd w:val="clear" w:color="000000" w:fill="FFFFFF"/>
            <w:noWrap/>
            <w:vAlign w:val="bottom"/>
            <w:hideMark/>
          </w:tcPr>
          <w:p w14:paraId="19BE32C7"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1,9</w:t>
            </w:r>
          </w:p>
        </w:tc>
        <w:tc>
          <w:tcPr>
            <w:tcW w:w="960" w:type="dxa"/>
            <w:tcBorders>
              <w:top w:val="nil"/>
              <w:left w:val="nil"/>
              <w:bottom w:val="single" w:sz="4" w:space="0" w:color="auto"/>
              <w:right w:val="single" w:sz="4" w:space="0" w:color="auto"/>
            </w:tcBorders>
            <w:shd w:val="clear" w:color="000000" w:fill="FFFFFF"/>
            <w:noWrap/>
            <w:vAlign w:val="bottom"/>
            <w:hideMark/>
          </w:tcPr>
          <w:p w14:paraId="30AEC978"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28</w:t>
            </w:r>
          </w:p>
        </w:tc>
        <w:tc>
          <w:tcPr>
            <w:tcW w:w="736" w:type="dxa"/>
            <w:tcBorders>
              <w:top w:val="nil"/>
              <w:left w:val="nil"/>
              <w:bottom w:val="single" w:sz="4" w:space="0" w:color="auto"/>
              <w:right w:val="single" w:sz="4" w:space="0" w:color="auto"/>
            </w:tcBorders>
            <w:shd w:val="clear" w:color="auto" w:fill="auto"/>
            <w:noWrap/>
            <w:vAlign w:val="bottom"/>
            <w:hideMark/>
          </w:tcPr>
          <w:p w14:paraId="3C73DDE1"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1,3</w:t>
            </w:r>
          </w:p>
        </w:tc>
      </w:tr>
      <w:tr w:rsidR="004C51A6" w:rsidRPr="004C51A6" w14:paraId="0B2A6BFA" w14:textId="77777777" w:rsidTr="001A0E48">
        <w:trPr>
          <w:trHeight w:val="697"/>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498707FF" w14:textId="77777777" w:rsidR="004C51A6" w:rsidRPr="004C51A6" w:rsidRDefault="004C51A6" w:rsidP="004C51A6">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b/>
                <w:bCs/>
                <w:color w:val="000000"/>
                <w:sz w:val="28"/>
                <w:szCs w:val="28"/>
                <w:lang w:eastAsia="ru-RU"/>
              </w:rPr>
              <w:t xml:space="preserve">Право социального обеспечения </w:t>
            </w:r>
            <w:r w:rsidRPr="004C51A6">
              <w:rPr>
                <w:rFonts w:ascii="Times New Roman" w:eastAsia="Times New Roman" w:hAnsi="Times New Roman" w:cs="Times New Roman"/>
                <w:color w:val="000000"/>
                <w:sz w:val="28"/>
                <w:szCs w:val="28"/>
                <w:lang w:eastAsia="ru-RU"/>
              </w:rPr>
              <w:t>(гарантии и компенсации, пособия, льготы, соцзащита)</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5C4AA118"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138</w:t>
            </w:r>
          </w:p>
        </w:tc>
        <w:tc>
          <w:tcPr>
            <w:tcW w:w="960" w:type="dxa"/>
            <w:tcBorders>
              <w:top w:val="nil"/>
              <w:left w:val="nil"/>
              <w:bottom w:val="single" w:sz="4" w:space="0" w:color="auto"/>
              <w:right w:val="single" w:sz="4" w:space="0" w:color="auto"/>
            </w:tcBorders>
            <w:shd w:val="clear" w:color="000000" w:fill="FFFFFF"/>
            <w:noWrap/>
            <w:vAlign w:val="bottom"/>
            <w:hideMark/>
          </w:tcPr>
          <w:p w14:paraId="3612FF4B"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6,9</w:t>
            </w:r>
          </w:p>
        </w:tc>
        <w:tc>
          <w:tcPr>
            <w:tcW w:w="960" w:type="dxa"/>
            <w:tcBorders>
              <w:top w:val="nil"/>
              <w:left w:val="nil"/>
              <w:bottom w:val="single" w:sz="4" w:space="0" w:color="auto"/>
              <w:right w:val="single" w:sz="4" w:space="0" w:color="auto"/>
            </w:tcBorders>
            <w:shd w:val="clear" w:color="000000" w:fill="FFFFFF"/>
            <w:noWrap/>
            <w:vAlign w:val="bottom"/>
            <w:hideMark/>
          </w:tcPr>
          <w:p w14:paraId="11D8B777"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186</w:t>
            </w:r>
          </w:p>
        </w:tc>
        <w:tc>
          <w:tcPr>
            <w:tcW w:w="736" w:type="dxa"/>
            <w:tcBorders>
              <w:top w:val="nil"/>
              <w:left w:val="nil"/>
              <w:bottom w:val="single" w:sz="4" w:space="0" w:color="auto"/>
              <w:right w:val="single" w:sz="4" w:space="0" w:color="auto"/>
            </w:tcBorders>
            <w:shd w:val="clear" w:color="auto" w:fill="auto"/>
            <w:noWrap/>
            <w:vAlign w:val="bottom"/>
            <w:hideMark/>
          </w:tcPr>
          <w:p w14:paraId="42031431"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8,4</w:t>
            </w:r>
          </w:p>
        </w:tc>
      </w:tr>
      <w:tr w:rsidR="004C51A6" w:rsidRPr="004C51A6" w14:paraId="0B4CF157" w14:textId="77777777" w:rsidTr="001A0E48">
        <w:trPr>
          <w:trHeight w:val="1699"/>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757D16EE" w14:textId="77777777" w:rsidR="004C51A6" w:rsidRPr="004C51A6" w:rsidRDefault="004C51A6" w:rsidP="004C51A6">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b/>
                <w:bCs/>
                <w:color w:val="000000"/>
                <w:sz w:val="28"/>
                <w:szCs w:val="28"/>
                <w:lang w:eastAsia="ru-RU"/>
              </w:rPr>
              <w:t>Право на жилище и ЖКУ</w:t>
            </w:r>
            <w:r w:rsidRPr="004C51A6">
              <w:rPr>
                <w:rFonts w:ascii="Times New Roman" w:eastAsia="Times New Roman" w:hAnsi="Times New Roman" w:cs="Times New Roman"/>
                <w:color w:val="000000"/>
                <w:sz w:val="28"/>
                <w:szCs w:val="28"/>
                <w:lang w:eastAsia="ru-RU"/>
              </w:rPr>
              <w:t xml:space="preserve"> (предоставление жилья, отказ в постановке на учет, переселение из ветхого и аварийного жилья, эксплуатация ЖКХ, оплата коммунальных услуг)</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5AE5A2BE"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201</w:t>
            </w:r>
          </w:p>
        </w:tc>
        <w:tc>
          <w:tcPr>
            <w:tcW w:w="960" w:type="dxa"/>
            <w:tcBorders>
              <w:top w:val="nil"/>
              <w:left w:val="nil"/>
              <w:bottom w:val="single" w:sz="4" w:space="0" w:color="auto"/>
              <w:right w:val="single" w:sz="4" w:space="0" w:color="auto"/>
            </w:tcBorders>
            <w:shd w:val="clear" w:color="000000" w:fill="FFFFFF"/>
            <w:noWrap/>
            <w:vAlign w:val="bottom"/>
            <w:hideMark/>
          </w:tcPr>
          <w:p w14:paraId="36A13DA6"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10,0</w:t>
            </w:r>
          </w:p>
        </w:tc>
        <w:tc>
          <w:tcPr>
            <w:tcW w:w="960" w:type="dxa"/>
            <w:tcBorders>
              <w:top w:val="nil"/>
              <w:left w:val="nil"/>
              <w:bottom w:val="single" w:sz="4" w:space="0" w:color="auto"/>
              <w:right w:val="single" w:sz="4" w:space="0" w:color="auto"/>
            </w:tcBorders>
            <w:shd w:val="clear" w:color="000000" w:fill="FFFFFF"/>
            <w:noWrap/>
            <w:vAlign w:val="bottom"/>
            <w:hideMark/>
          </w:tcPr>
          <w:p w14:paraId="62C6CEFC"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226</w:t>
            </w:r>
          </w:p>
        </w:tc>
        <w:tc>
          <w:tcPr>
            <w:tcW w:w="736" w:type="dxa"/>
            <w:tcBorders>
              <w:top w:val="nil"/>
              <w:left w:val="nil"/>
              <w:bottom w:val="single" w:sz="4" w:space="0" w:color="auto"/>
              <w:right w:val="single" w:sz="4" w:space="0" w:color="auto"/>
            </w:tcBorders>
            <w:shd w:val="clear" w:color="auto" w:fill="auto"/>
            <w:noWrap/>
            <w:vAlign w:val="bottom"/>
            <w:hideMark/>
          </w:tcPr>
          <w:p w14:paraId="7FFF96E6"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10,2</w:t>
            </w:r>
          </w:p>
        </w:tc>
      </w:tr>
      <w:tr w:rsidR="004C51A6" w:rsidRPr="004C51A6" w14:paraId="36065F14" w14:textId="77777777" w:rsidTr="001A0E48">
        <w:trPr>
          <w:trHeight w:val="1125"/>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21D34CC8" w14:textId="77777777" w:rsidR="004C51A6" w:rsidRPr="004C51A6" w:rsidRDefault="004C51A6" w:rsidP="004C51A6">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b/>
                <w:bCs/>
                <w:color w:val="000000"/>
                <w:sz w:val="28"/>
                <w:szCs w:val="28"/>
                <w:lang w:eastAsia="ru-RU"/>
              </w:rPr>
              <w:t>Право на охрану здоровья</w:t>
            </w:r>
            <w:r w:rsidRPr="004C51A6">
              <w:rPr>
                <w:rFonts w:ascii="Times New Roman" w:eastAsia="Times New Roman" w:hAnsi="Times New Roman" w:cs="Times New Roman"/>
                <w:color w:val="000000"/>
                <w:sz w:val="28"/>
                <w:szCs w:val="28"/>
                <w:lang w:eastAsia="ru-RU"/>
              </w:rPr>
              <w:t xml:space="preserve"> (медицинская помощь, медицинская экспертиза, работа медицинских учреждений)</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423554A5"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112</w:t>
            </w:r>
          </w:p>
        </w:tc>
        <w:tc>
          <w:tcPr>
            <w:tcW w:w="960" w:type="dxa"/>
            <w:tcBorders>
              <w:top w:val="nil"/>
              <w:left w:val="nil"/>
              <w:bottom w:val="single" w:sz="4" w:space="0" w:color="auto"/>
              <w:right w:val="single" w:sz="4" w:space="0" w:color="auto"/>
            </w:tcBorders>
            <w:shd w:val="clear" w:color="000000" w:fill="FFFFFF"/>
            <w:noWrap/>
            <w:vAlign w:val="bottom"/>
            <w:hideMark/>
          </w:tcPr>
          <w:p w14:paraId="12FD1C6E"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5,6</w:t>
            </w:r>
          </w:p>
        </w:tc>
        <w:tc>
          <w:tcPr>
            <w:tcW w:w="960" w:type="dxa"/>
            <w:tcBorders>
              <w:top w:val="nil"/>
              <w:left w:val="nil"/>
              <w:bottom w:val="single" w:sz="4" w:space="0" w:color="auto"/>
              <w:right w:val="single" w:sz="4" w:space="0" w:color="auto"/>
            </w:tcBorders>
            <w:shd w:val="clear" w:color="000000" w:fill="FFFFFF"/>
            <w:noWrap/>
            <w:vAlign w:val="bottom"/>
            <w:hideMark/>
          </w:tcPr>
          <w:p w14:paraId="13385D50"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84</w:t>
            </w:r>
          </w:p>
        </w:tc>
        <w:tc>
          <w:tcPr>
            <w:tcW w:w="736" w:type="dxa"/>
            <w:tcBorders>
              <w:top w:val="nil"/>
              <w:left w:val="nil"/>
              <w:bottom w:val="single" w:sz="4" w:space="0" w:color="auto"/>
              <w:right w:val="single" w:sz="4" w:space="0" w:color="auto"/>
            </w:tcBorders>
            <w:shd w:val="clear" w:color="auto" w:fill="auto"/>
            <w:noWrap/>
            <w:vAlign w:val="bottom"/>
            <w:hideMark/>
          </w:tcPr>
          <w:p w14:paraId="74608620"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3,8</w:t>
            </w:r>
          </w:p>
        </w:tc>
      </w:tr>
      <w:tr w:rsidR="004C51A6" w:rsidRPr="004C51A6" w14:paraId="5D71BC9E" w14:textId="77777777" w:rsidTr="001A0E48">
        <w:trPr>
          <w:trHeight w:val="1125"/>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2D7A5A02" w14:textId="77777777" w:rsidR="004C51A6" w:rsidRPr="004C51A6" w:rsidRDefault="004C51A6" w:rsidP="004C51A6">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b/>
                <w:bCs/>
                <w:color w:val="000000"/>
                <w:sz w:val="28"/>
                <w:szCs w:val="28"/>
                <w:lang w:eastAsia="ru-RU"/>
              </w:rPr>
              <w:t>Право на труд</w:t>
            </w:r>
            <w:r w:rsidRPr="004C51A6">
              <w:rPr>
                <w:rFonts w:ascii="Times New Roman" w:eastAsia="Times New Roman" w:hAnsi="Times New Roman" w:cs="Times New Roman"/>
                <w:color w:val="000000"/>
                <w:sz w:val="28"/>
                <w:szCs w:val="28"/>
                <w:lang w:eastAsia="ru-RU"/>
              </w:rPr>
              <w:t xml:space="preserve"> (трудовые споры, оплата труда, трудовой договор, трудоустройство и занятость населения, трудовой стаж)</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49DBCD1A"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69</w:t>
            </w:r>
          </w:p>
        </w:tc>
        <w:tc>
          <w:tcPr>
            <w:tcW w:w="960" w:type="dxa"/>
            <w:tcBorders>
              <w:top w:val="nil"/>
              <w:left w:val="nil"/>
              <w:bottom w:val="single" w:sz="4" w:space="0" w:color="auto"/>
              <w:right w:val="single" w:sz="4" w:space="0" w:color="auto"/>
            </w:tcBorders>
            <w:shd w:val="clear" w:color="000000" w:fill="FFFFFF"/>
            <w:noWrap/>
            <w:vAlign w:val="bottom"/>
            <w:hideMark/>
          </w:tcPr>
          <w:p w14:paraId="10583823"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3,4</w:t>
            </w:r>
          </w:p>
        </w:tc>
        <w:tc>
          <w:tcPr>
            <w:tcW w:w="960" w:type="dxa"/>
            <w:tcBorders>
              <w:top w:val="nil"/>
              <w:left w:val="nil"/>
              <w:bottom w:val="single" w:sz="4" w:space="0" w:color="auto"/>
              <w:right w:val="single" w:sz="4" w:space="0" w:color="auto"/>
            </w:tcBorders>
            <w:shd w:val="clear" w:color="000000" w:fill="FFFFFF"/>
            <w:noWrap/>
            <w:vAlign w:val="bottom"/>
            <w:hideMark/>
          </w:tcPr>
          <w:p w14:paraId="236E5A74"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65</w:t>
            </w:r>
          </w:p>
        </w:tc>
        <w:tc>
          <w:tcPr>
            <w:tcW w:w="736" w:type="dxa"/>
            <w:tcBorders>
              <w:top w:val="nil"/>
              <w:left w:val="nil"/>
              <w:bottom w:val="single" w:sz="4" w:space="0" w:color="auto"/>
              <w:right w:val="single" w:sz="4" w:space="0" w:color="auto"/>
            </w:tcBorders>
            <w:shd w:val="clear" w:color="auto" w:fill="auto"/>
            <w:noWrap/>
            <w:vAlign w:val="bottom"/>
            <w:hideMark/>
          </w:tcPr>
          <w:p w14:paraId="5B90CF68"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2,9</w:t>
            </w:r>
          </w:p>
        </w:tc>
      </w:tr>
      <w:tr w:rsidR="004C51A6" w:rsidRPr="004C51A6" w14:paraId="293B07AB" w14:textId="77777777" w:rsidTr="001A0E48">
        <w:trPr>
          <w:trHeight w:val="1500"/>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6F5DF28E" w14:textId="77777777" w:rsidR="004C51A6" w:rsidRPr="004C51A6" w:rsidRDefault="004C51A6" w:rsidP="00FD6534">
            <w:pPr>
              <w:spacing w:after="0" w:line="240" w:lineRule="auto"/>
              <w:rPr>
                <w:rFonts w:ascii="Times New Roman" w:eastAsia="Times New Roman" w:hAnsi="Times New Roman" w:cs="Times New Roman"/>
                <w:color w:val="000000"/>
                <w:sz w:val="28"/>
                <w:szCs w:val="28"/>
                <w:lang w:eastAsia="ru-RU"/>
              </w:rPr>
            </w:pPr>
            <w:r w:rsidRPr="004C51A6">
              <w:rPr>
                <w:rFonts w:ascii="Times New Roman" w:eastAsia="Times New Roman" w:hAnsi="Times New Roman" w:cs="Times New Roman"/>
                <w:b/>
                <w:bCs/>
                <w:color w:val="000000"/>
                <w:sz w:val="28"/>
                <w:szCs w:val="28"/>
                <w:lang w:eastAsia="ru-RU"/>
              </w:rPr>
              <w:t>Право землепользования</w:t>
            </w:r>
            <w:r w:rsidRPr="004C51A6">
              <w:rPr>
                <w:rFonts w:ascii="Times New Roman" w:eastAsia="Times New Roman" w:hAnsi="Times New Roman" w:cs="Times New Roman"/>
                <w:color w:val="000000"/>
                <w:sz w:val="28"/>
                <w:szCs w:val="28"/>
                <w:lang w:eastAsia="ru-RU"/>
              </w:rPr>
              <w:t xml:space="preserve"> (право частной собственности на землю, предоставление земельных участков, землеустройство, установление границ, сервитуты)</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022F26C7"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67</w:t>
            </w:r>
          </w:p>
        </w:tc>
        <w:tc>
          <w:tcPr>
            <w:tcW w:w="960" w:type="dxa"/>
            <w:tcBorders>
              <w:top w:val="nil"/>
              <w:left w:val="nil"/>
              <w:bottom w:val="single" w:sz="4" w:space="0" w:color="auto"/>
              <w:right w:val="single" w:sz="4" w:space="0" w:color="auto"/>
            </w:tcBorders>
            <w:shd w:val="clear" w:color="000000" w:fill="FFFFFF"/>
            <w:noWrap/>
            <w:vAlign w:val="bottom"/>
            <w:hideMark/>
          </w:tcPr>
          <w:p w14:paraId="65EF5710"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3,3</w:t>
            </w:r>
          </w:p>
        </w:tc>
        <w:tc>
          <w:tcPr>
            <w:tcW w:w="960" w:type="dxa"/>
            <w:tcBorders>
              <w:top w:val="nil"/>
              <w:left w:val="nil"/>
              <w:bottom w:val="single" w:sz="4" w:space="0" w:color="auto"/>
              <w:right w:val="single" w:sz="4" w:space="0" w:color="auto"/>
            </w:tcBorders>
            <w:shd w:val="clear" w:color="000000" w:fill="FFFFFF"/>
            <w:noWrap/>
            <w:vAlign w:val="bottom"/>
            <w:hideMark/>
          </w:tcPr>
          <w:p w14:paraId="29EBF88D"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65</w:t>
            </w:r>
          </w:p>
        </w:tc>
        <w:tc>
          <w:tcPr>
            <w:tcW w:w="736" w:type="dxa"/>
            <w:tcBorders>
              <w:top w:val="nil"/>
              <w:left w:val="nil"/>
              <w:bottom w:val="single" w:sz="4" w:space="0" w:color="auto"/>
              <w:right w:val="single" w:sz="4" w:space="0" w:color="auto"/>
            </w:tcBorders>
            <w:shd w:val="clear" w:color="auto" w:fill="auto"/>
            <w:noWrap/>
            <w:vAlign w:val="bottom"/>
            <w:hideMark/>
          </w:tcPr>
          <w:p w14:paraId="5CAB0DBE"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2,9</w:t>
            </w:r>
          </w:p>
        </w:tc>
      </w:tr>
      <w:tr w:rsidR="004C51A6" w:rsidRPr="004C51A6" w14:paraId="0581B82F" w14:textId="77777777" w:rsidTr="001A0E48">
        <w:trPr>
          <w:trHeight w:val="1125"/>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58A1F633"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Право на благоприятную окружающую среду (экология, благоустройство, транспорт)</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586EDC84"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199</w:t>
            </w:r>
          </w:p>
        </w:tc>
        <w:tc>
          <w:tcPr>
            <w:tcW w:w="960" w:type="dxa"/>
            <w:tcBorders>
              <w:top w:val="nil"/>
              <w:left w:val="nil"/>
              <w:bottom w:val="single" w:sz="4" w:space="0" w:color="auto"/>
              <w:right w:val="single" w:sz="4" w:space="0" w:color="auto"/>
            </w:tcBorders>
            <w:shd w:val="clear" w:color="000000" w:fill="FFFFFF"/>
            <w:noWrap/>
            <w:vAlign w:val="bottom"/>
            <w:hideMark/>
          </w:tcPr>
          <w:p w14:paraId="300E9390"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9,9</w:t>
            </w:r>
          </w:p>
        </w:tc>
        <w:tc>
          <w:tcPr>
            <w:tcW w:w="960" w:type="dxa"/>
            <w:tcBorders>
              <w:top w:val="nil"/>
              <w:left w:val="nil"/>
              <w:bottom w:val="single" w:sz="4" w:space="0" w:color="auto"/>
              <w:right w:val="single" w:sz="4" w:space="0" w:color="auto"/>
            </w:tcBorders>
            <w:shd w:val="clear" w:color="000000" w:fill="FFFFFF"/>
            <w:noWrap/>
            <w:vAlign w:val="bottom"/>
            <w:hideMark/>
          </w:tcPr>
          <w:p w14:paraId="3A3FCC76"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245</w:t>
            </w:r>
          </w:p>
        </w:tc>
        <w:tc>
          <w:tcPr>
            <w:tcW w:w="736" w:type="dxa"/>
            <w:tcBorders>
              <w:top w:val="nil"/>
              <w:left w:val="nil"/>
              <w:bottom w:val="single" w:sz="4" w:space="0" w:color="auto"/>
              <w:right w:val="single" w:sz="4" w:space="0" w:color="auto"/>
            </w:tcBorders>
            <w:shd w:val="clear" w:color="auto" w:fill="auto"/>
            <w:noWrap/>
            <w:vAlign w:val="bottom"/>
            <w:hideMark/>
          </w:tcPr>
          <w:p w14:paraId="3C9399D8"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11,1</w:t>
            </w:r>
          </w:p>
        </w:tc>
      </w:tr>
      <w:tr w:rsidR="004C51A6" w:rsidRPr="004C51A6" w14:paraId="357F9968" w14:textId="77777777" w:rsidTr="001A0E48">
        <w:trPr>
          <w:trHeight w:val="375"/>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5C8385D7"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Права военнослужащих</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3CB26DBC"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381</w:t>
            </w:r>
          </w:p>
        </w:tc>
        <w:tc>
          <w:tcPr>
            <w:tcW w:w="960" w:type="dxa"/>
            <w:tcBorders>
              <w:top w:val="nil"/>
              <w:left w:val="nil"/>
              <w:bottom w:val="single" w:sz="4" w:space="0" w:color="auto"/>
              <w:right w:val="single" w:sz="4" w:space="0" w:color="auto"/>
            </w:tcBorders>
            <w:shd w:val="clear" w:color="000000" w:fill="FFFFFF"/>
            <w:noWrap/>
            <w:vAlign w:val="bottom"/>
            <w:hideMark/>
          </w:tcPr>
          <w:p w14:paraId="24289CF7"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19,0</w:t>
            </w:r>
          </w:p>
        </w:tc>
        <w:tc>
          <w:tcPr>
            <w:tcW w:w="960" w:type="dxa"/>
            <w:tcBorders>
              <w:top w:val="nil"/>
              <w:left w:val="nil"/>
              <w:bottom w:val="single" w:sz="4" w:space="0" w:color="auto"/>
              <w:right w:val="single" w:sz="4" w:space="0" w:color="auto"/>
            </w:tcBorders>
            <w:shd w:val="clear" w:color="000000" w:fill="FFFFFF"/>
            <w:noWrap/>
            <w:vAlign w:val="bottom"/>
            <w:hideMark/>
          </w:tcPr>
          <w:p w14:paraId="451A7723"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520</w:t>
            </w:r>
          </w:p>
        </w:tc>
        <w:tc>
          <w:tcPr>
            <w:tcW w:w="736" w:type="dxa"/>
            <w:tcBorders>
              <w:top w:val="nil"/>
              <w:left w:val="nil"/>
              <w:bottom w:val="single" w:sz="4" w:space="0" w:color="auto"/>
              <w:right w:val="single" w:sz="4" w:space="0" w:color="auto"/>
            </w:tcBorders>
            <w:shd w:val="clear" w:color="auto" w:fill="auto"/>
            <w:noWrap/>
            <w:vAlign w:val="bottom"/>
            <w:hideMark/>
          </w:tcPr>
          <w:p w14:paraId="23595787"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23,5</w:t>
            </w:r>
          </w:p>
        </w:tc>
      </w:tr>
      <w:tr w:rsidR="004C51A6" w:rsidRPr="004C51A6" w14:paraId="6397F72E" w14:textId="77777777" w:rsidTr="001A0E48">
        <w:trPr>
          <w:trHeight w:val="375"/>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7B2CE991"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Другие права</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05096820"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77</w:t>
            </w:r>
          </w:p>
        </w:tc>
        <w:tc>
          <w:tcPr>
            <w:tcW w:w="960" w:type="dxa"/>
            <w:tcBorders>
              <w:top w:val="nil"/>
              <w:left w:val="nil"/>
              <w:bottom w:val="single" w:sz="4" w:space="0" w:color="auto"/>
              <w:right w:val="single" w:sz="4" w:space="0" w:color="auto"/>
            </w:tcBorders>
            <w:shd w:val="clear" w:color="000000" w:fill="FFFFFF"/>
            <w:noWrap/>
            <w:vAlign w:val="bottom"/>
            <w:hideMark/>
          </w:tcPr>
          <w:p w14:paraId="54EC3E42"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3,8</w:t>
            </w:r>
          </w:p>
        </w:tc>
        <w:tc>
          <w:tcPr>
            <w:tcW w:w="960" w:type="dxa"/>
            <w:tcBorders>
              <w:top w:val="nil"/>
              <w:left w:val="nil"/>
              <w:bottom w:val="single" w:sz="4" w:space="0" w:color="auto"/>
              <w:right w:val="single" w:sz="4" w:space="0" w:color="auto"/>
            </w:tcBorders>
            <w:shd w:val="clear" w:color="000000" w:fill="FFFFFF"/>
            <w:noWrap/>
            <w:vAlign w:val="bottom"/>
            <w:hideMark/>
          </w:tcPr>
          <w:p w14:paraId="061D5162"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32</w:t>
            </w:r>
          </w:p>
        </w:tc>
        <w:tc>
          <w:tcPr>
            <w:tcW w:w="736" w:type="dxa"/>
            <w:tcBorders>
              <w:top w:val="nil"/>
              <w:left w:val="nil"/>
              <w:bottom w:val="single" w:sz="4" w:space="0" w:color="auto"/>
              <w:right w:val="single" w:sz="4" w:space="0" w:color="auto"/>
            </w:tcBorders>
            <w:shd w:val="clear" w:color="auto" w:fill="auto"/>
            <w:noWrap/>
            <w:vAlign w:val="bottom"/>
            <w:hideMark/>
          </w:tcPr>
          <w:p w14:paraId="2DC7C331"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1,4</w:t>
            </w:r>
          </w:p>
        </w:tc>
      </w:tr>
      <w:tr w:rsidR="004C51A6" w:rsidRPr="004C51A6" w14:paraId="14023C47" w14:textId="77777777" w:rsidTr="001A0E48">
        <w:trPr>
          <w:trHeight w:val="543"/>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57F28B62"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Обращение за консультацией</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0EDA091E"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245</w:t>
            </w:r>
          </w:p>
        </w:tc>
        <w:tc>
          <w:tcPr>
            <w:tcW w:w="960" w:type="dxa"/>
            <w:tcBorders>
              <w:top w:val="nil"/>
              <w:left w:val="nil"/>
              <w:bottom w:val="single" w:sz="4" w:space="0" w:color="auto"/>
              <w:right w:val="single" w:sz="4" w:space="0" w:color="auto"/>
            </w:tcBorders>
            <w:shd w:val="clear" w:color="000000" w:fill="FFFFFF"/>
            <w:noWrap/>
            <w:vAlign w:val="bottom"/>
            <w:hideMark/>
          </w:tcPr>
          <w:p w14:paraId="5D9C878F"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12,2</w:t>
            </w:r>
          </w:p>
        </w:tc>
        <w:tc>
          <w:tcPr>
            <w:tcW w:w="960" w:type="dxa"/>
            <w:tcBorders>
              <w:top w:val="nil"/>
              <w:left w:val="nil"/>
              <w:bottom w:val="single" w:sz="4" w:space="0" w:color="auto"/>
              <w:right w:val="single" w:sz="4" w:space="0" w:color="auto"/>
            </w:tcBorders>
            <w:shd w:val="clear" w:color="000000" w:fill="FFFFFF"/>
            <w:noWrap/>
            <w:vAlign w:val="bottom"/>
            <w:hideMark/>
          </w:tcPr>
          <w:p w14:paraId="5909539C"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268</w:t>
            </w:r>
          </w:p>
        </w:tc>
        <w:tc>
          <w:tcPr>
            <w:tcW w:w="736" w:type="dxa"/>
            <w:tcBorders>
              <w:top w:val="nil"/>
              <w:left w:val="nil"/>
              <w:bottom w:val="single" w:sz="4" w:space="0" w:color="auto"/>
              <w:right w:val="single" w:sz="4" w:space="0" w:color="auto"/>
            </w:tcBorders>
            <w:shd w:val="clear" w:color="auto" w:fill="auto"/>
            <w:noWrap/>
            <w:vAlign w:val="bottom"/>
            <w:hideMark/>
          </w:tcPr>
          <w:p w14:paraId="55D97FA2"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12,1</w:t>
            </w:r>
          </w:p>
        </w:tc>
      </w:tr>
      <w:tr w:rsidR="004C51A6" w:rsidRPr="004C51A6" w14:paraId="14FA253E" w14:textId="77777777" w:rsidTr="001A0E48">
        <w:trPr>
          <w:trHeight w:val="375"/>
        </w:trPr>
        <w:tc>
          <w:tcPr>
            <w:tcW w:w="5740" w:type="dxa"/>
            <w:tcBorders>
              <w:top w:val="nil"/>
              <w:left w:val="single" w:sz="4" w:space="0" w:color="auto"/>
              <w:bottom w:val="single" w:sz="4" w:space="0" w:color="auto"/>
              <w:right w:val="single" w:sz="4" w:space="0" w:color="auto"/>
            </w:tcBorders>
            <w:shd w:val="clear" w:color="auto" w:fill="auto"/>
            <w:vAlign w:val="bottom"/>
            <w:hideMark/>
          </w:tcPr>
          <w:p w14:paraId="34CF1BC7" w14:textId="77777777" w:rsidR="004C51A6" w:rsidRPr="004C51A6" w:rsidRDefault="004C51A6" w:rsidP="004C51A6">
            <w:pPr>
              <w:spacing w:after="0" w:line="240" w:lineRule="auto"/>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ИТОГО</w:t>
            </w:r>
          </w:p>
        </w:tc>
        <w:tc>
          <w:tcPr>
            <w:tcW w:w="960" w:type="dxa"/>
            <w:tcBorders>
              <w:top w:val="nil"/>
              <w:left w:val="single" w:sz="4" w:space="0" w:color="auto"/>
              <w:bottom w:val="single" w:sz="4" w:space="0" w:color="auto"/>
              <w:right w:val="single" w:sz="4" w:space="0" w:color="auto"/>
            </w:tcBorders>
            <w:shd w:val="clear" w:color="000000" w:fill="FFFFFF"/>
            <w:noWrap/>
            <w:vAlign w:val="bottom"/>
            <w:hideMark/>
          </w:tcPr>
          <w:p w14:paraId="08696CAD"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2005</w:t>
            </w:r>
          </w:p>
        </w:tc>
        <w:tc>
          <w:tcPr>
            <w:tcW w:w="960" w:type="dxa"/>
            <w:tcBorders>
              <w:top w:val="nil"/>
              <w:left w:val="nil"/>
              <w:bottom w:val="single" w:sz="4" w:space="0" w:color="auto"/>
              <w:right w:val="single" w:sz="4" w:space="0" w:color="auto"/>
            </w:tcBorders>
            <w:shd w:val="clear" w:color="000000" w:fill="FFFFFF"/>
            <w:noWrap/>
            <w:vAlign w:val="bottom"/>
            <w:hideMark/>
          </w:tcPr>
          <w:p w14:paraId="4F7AD1FC"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100,0</w:t>
            </w:r>
          </w:p>
        </w:tc>
        <w:tc>
          <w:tcPr>
            <w:tcW w:w="960" w:type="dxa"/>
            <w:tcBorders>
              <w:top w:val="nil"/>
              <w:left w:val="nil"/>
              <w:bottom w:val="single" w:sz="4" w:space="0" w:color="auto"/>
              <w:right w:val="single" w:sz="4" w:space="0" w:color="auto"/>
            </w:tcBorders>
            <w:shd w:val="clear" w:color="000000" w:fill="FFFFFF"/>
            <w:noWrap/>
            <w:vAlign w:val="bottom"/>
            <w:hideMark/>
          </w:tcPr>
          <w:p w14:paraId="35D67FAC" w14:textId="77777777" w:rsidR="004C51A6" w:rsidRPr="004C51A6" w:rsidRDefault="004C51A6" w:rsidP="004C51A6">
            <w:pPr>
              <w:spacing w:after="0" w:line="240" w:lineRule="auto"/>
              <w:jc w:val="right"/>
              <w:rPr>
                <w:rFonts w:ascii="Times New Roman" w:eastAsia="Times New Roman" w:hAnsi="Times New Roman" w:cs="Times New Roman"/>
                <w:b/>
                <w:bCs/>
                <w:color w:val="000000"/>
                <w:sz w:val="28"/>
                <w:szCs w:val="28"/>
                <w:lang w:eastAsia="ru-RU"/>
              </w:rPr>
            </w:pPr>
            <w:r w:rsidRPr="004C51A6">
              <w:rPr>
                <w:rFonts w:ascii="Times New Roman" w:eastAsia="Times New Roman" w:hAnsi="Times New Roman" w:cs="Times New Roman"/>
                <w:b/>
                <w:bCs/>
                <w:color w:val="000000"/>
                <w:sz w:val="28"/>
                <w:szCs w:val="28"/>
                <w:lang w:eastAsia="ru-RU"/>
              </w:rPr>
              <w:t>2210</w:t>
            </w:r>
          </w:p>
        </w:tc>
        <w:tc>
          <w:tcPr>
            <w:tcW w:w="736" w:type="dxa"/>
            <w:tcBorders>
              <w:top w:val="nil"/>
              <w:left w:val="nil"/>
              <w:bottom w:val="single" w:sz="4" w:space="0" w:color="auto"/>
              <w:right w:val="single" w:sz="4" w:space="0" w:color="auto"/>
            </w:tcBorders>
            <w:shd w:val="clear" w:color="auto" w:fill="auto"/>
            <w:noWrap/>
            <w:vAlign w:val="bottom"/>
            <w:hideMark/>
          </w:tcPr>
          <w:p w14:paraId="00ECBC22" w14:textId="77777777" w:rsidR="004C51A6" w:rsidRPr="004C51A6" w:rsidRDefault="004C51A6" w:rsidP="004C51A6">
            <w:pPr>
              <w:spacing w:after="0" w:line="240" w:lineRule="auto"/>
              <w:jc w:val="center"/>
              <w:rPr>
                <w:rFonts w:ascii="Times New Roman" w:eastAsia="Times New Roman" w:hAnsi="Times New Roman" w:cs="Times New Roman"/>
                <w:color w:val="000000"/>
                <w:lang w:eastAsia="ru-RU"/>
              </w:rPr>
            </w:pPr>
            <w:r w:rsidRPr="004C51A6">
              <w:rPr>
                <w:rFonts w:ascii="Times New Roman" w:eastAsia="Times New Roman" w:hAnsi="Times New Roman" w:cs="Times New Roman"/>
                <w:color w:val="000000"/>
                <w:lang w:eastAsia="ru-RU"/>
              </w:rPr>
              <w:t>100,0</w:t>
            </w:r>
          </w:p>
        </w:tc>
      </w:tr>
    </w:tbl>
    <w:p w14:paraId="5B737A8A" w14:textId="77777777" w:rsidR="004C51A6" w:rsidRPr="004C51A6" w:rsidRDefault="004C51A6" w:rsidP="004C51A6">
      <w:pPr>
        <w:widowControl w:val="0"/>
        <w:autoSpaceDE w:val="0"/>
        <w:autoSpaceDN w:val="0"/>
        <w:adjustRightInd w:val="0"/>
        <w:spacing w:after="0" w:line="240" w:lineRule="auto"/>
        <w:rPr>
          <w:rFonts w:ascii="Times New Roman" w:eastAsia="Times New Roman" w:hAnsi="Times New Roman" w:cs="Times New Roman"/>
          <w:sz w:val="20"/>
          <w:szCs w:val="20"/>
          <w:lang w:eastAsia="ru-RU"/>
          <w14:ligatures w14:val="standardContextual"/>
        </w:rPr>
      </w:pPr>
      <w:r w:rsidRPr="004C51A6">
        <w:rPr>
          <w:rFonts w:ascii="Times New Roman" w:eastAsia="Times New Roman" w:hAnsi="Times New Roman" w:cs="Times New Roman"/>
          <w:sz w:val="20"/>
          <w:szCs w:val="20"/>
          <w:lang w:eastAsia="ru-RU"/>
          <w14:ligatures w14:val="standardContextual"/>
        </w:rPr>
        <w:fldChar w:fldCharType="end"/>
      </w:r>
    </w:p>
    <w:p w14:paraId="7830DC41"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 xml:space="preserve">Анализ обращений показывает, что особую озабоченность граждан и членов их семей вызывают вопросы соблюдения прав военнослужащих, прав на благоприятную окружающую среду и право на социальное обеспечение </w:t>
      </w:r>
      <w:r w:rsidR="008345FB">
        <w:rPr>
          <w:rFonts w:ascii="Times New Roman" w:eastAsia="Times New Roman" w:hAnsi="Times New Roman" w:cs="Times New Roman"/>
          <w:sz w:val="28"/>
          <w:szCs w:val="28"/>
          <w:lang w:eastAsia="ru-RU"/>
          <w14:ligatures w14:val="standardContextual"/>
        </w:rPr>
        <w:t xml:space="preserve">– </w:t>
      </w:r>
      <w:r w:rsidRPr="004C51A6">
        <w:rPr>
          <w:rFonts w:ascii="Times New Roman" w:eastAsia="Times New Roman" w:hAnsi="Times New Roman" w:cs="Times New Roman"/>
          <w:sz w:val="28"/>
          <w:szCs w:val="28"/>
          <w:lang w:eastAsia="ru-RU"/>
          <w14:ligatures w14:val="standardContextual"/>
        </w:rPr>
        <w:t xml:space="preserve">по этим направлениям существенно увеличились количественные показатели. Ситуация связана с продолжающимися боевыми действиями в период СВО, необходимостью обеспечения особой социальной защитой военнослужащих и членов их семей. Немалые цифры составляют и обращения граждан, пострадавших в разрушительный паводок. Люди обращались за различными видами помощи, касающейся как их самих, так и поврежденного/утраченного </w:t>
      </w:r>
      <w:r w:rsidRPr="004C51A6">
        <w:rPr>
          <w:rFonts w:ascii="Times New Roman" w:eastAsia="Times New Roman" w:hAnsi="Times New Roman" w:cs="Times New Roman"/>
          <w:sz w:val="28"/>
          <w:szCs w:val="28"/>
          <w:lang w:eastAsia="ru-RU"/>
          <w14:ligatures w14:val="standardContextual"/>
        </w:rPr>
        <w:lastRenderedPageBreak/>
        <w:t>имущества, жилых помещений, необходимости его восстановления и получения денежной компенсации.</w:t>
      </w:r>
    </w:p>
    <w:p w14:paraId="057EA327" w14:textId="439CDEFA"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Одно из центральных мест в повседневной повестке по-прежнему занимают обращения в сфере соблюдения прав в учреждениях уголовно-исполнительной системы. Данные обращения рассмотрены надзорным органом, в чьи полномочия входит оценка законности действий и решений должностных лиц.</w:t>
      </w:r>
    </w:p>
    <w:p w14:paraId="6645B441" w14:textId="77777777"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Нередко обращения не обуславливались нарушениями прав и законных интересов, люди элементарно нуждались в разъяснениях положений норм и законов, установленных нормативах, правоприменительной практики. Отдельные обращения содержали рекомендации и предложения по изменению правового регулирования спорных правоотношений.</w:t>
      </w:r>
    </w:p>
    <w:p w14:paraId="1B211E72" w14:textId="7ABF95B0" w:rsidR="004C51A6" w:rsidRPr="004C51A6" w:rsidRDefault="004C51A6"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sidRPr="004C51A6">
        <w:rPr>
          <w:rFonts w:ascii="Times New Roman" w:eastAsia="Times New Roman" w:hAnsi="Times New Roman" w:cs="Times New Roman"/>
          <w:sz w:val="28"/>
          <w:szCs w:val="28"/>
          <w:lang w:eastAsia="ru-RU"/>
          <w14:ligatures w14:val="standardContextual"/>
        </w:rPr>
        <w:t>В ежегодном докладе дана оценка ситуациям, изложенным в обращениях, с рекомендациями Уполномоченного по устранению либо недопущени</w:t>
      </w:r>
      <w:r w:rsidR="00FD6534">
        <w:rPr>
          <w:rFonts w:ascii="Times New Roman" w:eastAsia="Times New Roman" w:hAnsi="Times New Roman" w:cs="Times New Roman"/>
          <w:sz w:val="28"/>
          <w:szCs w:val="28"/>
          <w:lang w:eastAsia="ru-RU"/>
          <w14:ligatures w14:val="standardContextual"/>
        </w:rPr>
        <w:t>ю</w:t>
      </w:r>
      <w:r w:rsidRPr="004C51A6">
        <w:rPr>
          <w:rFonts w:ascii="Times New Roman" w:eastAsia="Times New Roman" w:hAnsi="Times New Roman" w:cs="Times New Roman"/>
          <w:sz w:val="28"/>
          <w:szCs w:val="28"/>
          <w:lang w:eastAsia="ru-RU"/>
          <w14:ligatures w14:val="standardContextual"/>
        </w:rPr>
        <w:t xml:space="preserve"> нарушений. </w:t>
      </w:r>
    </w:p>
    <w:p w14:paraId="6099C66A" w14:textId="2AB1B721" w:rsidR="004C51A6" w:rsidRPr="004C51A6" w:rsidRDefault="00151255" w:rsidP="004C51A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14:ligatures w14:val="standardContextual"/>
        </w:rPr>
      </w:pPr>
      <w:r>
        <w:rPr>
          <w:rFonts w:ascii="Times New Roman" w:eastAsia="Times New Roman" w:hAnsi="Times New Roman" w:cs="Times New Roman"/>
          <w:sz w:val="28"/>
          <w:szCs w:val="28"/>
          <w:lang w:eastAsia="ru-RU"/>
          <w14:ligatures w14:val="standardContextual"/>
        </w:rPr>
        <w:t>Конечно, в</w:t>
      </w:r>
      <w:r w:rsidR="004C51A6" w:rsidRPr="004C51A6">
        <w:rPr>
          <w:rFonts w:ascii="Times New Roman" w:eastAsia="Times New Roman" w:hAnsi="Times New Roman" w:cs="Times New Roman"/>
          <w:sz w:val="28"/>
          <w:szCs w:val="28"/>
          <w:lang w:eastAsia="ru-RU"/>
          <w14:ligatures w14:val="standardContextual"/>
        </w:rPr>
        <w:t xml:space="preserve"> доклад вошли не все практики правозащитной деятельности института регионального омбудсмена. В тематических разделах представлена деятельность Уполномоченного и его аппарата по наиболее </w:t>
      </w:r>
      <w:r w:rsidR="00FF18DB">
        <w:rPr>
          <w:rFonts w:ascii="Times New Roman" w:eastAsia="Times New Roman" w:hAnsi="Times New Roman" w:cs="Times New Roman"/>
          <w:sz w:val="28"/>
          <w:szCs w:val="28"/>
          <w:lang w:eastAsia="ru-RU"/>
          <w14:ligatures w14:val="standardContextual"/>
        </w:rPr>
        <w:t>значимым</w:t>
      </w:r>
      <w:r w:rsidR="004C51A6" w:rsidRPr="004C51A6">
        <w:rPr>
          <w:rFonts w:ascii="Times New Roman" w:eastAsia="Times New Roman" w:hAnsi="Times New Roman" w:cs="Times New Roman"/>
          <w:sz w:val="28"/>
          <w:szCs w:val="28"/>
          <w:lang w:eastAsia="ru-RU"/>
          <w14:ligatures w14:val="standardContextual"/>
        </w:rPr>
        <w:t xml:space="preserve"> и актуальным вопросам. Описаны отдельные примеры по обращениям, где удалось восстановить нарушенные права граждан или, по крайней мере, привлечь внимание </w:t>
      </w:r>
      <w:r w:rsidR="00FF18DB">
        <w:rPr>
          <w:rFonts w:ascii="Times New Roman" w:eastAsia="Times New Roman" w:hAnsi="Times New Roman" w:cs="Times New Roman"/>
          <w:sz w:val="28"/>
          <w:szCs w:val="28"/>
          <w:lang w:eastAsia="ru-RU"/>
          <w14:ligatures w14:val="standardContextual"/>
        </w:rPr>
        <w:t>ответственных</w:t>
      </w:r>
      <w:r w:rsidR="004C51A6" w:rsidRPr="004C51A6">
        <w:rPr>
          <w:rFonts w:ascii="Times New Roman" w:eastAsia="Times New Roman" w:hAnsi="Times New Roman" w:cs="Times New Roman"/>
          <w:sz w:val="28"/>
          <w:szCs w:val="28"/>
          <w:lang w:eastAsia="ru-RU"/>
          <w14:ligatures w14:val="standardContextual"/>
        </w:rPr>
        <w:t xml:space="preserve"> должностных лиц, определив акценты и приоритеты их работы на перспективу. </w:t>
      </w:r>
    </w:p>
    <w:p w14:paraId="065DC9E5" w14:textId="77777777" w:rsidR="004C51A6" w:rsidRDefault="004C51A6" w:rsidP="004C51A6">
      <w:pPr>
        <w:widowControl w:val="0"/>
        <w:tabs>
          <w:tab w:val="left" w:pos="567"/>
        </w:tabs>
        <w:autoSpaceDE w:val="0"/>
        <w:autoSpaceDN w:val="0"/>
        <w:adjustRightInd w:val="0"/>
        <w:spacing w:after="0" w:line="240" w:lineRule="auto"/>
        <w:rPr>
          <w:rFonts w:ascii="Times New Roman" w:eastAsia="Times New Roman" w:hAnsi="Times New Roman" w:cs="Times New Roman"/>
          <w:sz w:val="20"/>
          <w:szCs w:val="20"/>
          <w:lang w:eastAsia="ru-RU"/>
          <w14:ligatures w14:val="standardContextual"/>
        </w:rPr>
      </w:pPr>
    </w:p>
    <w:p w14:paraId="5717138E" w14:textId="77777777" w:rsidR="00843796" w:rsidRDefault="00843796" w:rsidP="004C51A6">
      <w:pPr>
        <w:widowControl w:val="0"/>
        <w:tabs>
          <w:tab w:val="left" w:pos="567"/>
        </w:tabs>
        <w:autoSpaceDE w:val="0"/>
        <w:autoSpaceDN w:val="0"/>
        <w:adjustRightInd w:val="0"/>
        <w:spacing w:after="0" w:line="240" w:lineRule="auto"/>
        <w:rPr>
          <w:rFonts w:ascii="Times New Roman" w:eastAsia="Times New Roman" w:hAnsi="Times New Roman" w:cs="Times New Roman"/>
          <w:sz w:val="20"/>
          <w:szCs w:val="20"/>
          <w:lang w:eastAsia="ru-RU"/>
          <w14:ligatures w14:val="standardContextual"/>
        </w:rPr>
      </w:pPr>
    </w:p>
    <w:p w14:paraId="22F1FCB5" w14:textId="77777777" w:rsidR="00843796" w:rsidRPr="00843796" w:rsidRDefault="00843796" w:rsidP="00843796">
      <w:pPr>
        <w:tabs>
          <w:tab w:val="left" w:pos="567"/>
        </w:tabs>
        <w:spacing w:after="0" w:line="240" w:lineRule="auto"/>
        <w:ind w:left="57" w:right="57" w:firstLine="510"/>
        <w:jc w:val="center"/>
        <w:rPr>
          <w:rFonts w:ascii="Times New Roman" w:eastAsia="Times New Roman" w:hAnsi="Times New Roman" w:cs="Times New Roman"/>
          <w:b/>
          <w:sz w:val="28"/>
          <w:szCs w:val="28"/>
          <w:lang w:eastAsia="ru-RU"/>
        </w:rPr>
      </w:pPr>
      <w:r w:rsidRPr="00843796">
        <w:rPr>
          <w:rFonts w:ascii="Times New Roman" w:eastAsia="Times New Roman" w:hAnsi="Times New Roman" w:cs="Times New Roman"/>
          <w:b/>
          <w:sz w:val="28"/>
          <w:szCs w:val="28"/>
          <w:lang w:eastAsia="ru-RU"/>
        </w:rPr>
        <w:t xml:space="preserve">ПРАВО ИЗБИРАТЬ, БЫТЬ ИЗБРАННЫМ, а </w:t>
      </w:r>
    </w:p>
    <w:p w14:paraId="38785EB5" w14:textId="77777777" w:rsidR="00843796" w:rsidRPr="00843796" w:rsidRDefault="00843796" w:rsidP="00843796">
      <w:pPr>
        <w:tabs>
          <w:tab w:val="left" w:pos="567"/>
        </w:tabs>
        <w:spacing w:after="0" w:line="240" w:lineRule="auto"/>
        <w:ind w:left="57" w:right="57" w:firstLine="510"/>
        <w:jc w:val="center"/>
        <w:rPr>
          <w:rFonts w:ascii="Times New Roman" w:eastAsia="Times New Roman" w:hAnsi="Times New Roman" w:cs="Times New Roman"/>
          <w:b/>
          <w:sz w:val="28"/>
          <w:szCs w:val="28"/>
          <w:lang w:eastAsia="ru-RU"/>
        </w:rPr>
      </w:pPr>
      <w:r w:rsidRPr="00843796">
        <w:rPr>
          <w:rFonts w:ascii="Times New Roman" w:eastAsia="Times New Roman" w:hAnsi="Times New Roman" w:cs="Times New Roman"/>
          <w:b/>
          <w:sz w:val="28"/>
          <w:szCs w:val="28"/>
          <w:lang w:eastAsia="ru-RU"/>
        </w:rPr>
        <w:t>ТАКЖЕ УЧАСТВОВАТЬ В РЕФЕРЕНДУМЕ</w:t>
      </w:r>
    </w:p>
    <w:p w14:paraId="7CD60D02" w14:textId="77777777" w:rsidR="00843796" w:rsidRPr="00843796" w:rsidRDefault="00843796" w:rsidP="00843796">
      <w:pPr>
        <w:spacing w:after="0" w:line="240" w:lineRule="auto"/>
        <w:ind w:firstLine="567"/>
        <w:jc w:val="both"/>
        <w:rPr>
          <w:rFonts w:ascii="Times New Roman" w:eastAsia="Calibri" w:hAnsi="Times New Roman" w:cs="Times New Roman"/>
          <w:sz w:val="28"/>
          <w:szCs w:val="28"/>
        </w:rPr>
      </w:pPr>
      <w:r w:rsidRPr="00843796">
        <w:rPr>
          <w:rFonts w:ascii="Times New Roman" w:eastAsia="Calibri" w:hAnsi="Times New Roman" w:cs="Times New Roman"/>
          <w:sz w:val="28"/>
          <w:szCs w:val="28"/>
        </w:rPr>
        <w:t xml:space="preserve">Конституционной строй Российской Федерации основан на народовластии.       Закрепленное статьей 32 Конституции право избирать и быть избранным - одно из основополагающих конституционных прав, позволяющее гражданам участвовать в управлении делами государства </w:t>
      </w:r>
      <w:r w:rsidRPr="00843796">
        <w:rPr>
          <w:rFonts w:ascii="Times New Roman" w:eastAsia="Times New Roman" w:hAnsi="Times New Roman" w:cs="Times New Roman"/>
          <w:sz w:val="28"/>
          <w:szCs w:val="28"/>
          <w:lang w:eastAsia="ru-RU"/>
        </w:rPr>
        <w:t>как непосредственно, так и через своих представителей в органах власти и местного самоуправления.</w:t>
      </w:r>
    </w:p>
    <w:p w14:paraId="3ABDFBF7" w14:textId="4CB5E904"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Calibri" w:hAnsi="Times New Roman" w:cs="Times New Roman"/>
          <w:sz w:val="28"/>
          <w:szCs w:val="28"/>
        </w:rPr>
        <w:t xml:space="preserve">Безусловно, главным политическим событием в жизни региона и страны в         целом стали мартовские выборы Президента Российской Федерации. </w:t>
      </w:r>
      <w:r w:rsidR="00324031">
        <w:rPr>
          <w:rFonts w:ascii="Times New Roman" w:eastAsia="Calibri" w:hAnsi="Times New Roman" w:cs="Times New Roman"/>
          <w:sz w:val="28"/>
          <w:szCs w:val="28"/>
        </w:rPr>
        <w:t>Основной</w:t>
      </w:r>
      <w:r w:rsidRPr="00843796">
        <w:rPr>
          <w:rFonts w:ascii="Times New Roman" w:eastAsia="Times New Roman" w:hAnsi="Times New Roman" w:cs="Times New Roman"/>
          <w:sz w:val="28"/>
          <w:szCs w:val="28"/>
          <w:lang w:eastAsia="ru-RU"/>
        </w:rPr>
        <w:t xml:space="preserve"> задачей, стоящей перед организаторами избирательного процесса, явилось обеспечение избирателей всеми доступными способами голосования, в том числе через применение сервиса «Мобильный избиратель», используя который гражданин мог за неделю до дня выборов выбрать удобный для себя избирательный участок и проголосовать. </w:t>
      </w:r>
    </w:p>
    <w:p w14:paraId="2577FE7C"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i/>
          <w:iCs/>
          <w:sz w:val="28"/>
          <w:szCs w:val="28"/>
          <w:lang w:eastAsia="ru-RU"/>
        </w:rPr>
        <w:t> </w:t>
      </w:r>
      <w:r w:rsidRPr="00843796">
        <w:rPr>
          <w:rFonts w:ascii="Times New Roman" w:eastAsia="Times New Roman" w:hAnsi="Times New Roman" w:cs="Times New Roman"/>
          <w:sz w:val="28"/>
          <w:szCs w:val="28"/>
          <w:lang w:eastAsia="ru-RU"/>
        </w:rPr>
        <w:t xml:space="preserve">Организацию голосования на территории региона обеспечивали 517 членов территориальных и 14125 членов участковых избирательных комиссий.  Для более чем 1,5 млн избирателей было открыты 1511 постоянных и 42 временных избирательных участков. </w:t>
      </w:r>
    </w:p>
    <w:p w14:paraId="076AA707"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 xml:space="preserve">Прозрачность, законность президентских выборов обеспечивалась работой          на избирательных участках более пяти тысяч общественных наблюдателей, в том числе блогеров. Важнейшую миссию независимого контроля осуществляли рядовые представители общества, люди разных профессий, возраста, </w:t>
      </w:r>
      <w:r w:rsidRPr="00843796">
        <w:rPr>
          <w:rFonts w:ascii="Times New Roman" w:eastAsia="Times New Roman" w:hAnsi="Times New Roman" w:cs="Times New Roman"/>
          <w:sz w:val="28"/>
          <w:szCs w:val="28"/>
          <w:lang w:eastAsia="ru-RU"/>
        </w:rPr>
        <w:lastRenderedPageBreak/>
        <w:t>жизненного опыта. Их комментарии, фоторепортажи, интересные истории в соцсетях наглядно передавали обстановку с участков. Живое, активное участие наблюдателей подкреплено круглосуточной видеотрансляцией с участков в Центре общественного наблюдения, который работал открыто. Организация общественного контроля за избирательным процессом получила положительную оценку международных наблюдателей, работавших в регионе.</w:t>
      </w:r>
    </w:p>
    <w:p w14:paraId="21967210"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Важное значение имело и адресное информирование граждан с применением механизма поквартирного обхода. Члены избирательных комиссий не только рассказывали избирателям о выборах, но и принимали заявки для голосования на дому.</w:t>
      </w:r>
    </w:p>
    <w:p w14:paraId="23A2A455"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 xml:space="preserve">Следует отметить, </w:t>
      </w:r>
      <w:r>
        <w:rPr>
          <w:rFonts w:ascii="Times New Roman" w:eastAsia="Times New Roman" w:hAnsi="Times New Roman" w:cs="Times New Roman"/>
          <w:sz w:val="28"/>
          <w:szCs w:val="28"/>
          <w:lang w:eastAsia="ru-RU"/>
        </w:rPr>
        <w:t xml:space="preserve">что </w:t>
      </w:r>
      <w:r w:rsidRPr="00843796">
        <w:rPr>
          <w:rFonts w:ascii="Times New Roman" w:eastAsia="Times New Roman" w:hAnsi="Times New Roman" w:cs="Times New Roman"/>
          <w:sz w:val="28"/>
          <w:szCs w:val="28"/>
          <w:lang w:eastAsia="ru-RU"/>
        </w:rPr>
        <w:t xml:space="preserve">люди с ограниченными возможностями здоровья – это категория избирателей, которая нуждается в особом внимании. Поэтому для удобства на участках для голосования традиционно применялись как трафареты со шрифтом Брайля для слабовидящих и незрячих граждан, так и тифломаркеры – голосовой помощник, </w:t>
      </w:r>
      <w:r w:rsidR="00B47C8A">
        <w:rPr>
          <w:rFonts w:ascii="Times New Roman" w:eastAsia="Times New Roman" w:hAnsi="Times New Roman" w:cs="Times New Roman"/>
          <w:sz w:val="28"/>
          <w:szCs w:val="28"/>
          <w:lang w:eastAsia="ru-RU"/>
        </w:rPr>
        <w:t>позволяющий</w:t>
      </w:r>
      <w:r w:rsidRPr="00843796">
        <w:rPr>
          <w:rFonts w:ascii="Times New Roman" w:eastAsia="Times New Roman" w:hAnsi="Times New Roman" w:cs="Times New Roman"/>
          <w:sz w:val="28"/>
          <w:szCs w:val="28"/>
          <w:lang w:eastAsia="ru-RU"/>
        </w:rPr>
        <w:t xml:space="preserve"> слабовидящему человеку самостоятельно ознакомиться с информацией и сделать отметку в бюллетене.</w:t>
      </w:r>
    </w:p>
    <w:p w14:paraId="31872686" w14:textId="0FF5760D"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Исходя из принципа безусловной реализации гражданами своего избирательного права</w:t>
      </w:r>
      <w:r w:rsidR="00324031">
        <w:rPr>
          <w:rFonts w:ascii="Times New Roman" w:eastAsia="Times New Roman" w:hAnsi="Times New Roman" w:cs="Times New Roman"/>
          <w:sz w:val="28"/>
          <w:szCs w:val="28"/>
          <w:lang w:eastAsia="ru-RU"/>
        </w:rPr>
        <w:t>,</w:t>
      </w:r>
      <w:r w:rsidRPr="00843796">
        <w:rPr>
          <w:rFonts w:ascii="Times New Roman" w:eastAsia="Times New Roman" w:hAnsi="Times New Roman" w:cs="Times New Roman"/>
          <w:sz w:val="28"/>
          <w:szCs w:val="28"/>
          <w:lang w:eastAsia="ru-RU"/>
        </w:rPr>
        <w:t xml:space="preserve"> возможность для голосования была предоставлена и избирателям, находящимся в лечебных учреждениях. Так, например, для бойцов, находящихся на реабилитации и долечивании в Оренбургском военном госпитале, организовано выездное голосование</w:t>
      </w:r>
      <w:r w:rsidR="00B14AA7">
        <w:rPr>
          <w:rFonts w:ascii="Times New Roman" w:eastAsia="Times New Roman" w:hAnsi="Times New Roman" w:cs="Times New Roman"/>
          <w:sz w:val="28"/>
          <w:szCs w:val="28"/>
          <w:lang w:eastAsia="ru-RU"/>
        </w:rPr>
        <w:t xml:space="preserve">, </w:t>
      </w:r>
      <w:r w:rsidRPr="00843796">
        <w:rPr>
          <w:rFonts w:ascii="Times New Roman" w:eastAsia="Times New Roman" w:hAnsi="Times New Roman" w:cs="Times New Roman"/>
          <w:sz w:val="28"/>
          <w:szCs w:val="28"/>
          <w:lang w:eastAsia="ru-RU"/>
        </w:rPr>
        <w:t>проголосовало 158 бойцов.</w:t>
      </w:r>
    </w:p>
    <w:p w14:paraId="28DDADC2"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bdr w:val="none" w:sz="0" w:space="0" w:color="auto" w:frame="1"/>
          <w:lang w:eastAsia="ru-RU"/>
        </w:rPr>
      </w:pPr>
      <w:r w:rsidRPr="00843796">
        <w:rPr>
          <w:rFonts w:ascii="Times New Roman" w:eastAsia="Times New Roman" w:hAnsi="Times New Roman" w:cs="Times New Roman"/>
          <w:b/>
          <w:bCs/>
          <w:sz w:val="28"/>
          <w:szCs w:val="28"/>
          <w:bdr w:val="none" w:sz="0" w:space="0" w:color="auto" w:frame="1"/>
          <w:lang w:eastAsia="ru-RU"/>
        </w:rPr>
        <w:t>Многое в выборах Президента России происходило впервые. Это и трехдневное голосование, и участие жителей вновь присоединившихся ДНР, ЛНР, Запорожской и Херсонской областей</w:t>
      </w:r>
      <w:r w:rsidR="00A26521">
        <w:rPr>
          <w:rFonts w:ascii="Times New Roman" w:eastAsia="Times New Roman" w:hAnsi="Times New Roman" w:cs="Times New Roman"/>
          <w:b/>
          <w:bCs/>
          <w:sz w:val="28"/>
          <w:szCs w:val="28"/>
          <w:bdr w:val="none" w:sz="0" w:space="0" w:color="auto" w:frame="1"/>
          <w:lang w:eastAsia="ru-RU"/>
        </w:rPr>
        <w:t>, и</w:t>
      </w:r>
      <w:r w:rsidRPr="00843796">
        <w:rPr>
          <w:rFonts w:ascii="Times New Roman" w:eastAsia="Times New Roman" w:hAnsi="Times New Roman" w:cs="Times New Roman"/>
          <w:b/>
          <w:bCs/>
          <w:sz w:val="28"/>
          <w:szCs w:val="28"/>
          <w:bdr w:val="none" w:sz="0" w:space="0" w:color="auto" w:frame="1"/>
          <w:lang w:eastAsia="ru-RU"/>
        </w:rPr>
        <w:t xml:space="preserve"> возможность сделать выбор дистанционно.           </w:t>
      </w:r>
    </w:p>
    <w:p w14:paraId="5B5FC577"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b/>
          <w:bCs/>
          <w:sz w:val="28"/>
          <w:szCs w:val="28"/>
          <w:bdr w:val="none" w:sz="0" w:space="0" w:color="auto" w:frame="1"/>
          <w:lang w:eastAsia="ru-RU"/>
        </w:rPr>
        <w:t>Впервые в Оренбургской области начал работу и Центр общественного наблюдения. </w:t>
      </w:r>
      <w:r w:rsidRPr="00843796">
        <w:rPr>
          <w:rFonts w:ascii="Times New Roman" w:eastAsia="Times New Roman" w:hAnsi="Times New Roman" w:cs="Times New Roman"/>
          <w:sz w:val="28"/>
          <w:szCs w:val="28"/>
          <w:lang w:eastAsia="ru-RU"/>
        </w:rPr>
        <w:t xml:space="preserve"> Каждый желающий мог прийти в Центр и лично </w:t>
      </w:r>
      <w:r w:rsidR="00A26521">
        <w:rPr>
          <w:rFonts w:ascii="Times New Roman" w:eastAsia="Times New Roman" w:hAnsi="Times New Roman" w:cs="Times New Roman"/>
          <w:sz w:val="28"/>
          <w:szCs w:val="28"/>
          <w:lang w:eastAsia="ru-RU"/>
        </w:rPr>
        <w:t>ознакомиться с тем</w:t>
      </w:r>
      <w:r w:rsidRPr="00843796">
        <w:rPr>
          <w:rFonts w:ascii="Times New Roman" w:eastAsia="Times New Roman" w:hAnsi="Times New Roman" w:cs="Times New Roman"/>
          <w:sz w:val="28"/>
          <w:szCs w:val="28"/>
          <w:lang w:eastAsia="ru-RU"/>
        </w:rPr>
        <w:t xml:space="preserve">, как проходит процесс голосования на любом из подключенных 527 участков. </w:t>
      </w:r>
    </w:p>
    <w:p w14:paraId="042745D8"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Calibri" w:hAnsi="Times New Roman" w:cs="Times New Roman"/>
          <w:sz w:val="28"/>
          <w:szCs w:val="28"/>
        </w:rPr>
        <w:t xml:space="preserve">Вопросы реализации прав граждан избирать и быть избранным в предвыборный период и в день выборов находились в поле постоянного внимания и контроля Уполномоченного. В период подготовки и проведения выборов велась активная работа по правовому просвещению населения и, в частности, отдельных категорий граждан (маломобильные, студенты, задержанные и обвиняемые), принимались меры для обеспечения прозрачности избирательного процесса. </w:t>
      </w:r>
    </w:p>
    <w:p w14:paraId="71AF1A40" w14:textId="77777777" w:rsidR="00843796" w:rsidRPr="00843796" w:rsidRDefault="00843796" w:rsidP="00843796">
      <w:pPr>
        <w:spacing w:after="0" w:line="240" w:lineRule="auto"/>
        <w:ind w:firstLine="567"/>
        <w:jc w:val="both"/>
        <w:rPr>
          <w:rFonts w:ascii="Times New Roman" w:eastAsia="Calibri" w:hAnsi="Times New Roman" w:cs="Times New Roman"/>
          <w:sz w:val="28"/>
          <w:szCs w:val="28"/>
        </w:rPr>
      </w:pPr>
      <w:r w:rsidRPr="00843796">
        <w:rPr>
          <w:rFonts w:ascii="Times New Roman" w:eastAsia="Times New Roman" w:hAnsi="Times New Roman" w:cs="Times New Roman"/>
          <w:sz w:val="28"/>
          <w:szCs w:val="28"/>
          <w:lang w:eastAsia="ru-RU"/>
        </w:rPr>
        <w:t xml:space="preserve">Представитель Уполномоченного неоднократно на площадках, </w:t>
      </w:r>
      <w:r w:rsidR="00A26521">
        <w:rPr>
          <w:rFonts w:ascii="Times New Roman" w:eastAsia="Times New Roman" w:hAnsi="Times New Roman" w:cs="Times New Roman"/>
          <w:sz w:val="28"/>
          <w:szCs w:val="28"/>
          <w:lang w:eastAsia="ru-RU"/>
        </w:rPr>
        <w:t>организованных</w:t>
      </w:r>
      <w:r w:rsidRPr="00843796">
        <w:rPr>
          <w:rFonts w:ascii="Times New Roman" w:eastAsia="Times New Roman" w:hAnsi="Times New Roman" w:cs="Times New Roman"/>
          <w:sz w:val="28"/>
          <w:szCs w:val="28"/>
          <w:lang w:eastAsia="ru-RU"/>
        </w:rPr>
        <w:t xml:space="preserve"> под эгидой региональных Избирательной комиссии и Общественной палаты, принимал участие в рассмотрении вопросов методического сопровождения системы мониторинга соблюдения избирательных прав граждан, вопросам набора и обучения общественных наблюдателей. </w:t>
      </w:r>
      <w:r w:rsidRPr="00843796">
        <w:rPr>
          <w:rFonts w:ascii="Times New Roman" w:eastAsia="Calibri" w:hAnsi="Times New Roman" w:cs="Times New Roman"/>
          <w:sz w:val="28"/>
          <w:szCs w:val="28"/>
        </w:rPr>
        <w:t>В соответствии со сложившейся практикой сотрудники аппара</w:t>
      </w:r>
      <w:r w:rsidR="00A26521">
        <w:rPr>
          <w:rFonts w:ascii="Times New Roman" w:eastAsia="Calibri" w:hAnsi="Times New Roman" w:cs="Times New Roman"/>
          <w:sz w:val="28"/>
          <w:szCs w:val="28"/>
        </w:rPr>
        <w:t xml:space="preserve">та Уполномоченного работали на </w:t>
      </w:r>
      <w:r w:rsidRPr="00843796">
        <w:rPr>
          <w:rFonts w:ascii="Times New Roman" w:eastAsia="Calibri" w:hAnsi="Times New Roman" w:cs="Times New Roman"/>
          <w:sz w:val="28"/>
          <w:szCs w:val="28"/>
        </w:rPr>
        <w:t xml:space="preserve">горячей линии, обратившимся по телефону </w:t>
      </w:r>
      <w:r w:rsidRPr="00843796">
        <w:rPr>
          <w:rFonts w:ascii="Times New Roman" w:eastAsia="Calibri" w:hAnsi="Times New Roman" w:cs="Times New Roman"/>
          <w:sz w:val="28"/>
          <w:szCs w:val="28"/>
        </w:rPr>
        <w:lastRenderedPageBreak/>
        <w:t xml:space="preserve">давались разъяснения волнующих их вопросов, зачастую не связанных с выборным процессом. </w:t>
      </w:r>
    </w:p>
    <w:p w14:paraId="658EFE96" w14:textId="32EF8998"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К сожалению, не все посещенные Уполномоченным участки адаптированы для нужд маломобильных групп граждан</w:t>
      </w:r>
      <w:r w:rsidR="009A0ACD">
        <w:rPr>
          <w:rFonts w:ascii="Times New Roman" w:eastAsia="Times New Roman" w:hAnsi="Times New Roman" w:cs="Times New Roman"/>
          <w:sz w:val="28"/>
          <w:szCs w:val="28"/>
          <w:lang w:eastAsia="ru-RU"/>
        </w:rPr>
        <w:t>,</w:t>
      </w:r>
      <w:r w:rsidRPr="00843796">
        <w:rPr>
          <w:rFonts w:ascii="Times New Roman" w:eastAsia="Times New Roman" w:hAnsi="Times New Roman" w:cs="Times New Roman"/>
          <w:sz w:val="28"/>
          <w:szCs w:val="28"/>
          <w:lang w:eastAsia="ru-RU"/>
        </w:rPr>
        <w:t xml:space="preserve"> лишь на одном участке входная группа </w:t>
      </w:r>
      <w:r w:rsidR="00A26521">
        <w:rPr>
          <w:rFonts w:ascii="Times New Roman" w:eastAsia="Times New Roman" w:hAnsi="Times New Roman" w:cs="Times New Roman"/>
          <w:sz w:val="28"/>
          <w:szCs w:val="28"/>
          <w:lang w:eastAsia="ru-RU"/>
        </w:rPr>
        <w:t xml:space="preserve">была </w:t>
      </w:r>
      <w:r w:rsidRPr="00843796">
        <w:rPr>
          <w:rFonts w:ascii="Times New Roman" w:eastAsia="Times New Roman" w:hAnsi="Times New Roman" w:cs="Times New Roman"/>
          <w:sz w:val="28"/>
          <w:szCs w:val="28"/>
          <w:lang w:eastAsia="ru-RU"/>
        </w:rPr>
        <w:t>оборудована пандусом. Замечания доведены до сведения председателей участковых избирательных комиссий.</w:t>
      </w:r>
    </w:p>
    <w:p w14:paraId="39C9ABB7"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Calibri" w:hAnsi="Times New Roman" w:cs="Times New Roman"/>
          <w:sz w:val="28"/>
          <w:szCs w:val="28"/>
        </w:rPr>
        <w:t xml:space="preserve">В целях реализации избирательных прав граждан, содержащихся в учреждениях уголовно-исполнительной системы, региональным УФСИН созданы рабочие группы и разработан </w:t>
      </w:r>
      <w:r w:rsidRPr="00843796">
        <w:rPr>
          <w:rFonts w:ascii="Times New Roman" w:eastAsia="Times New Roman" w:hAnsi="Times New Roman" w:cs="Times New Roman"/>
          <w:sz w:val="28"/>
          <w:szCs w:val="28"/>
          <w:lang w:eastAsia="ru-RU"/>
        </w:rPr>
        <w:t>план основных организационно-практических мероприятий, в рамках которых</w:t>
      </w:r>
      <w:r w:rsidRPr="00843796">
        <w:rPr>
          <w:rFonts w:ascii="Times New Roman" w:eastAsia="Calibri" w:hAnsi="Times New Roman" w:cs="Times New Roman"/>
          <w:sz w:val="28"/>
          <w:szCs w:val="28"/>
        </w:rPr>
        <w:t xml:space="preserve"> обеспечено проведение выборов. </w:t>
      </w:r>
      <w:r w:rsidRPr="00843796">
        <w:rPr>
          <w:rFonts w:ascii="Times New Roman" w:eastAsia="Times New Roman" w:hAnsi="Times New Roman" w:cs="Times New Roman"/>
          <w:sz w:val="28"/>
          <w:szCs w:val="28"/>
          <w:lang w:eastAsia="ru-RU"/>
        </w:rPr>
        <w:t>Традиционно Уполномоченным проверялась работа участковых избирательных комиссий, образованных на территории спецучреждений. Помещения избирательных участков были оборудованы кабинами для тайного голосования, велось видеонаблюдение и видеофиксация, имелась наглядная агитация и вся необходимая информация о кандидатах для избирателей. Граждане, находящиеся в следственных изоляторах и не лишенные активного избирательного права, принимали участие в голосовании. Сотрудниками УФСИН процесс голосования следственно-арестованных организован грамотно, с соблюдением мер безопасности. При этом соблюдены правила и обеспечены необходимые условия для беспрепятственной реализации избирательных прав. В ходе посещения учреждений жалоб и обращений от содержащихся - избирателей к Уполномоченному не поступило.</w:t>
      </w:r>
    </w:p>
    <w:p w14:paraId="08CD628D" w14:textId="77777777" w:rsidR="00843796" w:rsidRPr="009A0ACD" w:rsidRDefault="00843796" w:rsidP="00843796">
      <w:pPr>
        <w:spacing w:after="0" w:line="240" w:lineRule="auto"/>
        <w:ind w:firstLine="567"/>
        <w:jc w:val="both"/>
        <w:rPr>
          <w:rFonts w:ascii="Times New Roman" w:eastAsia="Times New Roman" w:hAnsi="Times New Roman" w:cs="Times New Roman"/>
          <w:sz w:val="28"/>
          <w:szCs w:val="28"/>
          <w:lang w:eastAsia="ru-RU"/>
        </w:rPr>
      </w:pPr>
      <w:bookmarkStart w:id="0" w:name="_Hlk161487207"/>
      <w:r w:rsidRPr="00843796">
        <w:rPr>
          <w:rFonts w:ascii="Times New Roman" w:eastAsia="Times New Roman" w:hAnsi="Times New Roman" w:cs="Times New Roman"/>
          <w:sz w:val="28"/>
          <w:szCs w:val="28"/>
          <w:lang w:eastAsia="ru-RU"/>
        </w:rPr>
        <w:t>Явка на выборах Президента Российской Федерации в Оренбургской области составила 75,18%. В Асекеевском, Тоцком, Кваркенском, Курманаевском и Бугурусланском районах этот показатель превысил 90%.</w:t>
      </w:r>
      <w:r w:rsidRPr="00843796">
        <w:rPr>
          <w:rFonts w:ascii="Times New Roman" w:eastAsia="Times New Roman" w:hAnsi="Times New Roman" w:cs="Times New Roman"/>
          <w:color w:val="FF0000"/>
          <w:sz w:val="28"/>
          <w:szCs w:val="28"/>
          <w:lang w:eastAsia="ru-RU"/>
        </w:rPr>
        <w:t xml:space="preserve"> </w:t>
      </w:r>
      <w:r w:rsidRPr="009A0ACD">
        <w:rPr>
          <w:rFonts w:ascii="Times New Roman" w:eastAsia="Times New Roman" w:hAnsi="Times New Roman" w:cs="Times New Roman"/>
          <w:sz w:val="28"/>
          <w:szCs w:val="28"/>
          <w:lang w:eastAsia="ru-RU"/>
        </w:rPr>
        <w:t xml:space="preserve">Безусловно, электоральной активности способствовали предлагаемые различные формы голосования. </w:t>
      </w:r>
    </w:p>
    <w:p w14:paraId="4A4A713F"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По итогам голосования действующий Президент Владимир Владимирович Путин набрал 87,05% (972 438 человек) голосов избирателей, что существенно превышает количество голосов, отданных другим кандидатам.</w:t>
      </w:r>
    </w:p>
    <w:bookmarkEnd w:id="0"/>
    <w:p w14:paraId="24E7564E" w14:textId="7ECD47CB"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 xml:space="preserve">Выборы прошли без серьезных нарушений, </w:t>
      </w:r>
      <w:r w:rsidR="009A0ACD">
        <w:rPr>
          <w:rFonts w:ascii="Times New Roman" w:eastAsia="Times New Roman" w:hAnsi="Times New Roman" w:cs="Times New Roman"/>
          <w:sz w:val="28"/>
          <w:szCs w:val="28"/>
          <w:lang w:eastAsia="ru-RU"/>
        </w:rPr>
        <w:t xml:space="preserve">имевшие место </w:t>
      </w:r>
      <w:r w:rsidRPr="00843796">
        <w:rPr>
          <w:rFonts w:ascii="Times New Roman" w:eastAsia="Times New Roman" w:hAnsi="Times New Roman" w:cs="Times New Roman"/>
          <w:sz w:val="28"/>
          <w:szCs w:val="28"/>
          <w:lang w:eastAsia="ru-RU"/>
        </w:rPr>
        <w:t>не повлия</w:t>
      </w:r>
      <w:r w:rsidR="009A0ACD">
        <w:rPr>
          <w:rFonts w:ascii="Times New Roman" w:eastAsia="Times New Roman" w:hAnsi="Times New Roman" w:cs="Times New Roman"/>
          <w:sz w:val="28"/>
          <w:szCs w:val="28"/>
          <w:lang w:eastAsia="ru-RU"/>
        </w:rPr>
        <w:t>ли</w:t>
      </w:r>
      <w:r w:rsidRPr="00843796">
        <w:rPr>
          <w:rFonts w:ascii="Times New Roman" w:eastAsia="Times New Roman" w:hAnsi="Times New Roman" w:cs="Times New Roman"/>
          <w:sz w:val="28"/>
          <w:szCs w:val="28"/>
          <w:lang w:eastAsia="ru-RU"/>
        </w:rPr>
        <w:t xml:space="preserve"> на его результаты. </w:t>
      </w:r>
    </w:p>
    <w:p w14:paraId="59E6AEB3" w14:textId="77777777" w:rsidR="00843796" w:rsidRPr="00843796" w:rsidRDefault="00843796" w:rsidP="00843796">
      <w:pPr>
        <w:spacing w:after="0" w:line="240" w:lineRule="auto"/>
        <w:ind w:firstLine="567"/>
        <w:jc w:val="both"/>
        <w:rPr>
          <w:rFonts w:ascii="Times New Roman" w:eastAsia="Times New Roman" w:hAnsi="Times New Roman" w:cs="Times New Roman"/>
          <w:b/>
          <w:bCs/>
          <w:sz w:val="28"/>
          <w:szCs w:val="28"/>
          <w:lang w:eastAsia="ru-RU"/>
        </w:rPr>
      </w:pPr>
      <w:r w:rsidRPr="00843796">
        <w:rPr>
          <w:rFonts w:ascii="Times New Roman" w:eastAsia="Times New Roman" w:hAnsi="Times New Roman" w:cs="Times New Roman"/>
          <w:sz w:val="28"/>
          <w:szCs w:val="28"/>
          <w:lang w:eastAsia="ru-RU"/>
        </w:rPr>
        <w:t xml:space="preserve">Общественная палата, общественные объединения области обеспечили полноценный общественный контроль. Нет сомнений в том, что выборы стали проявлением патриотизма. </w:t>
      </w:r>
      <w:r w:rsidRPr="00843796">
        <w:rPr>
          <w:rFonts w:ascii="Times New Roman" w:eastAsia="Times New Roman" w:hAnsi="Times New Roman" w:cs="Times New Roman"/>
          <w:b/>
          <w:bCs/>
          <w:sz w:val="28"/>
          <w:szCs w:val="28"/>
          <w:lang w:eastAsia="ru-RU"/>
        </w:rPr>
        <w:t xml:space="preserve">Оренбуржцы на президентских выборах показали свое единство и осознание того, что только вместе мы представляем реальную силу. Отсюда и поддержка национального лидера – действующего Президента России Владимира Владимировича Путина, его победа на выборах очевидна, закономерна и близка подавляющему большинству жителей страны. </w:t>
      </w:r>
    </w:p>
    <w:p w14:paraId="01C8E3FF"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Вторым по значимости политическим событием прошедшего года стали губернаторские выборы.</w:t>
      </w:r>
    </w:p>
    <w:p w14:paraId="12DF4E62" w14:textId="01F15C9A"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 xml:space="preserve">К выборам Губернатора региона организаторы избирательного процесса подошли со всей ответственностью. Впервые при поддержке «Ростелекома» на </w:t>
      </w:r>
      <w:r w:rsidRPr="00843796">
        <w:rPr>
          <w:rFonts w:ascii="Times New Roman" w:eastAsia="Times New Roman" w:hAnsi="Times New Roman" w:cs="Times New Roman"/>
          <w:sz w:val="28"/>
          <w:szCs w:val="28"/>
          <w:lang w:eastAsia="ru-RU"/>
        </w:rPr>
        <w:lastRenderedPageBreak/>
        <w:t>базе Центра общественного наблюдения организовано видеонаблюдение (ранее видеонаблюдение помогал организовывать ЦИК России на федеральных выборах 2021 и 2024 год</w:t>
      </w:r>
      <w:r w:rsidR="009A0ACD">
        <w:rPr>
          <w:rFonts w:ascii="Times New Roman" w:eastAsia="Times New Roman" w:hAnsi="Times New Roman" w:cs="Times New Roman"/>
          <w:sz w:val="28"/>
          <w:szCs w:val="28"/>
          <w:lang w:eastAsia="ru-RU"/>
        </w:rPr>
        <w:t>ов</w:t>
      </w:r>
      <w:r w:rsidRPr="00843796">
        <w:rPr>
          <w:rFonts w:ascii="Times New Roman" w:eastAsia="Times New Roman" w:hAnsi="Times New Roman" w:cs="Times New Roman"/>
          <w:sz w:val="28"/>
          <w:szCs w:val="28"/>
          <w:lang w:eastAsia="ru-RU"/>
        </w:rPr>
        <w:t>). В период выборов видеонаблюдение стало профессиональным:</w:t>
      </w:r>
      <w:r w:rsidRPr="00843796">
        <w:rPr>
          <w:rFonts w:ascii="Times New Roman" w:eastAsia="Times New Roman" w:hAnsi="Times New Roman" w:cs="Times New Roman"/>
          <w:color w:val="FF0000"/>
          <w:sz w:val="28"/>
          <w:szCs w:val="28"/>
          <w:lang w:eastAsia="ru-RU"/>
        </w:rPr>
        <w:t xml:space="preserve"> </w:t>
      </w:r>
      <w:r w:rsidRPr="00843796">
        <w:rPr>
          <w:rFonts w:ascii="Times New Roman" w:eastAsia="Times New Roman" w:hAnsi="Times New Roman" w:cs="Times New Roman"/>
          <w:sz w:val="28"/>
          <w:szCs w:val="28"/>
          <w:lang w:eastAsia="ru-RU"/>
        </w:rPr>
        <w:t>круглосуточная трансляция всех дней голосования передавалась на служебный портал, доступ к которому был у всех участников избирательного процесса – комиссий, партий, кандидатов, Общественной палаты. Там, где установить камеру было невозможно, использовались средства видеофиксации: видеорегистраторы, ноутбуки с камерами. Под особым контролем камер были места, где ночью хранились бюллетени. Увидеть «картинку» работ</w:t>
      </w:r>
      <w:r w:rsidR="00A26521">
        <w:rPr>
          <w:rFonts w:ascii="Times New Roman" w:eastAsia="Times New Roman" w:hAnsi="Times New Roman" w:cs="Times New Roman"/>
          <w:sz w:val="28"/>
          <w:szCs w:val="28"/>
          <w:lang w:eastAsia="ru-RU"/>
        </w:rPr>
        <w:t>ы</w:t>
      </w:r>
      <w:r w:rsidRPr="00843796">
        <w:rPr>
          <w:rFonts w:ascii="Times New Roman" w:eastAsia="Times New Roman" w:hAnsi="Times New Roman" w:cs="Times New Roman"/>
          <w:sz w:val="28"/>
          <w:szCs w:val="28"/>
          <w:lang w:eastAsia="ru-RU"/>
        </w:rPr>
        <w:t xml:space="preserve"> различных участковых избирательных комиссий можно было и в Центре общественного наблюдения посредством «медиастены».</w:t>
      </w:r>
    </w:p>
    <w:p w14:paraId="1BCEC78B"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843796">
        <w:rPr>
          <w:rFonts w:ascii="Times New Roman" w:eastAsia="Times New Roman" w:hAnsi="Times New Roman" w:cs="Times New Roman"/>
          <w:sz w:val="28"/>
          <w:szCs w:val="28"/>
          <w:shd w:val="clear" w:color="auto" w:fill="FFFFFF"/>
          <w:lang w:eastAsia="ru-RU"/>
        </w:rPr>
        <w:t xml:space="preserve">В период выборов, также как и во время президентской кампании, использовался веб-сервис «Мобильный избиратель», для удобства которых заявление с волеизъявлением подавалось через Госуслуги, в МФЦ или в избирательную комиссию, к которой избиратель не был прикреплен. </w:t>
      </w:r>
    </w:p>
    <w:p w14:paraId="66C9E3FA" w14:textId="79F9B756"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 xml:space="preserve">На особом контроле находились вопросы антитеррористической защищенности мест для голосования, безопасности всех участников процесса. </w:t>
      </w:r>
      <w:r w:rsidR="009A0ACD">
        <w:rPr>
          <w:rFonts w:ascii="Times New Roman" w:eastAsia="Times New Roman" w:hAnsi="Times New Roman" w:cs="Times New Roman"/>
          <w:sz w:val="28"/>
          <w:szCs w:val="28"/>
          <w:lang w:eastAsia="ru-RU"/>
        </w:rPr>
        <w:t>О</w:t>
      </w:r>
      <w:r w:rsidRPr="00843796">
        <w:rPr>
          <w:rFonts w:ascii="Times New Roman" w:eastAsia="Times New Roman" w:hAnsi="Times New Roman" w:cs="Times New Roman"/>
          <w:sz w:val="28"/>
          <w:szCs w:val="28"/>
          <w:lang w:eastAsia="ru-RU"/>
        </w:rPr>
        <w:t xml:space="preserve">тработаны единые подходы к реагированию на чрезвычайные ситуации. </w:t>
      </w:r>
    </w:p>
    <w:p w14:paraId="6A3BEEC5" w14:textId="1BFABE6F" w:rsidR="00843796" w:rsidRPr="00843796" w:rsidRDefault="00843796" w:rsidP="00843796">
      <w:pPr>
        <w:spacing w:after="0" w:line="240" w:lineRule="auto"/>
        <w:ind w:firstLine="567"/>
        <w:jc w:val="both"/>
        <w:rPr>
          <w:rFonts w:ascii="Times New Roman" w:eastAsia="Times New Roman" w:hAnsi="Times New Roman" w:cs="Times New Roman"/>
          <w:b/>
          <w:bCs/>
          <w:sz w:val="28"/>
          <w:szCs w:val="28"/>
          <w:lang w:eastAsia="ru-RU"/>
        </w:rPr>
      </w:pPr>
      <w:r w:rsidRPr="00843796">
        <w:rPr>
          <w:rFonts w:ascii="Times New Roman" w:eastAsia="Times New Roman" w:hAnsi="Times New Roman" w:cs="Times New Roman"/>
          <w:b/>
          <w:bCs/>
          <w:sz w:val="28"/>
          <w:szCs w:val="28"/>
          <w:lang w:eastAsia="ru-RU"/>
        </w:rPr>
        <w:t>Безусловным</w:t>
      </w:r>
      <w:r w:rsidR="009A0ACD">
        <w:rPr>
          <w:rFonts w:ascii="Times New Roman" w:eastAsia="Times New Roman" w:hAnsi="Times New Roman" w:cs="Times New Roman"/>
          <w:b/>
          <w:bCs/>
          <w:sz w:val="28"/>
          <w:szCs w:val="28"/>
          <w:lang w:eastAsia="ru-RU"/>
        </w:rPr>
        <w:t>и</w:t>
      </w:r>
      <w:r w:rsidRPr="00843796">
        <w:rPr>
          <w:rFonts w:ascii="Times New Roman" w:eastAsia="Times New Roman" w:hAnsi="Times New Roman" w:cs="Times New Roman"/>
          <w:b/>
          <w:bCs/>
          <w:sz w:val="28"/>
          <w:szCs w:val="28"/>
          <w:lang w:eastAsia="ru-RU"/>
        </w:rPr>
        <w:t xml:space="preserve"> приоритет</w:t>
      </w:r>
      <w:r w:rsidR="009A0ACD">
        <w:rPr>
          <w:rFonts w:ascii="Times New Roman" w:eastAsia="Times New Roman" w:hAnsi="Times New Roman" w:cs="Times New Roman"/>
          <w:b/>
          <w:bCs/>
          <w:sz w:val="28"/>
          <w:szCs w:val="28"/>
          <w:lang w:eastAsia="ru-RU"/>
        </w:rPr>
        <w:t>а</w:t>
      </w:r>
      <w:r w:rsidRPr="00843796">
        <w:rPr>
          <w:rFonts w:ascii="Times New Roman" w:eastAsia="Times New Roman" w:hAnsi="Times New Roman" w:cs="Times New Roman"/>
          <w:b/>
          <w:bCs/>
          <w:sz w:val="28"/>
          <w:szCs w:val="28"/>
          <w:lang w:eastAsia="ru-RU"/>
        </w:rPr>
        <w:t>м</w:t>
      </w:r>
      <w:r w:rsidR="009A0ACD">
        <w:rPr>
          <w:rFonts w:ascii="Times New Roman" w:eastAsia="Times New Roman" w:hAnsi="Times New Roman" w:cs="Times New Roman"/>
          <w:b/>
          <w:bCs/>
          <w:sz w:val="28"/>
          <w:szCs w:val="28"/>
          <w:lang w:eastAsia="ru-RU"/>
        </w:rPr>
        <w:t>и</w:t>
      </w:r>
      <w:r w:rsidRPr="00843796">
        <w:rPr>
          <w:rFonts w:ascii="Times New Roman" w:eastAsia="Times New Roman" w:hAnsi="Times New Roman" w:cs="Times New Roman"/>
          <w:b/>
          <w:bCs/>
          <w:sz w:val="28"/>
          <w:szCs w:val="28"/>
          <w:lang w:eastAsia="ru-RU"/>
        </w:rPr>
        <w:t xml:space="preserve"> в ходе подготовки и проведения избирательной кампании оставались легитимность и обеспечение общественного доверия к результатам выборов.</w:t>
      </w:r>
    </w:p>
    <w:p w14:paraId="1843EC90" w14:textId="77777777" w:rsidR="00843796" w:rsidRPr="00843796" w:rsidRDefault="00843796" w:rsidP="00843796">
      <w:pPr>
        <w:spacing w:after="0" w:line="240" w:lineRule="auto"/>
        <w:ind w:firstLine="567"/>
        <w:jc w:val="both"/>
        <w:rPr>
          <w:rFonts w:ascii="Times New Roman" w:eastAsia="Times New Roman" w:hAnsi="Times New Roman" w:cs="Times New Roman"/>
          <w:color w:val="FF0000"/>
          <w:sz w:val="28"/>
          <w:szCs w:val="28"/>
          <w:lang w:eastAsia="ru-RU"/>
        </w:rPr>
      </w:pPr>
      <w:r w:rsidRPr="00843796">
        <w:rPr>
          <w:rFonts w:ascii="Times New Roman" w:eastAsia="Times New Roman" w:hAnsi="Times New Roman" w:cs="Times New Roman"/>
          <w:sz w:val="28"/>
          <w:szCs w:val="28"/>
          <w:lang w:eastAsia="ru-RU"/>
        </w:rPr>
        <w:t>Уполномоченный по правам человека в Оренбургской области, как член областного общественного штаба по наблюдению за выборами</w:t>
      </w:r>
      <w:r w:rsidR="00A26521">
        <w:rPr>
          <w:rFonts w:ascii="Times New Roman" w:eastAsia="Times New Roman" w:hAnsi="Times New Roman" w:cs="Times New Roman"/>
          <w:sz w:val="28"/>
          <w:szCs w:val="28"/>
          <w:lang w:eastAsia="ru-RU"/>
        </w:rPr>
        <w:t>,</w:t>
      </w:r>
      <w:r w:rsidRPr="00843796">
        <w:rPr>
          <w:rFonts w:ascii="Times New Roman" w:eastAsia="Times New Roman" w:hAnsi="Times New Roman" w:cs="Times New Roman"/>
          <w:sz w:val="28"/>
          <w:szCs w:val="28"/>
          <w:lang w:eastAsia="ru-RU"/>
        </w:rPr>
        <w:t xml:space="preserve"> находился среди активных участников избирательного процесса.</w:t>
      </w:r>
    </w:p>
    <w:p w14:paraId="00D7007F"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В частности, проверен следственный изолятор №1, в котором голосовали граждане, находящиеся под следствием и не лишенные активного избирательного права. По результатам мониторинга установлено, что голосование организовано выездной избирательной комиссией по территориальному принципу. Место для голосовани</w:t>
      </w:r>
      <w:r w:rsidR="00A26521">
        <w:rPr>
          <w:rFonts w:ascii="Times New Roman" w:eastAsia="Times New Roman" w:hAnsi="Times New Roman" w:cs="Times New Roman"/>
          <w:sz w:val="28"/>
          <w:szCs w:val="28"/>
          <w:lang w:eastAsia="ru-RU"/>
        </w:rPr>
        <w:t>я</w:t>
      </w:r>
      <w:r w:rsidRPr="00843796">
        <w:rPr>
          <w:rFonts w:ascii="Times New Roman" w:eastAsia="Times New Roman" w:hAnsi="Times New Roman" w:cs="Times New Roman"/>
          <w:sz w:val="28"/>
          <w:szCs w:val="28"/>
          <w:lang w:eastAsia="ru-RU"/>
        </w:rPr>
        <w:t xml:space="preserve"> подготовлено в соответствии с требованиями. В изоляторе на момент посещения находилось 260 человек, имеющих право голоса. Из них 16 арестованных из других регионов России - Самарской, Кемеровской областей и Республики Башкортостан. Для них также было организовано голосование по выборам глав своих регионов. Подобная возможность являлась новшеством и применялась впервые. Аналогичное посещение состоялось и в изоляторе №3, где голосование проходило по тому же принципу. В итоге выборы прошли организованно, сотрудники уголовно-исполнительной системы действовали профессионально. Следует отметить, что и в условиях ограничения свободы голосование для граждан организовано в полном соответствии с действующим законодательством.</w:t>
      </w:r>
    </w:p>
    <w:p w14:paraId="533AB3BF" w14:textId="26C4C296"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 xml:space="preserve">В целом по результатам посещения Уполномоченным избирательных участков как до, так и во время голосования установлено, что их работа соответствовала требованиям – наличие необходимых материалов о выборах, кандидатах, работа системы видеофиксации, создание условий для тайного </w:t>
      </w:r>
      <w:r w:rsidRPr="00843796">
        <w:rPr>
          <w:rFonts w:ascii="Times New Roman" w:eastAsia="Times New Roman" w:hAnsi="Times New Roman" w:cs="Times New Roman"/>
          <w:sz w:val="28"/>
          <w:szCs w:val="28"/>
          <w:lang w:eastAsia="ru-RU"/>
        </w:rPr>
        <w:lastRenderedPageBreak/>
        <w:t>голосования и др. Члены комиссий отмечали общий доброжелательный настрой голосующих граждан. Особенно отрадно, что на голосование приходили целыми семьями. Несомненно, событие стало интересным уроком для подрастающего поколения. Для молодых избирателей, достигших возраст 18 лет и голосующих впервые, избирательными комиссиями заготовлены памятные сувениры. В одной из участковых комиссий применен</w:t>
      </w:r>
      <w:r w:rsidR="006E24D2">
        <w:rPr>
          <w:rFonts w:ascii="Times New Roman" w:eastAsia="Times New Roman" w:hAnsi="Times New Roman" w:cs="Times New Roman"/>
          <w:sz w:val="28"/>
          <w:szCs w:val="28"/>
          <w:lang w:eastAsia="ru-RU"/>
        </w:rPr>
        <w:t>о</w:t>
      </w:r>
      <w:r w:rsidRPr="00843796">
        <w:rPr>
          <w:rFonts w:ascii="Times New Roman" w:eastAsia="Times New Roman" w:hAnsi="Times New Roman" w:cs="Times New Roman"/>
          <w:sz w:val="28"/>
          <w:szCs w:val="28"/>
          <w:lang w:eastAsia="ru-RU"/>
        </w:rPr>
        <w:t xml:space="preserve"> своеобразн</w:t>
      </w:r>
      <w:r w:rsidR="006E24D2">
        <w:rPr>
          <w:rFonts w:ascii="Times New Roman" w:eastAsia="Times New Roman" w:hAnsi="Times New Roman" w:cs="Times New Roman"/>
          <w:sz w:val="28"/>
          <w:szCs w:val="28"/>
          <w:lang w:eastAsia="ru-RU"/>
        </w:rPr>
        <w:t>ое</w:t>
      </w:r>
      <w:r w:rsidRPr="00843796">
        <w:rPr>
          <w:rFonts w:ascii="Times New Roman" w:eastAsia="Times New Roman" w:hAnsi="Times New Roman" w:cs="Times New Roman"/>
          <w:sz w:val="28"/>
          <w:szCs w:val="28"/>
          <w:lang w:eastAsia="ru-RU"/>
        </w:rPr>
        <w:t xml:space="preserve"> «ноу-хау» - увеличительная лупа для ознакомления с интересующей информацией слабовидящими избирателями, что, безусловно, сыграло положительную роль.  </w:t>
      </w:r>
    </w:p>
    <w:p w14:paraId="0E0E754A"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 xml:space="preserve">Были выявлены и упущения в работе отдельных участковых комиссий. На одном избирательном участке, к которому прикреплено свыше 2300 избирателей, помещение для голосования находилось на втором этаже здания. По итогам посещения избирательных участков, расположенных на территории Нежинского сельского совета, установлена недостаточная информированность населения о месте расположения избирательных участков. </w:t>
      </w:r>
    </w:p>
    <w:p w14:paraId="5BB66116" w14:textId="77777777" w:rsidR="00843796" w:rsidRPr="00843796" w:rsidRDefault="00843796" w:rsidP="00843796">
      <w:pPr>
        <w:spacing w:after="0" w:line="240" w:lineRule="auto"/>
        <w:ind w:firstLine="567"/>
        <w:jc w:val="both"/>
        <w:rPr>
          <w:rFonts w:ascii="Times New Roman" w:eastAsia="Times New Roman" w:hAnsi="Times New Roman" w:cs="Times New Roman"/>
          <w:color w:val="FF0000"/>
          <w:sz w:val="28"/>
          <w:szCs w:val="28"/>
          <w:lang w:eastAsia="ru-RU"/>
        </w:rPr>
      </w:pPr>
      <w:r w:rsidRPr="00843796">
        <w:rPr>
          <w:rFonts w:ascii="Times New Roman" w:eastAsia="Times New Roman" w:hAnsi="Times New Roman" w:cs="Times New Roman"/>
          <w:sz w:val="28"/>
          <w:szCs w:val="28"/>
          <w:lang w:eastAsia="ru-RU"/>
        </w:rPr>
        <w:t xml:space="preserve">В ходе трехдневного периода выборов региональный омбудсмен посетил Центр общественного наблюдения, где все желающие могли получить ответы на вопросы о выборах, посмотреть на видеостене прямую трансляцию за ходом голосования. Видеокамерами оборудованы 260 избирательных участков на территории 40 муниципальных районов и городских округов. Общий охват избирателей на них – полмиллиона человек. По итогам посещения Центра отмечена его прозрачность, высокая организация работы и передовые технические средства для мониторинга. </w:t>
      </w:r>
    </w:p>
    <w:p w14:paraId="7EB77496"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 xml:space="preserve">Нельзя не отметить и большую работу общественного штаба при Общественной палате региона по информированию и просвещению граждан. По сути, штаб стал ключевым звеном в наблюдательской деятельности. Всего от Общественной палаты Оренбургской области на выборы привлечено 1264 независимых наблюдателя, прошедших специальную подготовку. </w:t>
      </w:r>
      <w:r w:rsidRPr="00843796">
        <w:rPr>
          <w:rFonts w:ascii="Times New Roman" w:eastAsia="Times New Roman" w:hAnsi="Times New Roman" w:cs="Times New Roman"/>
          <w:b/>
          <w:bCs/>
          <w:sz w:val="28"/>
          <w:szCs w:val="28"/>
          <w:lang w:eastAsia="ru-RU"/>
        </w:rPr>
        <w:t>Общественный контроль сыграл ключевую роль в обеспечении открытости выборов и укреплении доверия граждан</w:t>
      </w:r>
      <w:r w:rsidRPr="00843796">
        <w:rPr>
          <w:rFonts w:ascii="Times New Roman" w:eastAsia="Times New Roman" w:hAnsi="Times New Roman" w:cs="Times New Roman"/>
          <w:sz w:val="28"/>
          <w:szCs w:val="28"/>
          <w:lang w:eastAsia="ru-RU"/>
        </w:rPr>
        <w:t xml:space="preserve">. </w:t>
      </w:r>
    </w:p>
    <w:p w14:paraId="5F009866"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 xml:space="preserve">Необходимо отметить и вклад членов Молодежного общественного совета при Уполномоченном в организацию избирательного процесса, которые проявили активность в роли наблюдателей и волонтеров. </w:t>
      </w:r>
    </w:p>
    <w:p w14:paraId="34E36F46"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На территории Оренбургской области в дни голосования работали 1553 участковых избирательных комиссии. Явка по итогам голосования в регионе составила 52,59% (789 382 избирателя), по городу Оренбургу – 40,5%. Одними из самых активных оказались жители Орска, явка достигла 47%.</w:t>
      </w:r>
    </w:p>
    <w:p w14:paraId="1430B1B1"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Times New Roman" w:hAnsi="Times New Roman" w:cs="Times New Roman"/>
          <w:sz w:val="28"/>
          <w:szCs w:val="28"/>
          <w:lang w:eastAsia="ru-RU"/>
        </w:rPr>
        <w:t>По итогам голосования действующий Губернатор Денис Владимирович      Паслер набрал 78,14% (616 565 человек) голосов.  Безусловно, на высокий уровень доверия среди населения повлияла и поддержка Президента страны, обеспечив кандидату значительное преимущество.</w:t>
      </w:r>
    </w:p>
    <w:p w14:paraId="2B1D7DF0" w14:textId="77777777" w:rsidR="00843796" w:rsidRPr="00843796" w:rsidRDefault="00843796" w:rsidP="00843796">
      <w:pPr>
        <w:spacing w:after="0" w:line="240" w:lineRule="auto"/>
        <w:ind w:firstLine="567"/>
        <w:jc w:val="both"/>
        <w:rPr>
          <w:rFonts w:ascii="Times New Roman" w:eastAsia="Times New Roman" w:hAnsi="Times New Roman" w:cs="Times New Roman"/>
          <w:color w:val="FF0000"/>
          <w:sz w:val="28"/>
          <w:szCs w:val="28"/>
          <w:lang w:eastAsia="ru-RU"/>
        </w:rPr>
      </w:pPr>
      <w:r w:rsidRPr="00843796">
        <w:rPr>
          <w:rFonts w:ascii="Times New Roman" w:eastAsia="Times New Roman" w:hAnsi="Times New Roman" w:cs="Times New Roman"/>
          <w:sz w:val="28"/>
          <w:szCs w:val="28"/>
          <w:lang w:eastAsia="ru-RU"/>
        </w:rPr>
        <w:t xml:space="preserve">Без всякого сомнения, с начала специальной военной операции в российском обществе наблюдается определенный тренд на консолидацию общества вокруг власти и сильного лидера. Это подтвердилось и на прошедших </w:t>
      </w:r>
      <w:r w:rsidRPr="00843796">
        <w:rPr>
          <w:rFonts w:ascii="Times New Roman" w:eastAsia="Times New Roman" w:hAnsi="Times New Roman" w:cs="Times New Roman"/>
          <w:sz w:val="28"/>
          <w:szCs w:val="28"/>
          <w:lang w:eastAsia="ru-RU"/>
        </w:rPr>
        <w:lastRenderedPageBreak/>
        <w:t xml:space="preserve">в марте выборах Президента России, и на осеннем голосовании по выбору Губернатора области. </w:t>
      </w:r>
      <w:r w:rsidRPr="00843796">
        <w:rPr>
          <w:rFonts w:ascii="Times New Roman" w:eastAsia="Times New Roman" w:hAnsi="Times New Roman" w:cs="Times New Roman"/>
          <w:color w:val="FF0000"/>
          <w:sz w:val="28"/>
          <w:szCs w:val="28"/>
          <w:lang w:eastAsia="ru-RU"/>
        </w:rPr>
        <w:t xml:space="preserve"> </w:t>
      </w:r>
    </w:p>
    <w:p w14:paraId="2575213A" w14:textId="30D19B5C" w:rsidR="00843796" w:rsidRPr="00843796" w:rsidRDefault="00843796" w:rsidP="00843796">
      <w:pPr>
        <w:spacing w:after="0" w:line="240" w:lineRule="auto"/>
        <w:ind w:firstLine="567"/>
        <w:jc w:val="both"/>
        <w:rPr>
          <w:rFonts w:ascii="Times New Roman" w:eastAsia="Times New Roman" w:hAnsi="Times New Roman" w:cs="Times New Roman"/>
          <w:b/>
          <w:bCs/>
          <w:sz w:val="28"/>
          <w:szCs w:val="28"/>
          <w:lang w:eastAsia="ru-RU"/>
        </w:rPr>
      </w:pPr>
      <w:r w:rsidRPr="009A0ACD">
        <w:rPr>
          <w:rFonts w:ascii="Times New Roman" w:eastAsia="Times New Roman" w:hAnsi="Times New Roman" w:cs="Times New Roman"/>
          <w:sz w:val="28"/>
          <w:szCs w:val="28"/>
          <w:lang w:eastAsia="ru-RU"/>
        </w:rPr>
        <w:t xml:space="preserve">Следует отметить, </w:t>
      </w:r>
      <w:r w:rsidR="006E24D2" w:rsidRPr="009A0ACD">
        <w:rPr>
          <w:rFonts w:ascii="Times New Roman" w:eastAsia="Times New Roman" w:hAnsi="Times New Roman" w:cs="Times New Roman"/>
          <w:sz w:val="28"/>
          <w:szCs w:val="28"/>
          <w:lang w:eastAsia="ru-RU"/>
        </w:rPr>
        <w:t>что</w:t>
      </w:r>
      <w:r w:rsidR="006E24D2">
        <w:rPr>
          <w:rFonts w:ascii="Times New Roman" w:eastAsia="Times New Roman" w:hAnsi="Times New Roman" w:cs="Times New Roman"/>
          <w:b/>
          <w:bCs/>
          <w:sz w:val="28"/>
          <w:szCs w:val="28"/>
          <w:lang w:eastAsia="ru-RU"/>
        </w:rPr>
        <w:t xml:space="preserve"> </w:t>
      </w:r>
      <w:r w:rsidRPr="00843796">
        <w:rPr>
          <w:rFonts w:ascii="Times New Roman" w:eastAsia="Times New Roman" w:hAnsi="Times New Roman" w:cs="Times New Roman"/>
          <w:b/>
          <w:bCs/>
          <w:sz w:val="28"/>
          <w:szCs w:val="28"/>
          <w:lang w:eastAsia="ru-RU"/>
        </w:rPr>
        <w:t>примененные на выборах современные технологии –</w:t>
      </w:r>
      <w:r w:rsidR="009A0ACD">
        <w:rPr>
          <w:rFonts w:ascii="Times New Roman" w:eastAsia="Times New Roman" w:hAnsi="Times New Roman" w:cs="Times New Roman"/>
          <w:b/>
          <w:bCs/>
          <w:sz w:val="28"/>
          <w:szCs w:val="28"/>
          <w:lang w:eastAsia="ru-RU"/>
        </w:rPr>
        <w:t xml:space="preserve"> </w:t>
      </w:r>
      <w:r w:rsidRPr="00843796">
        <w:rPr>
          <w:rFonts w:ascii="Times New Roman" w:eastAsia="Times New Roman" w:hAnsi="Times New Roman" w:cs="Times New Roman"/>
          <w:b/>
          <w:bCs/>
          <w:sz w:val="28"/>
          <w:szCs w:val="28"/>
          <w:lang w:eastAsia="ru-RU"/>
        </w:rPr>
        <w:t>видеотрансляция, использование КОИБов,</w:t>
      </w:r>
      <w:r w:rsidRPr="00843796">
        <w:rPr>
          <w:rFonts w:ascii="Times New Roman" w:eastAsia="Times New Roman" w:hAnsi="Times New Roman" w:cs="Times New Roman"/>
          <w:sz w:val="28"/>
          <w:szCs w:val="28"/>
          <w:shd w:val="clear" w:color="auto" w:fill="FFFFFF"/>
          <w:lang w:eastAsia="ru-RU"/>
        </w:rPr>
        <w:t xml:space="preserve"> </w:t>
      </w:r>
      <w:r w:rsidRPr="00843796">
        <w:rPr>
          <w:rFonts w:ascii="Times New Roman" w:eastAsia="Times New Roman" w:hAnsi="Times New Roman" w:cs="Times New Roman"/>
          <w:b/>
          <w:bCs/>
          <w:sz w:val="28"/>
          <w:szCs w:val="28"/>
          <w:shd w:val="clear" w:color="auto" w:fill="FFFFFF"/>
          <w:lang w:eastAsia="ru-RU"/>
        </w:rPr>
        <w:t>веб-сервиса «Мобильный избиратель»</w:t>
      </w:r>
      <w:r w:rsidRPr="00843796">
        <w:rPr>
          <w:rFonts w:ascii="Times New Roman" w:eastAsia="Times New Roman" w:hAnsi="Times New Roman" w:cs="Times New Roman"/>
          <w:b/>
          <w:bCs/>
          <w:sz w:val="28"/>
          <w:szCs w:val="28"/>
          <w:lang w:eastAsia="ru-RU"/>
        </w:rPr>
        <w:t xml:space="preserve"> и техники для людей с ограниченными возможностями здоровья сделали выборы комфортными и доступными для всех слоев населения. </w:t>
      </w:r>
    </w:p>
    <w:p w14:paraId="19887B06" w14:textId="77777777" w:rsidR="00843796" w:rsidRPr="00843796" w:rsidRDefault="00843796" w:rsidP="00843796">
      <w:pPr>
        <w:spacing w:after="0" w:line="240" w:lineRule="auto"/>
        <w:ind w:firstLine="567"/>
        <w:jc w:val="both"/>
        <w:rPr>
          <w:rFonts w:ascii="Times New Roman" w:eastAsia="Calibri" w:hAnsi="Times New Roman" w:cs="Times New Roman"/>
          <w:b/>
          <w:sz w:val="28"/>
          <w:szCs w:val="28"/>
        </w:rPr>
      </w:pPr>
      <w:r w:rsidRPr="00843796">
        <w:rPr>
          <w:rFonts w:ascii="Times New Roman" w:eastAsia="Calibri" w:hAnsi="Times New Roman" w:cs="Times New Roman"/>
          <w:sz w:val="28"/>
          <w:szCs w:val="28"/>
        </w:rPr>
        <w:t xml:space="preserve">По итогам анализа ситуации с соблюдением </w:t>
      </w:r>
      <w:r w:rsidRPr="00843796">
        <w:rPr>
          <w:rFonts w:ascii="Times New Roman" w:eastAsia="Calibri" w:hAnsi="Times New Roman" w:cs="Times New Roman"/>
          <w:sz w:val="28"/>
          <w:szCs w:val="28"/>
          <w:shd w:val="clear" w:color="auto" w:fill="FFFFFF"/>
        </w:rPr>
        <w:t xml:space="preserve">гарантированной каждому </w:t>
      </w:r>
      <w:r w:rsidRPr="00843796">
        <w:rPr>
          <w:rFonts w:ascii="Times New Roman" w:eastAsia="Calibri" w:hAnsi="Times New Roman" w:cs="Times New Roman"/>
          <w:bCs/>
          <w:sz w:val="28"/>
          <w:szCs w:val="28"/>
          <w:shd w:val="clear" w:color="auto" w:fill="FFFFFF"/>
        </w:rPr>
        <w:t>гражданину</w:t>
      </w:r>
      <w:r w:rsidRPr="00843796">
        <w:rPr>
          <w:rFonts w:ascii="Times New Roman" w:eastAsia="Calibri" w:hAnsi="Times New Roman" w:cs="Times New Roman"/>
          <w:sz w:val="28"/>
          <w:szCs w:val="28"/>
          <w:shd w:val="clear" w:color="auto" w:fill="FFFFFF"/>
        </w:rPr>
        <w:t xml:space="preserve"> возможности участвовать в выборах </w:t>
      </w:r>
      <w:r w:rsidRPr="00843796">
        <w:rPr>
          <w:rFonts w:ascii="Times New Roman" w:eastAsia="Calibri" w:hAnsi="Times New Roman" w:cs="Times New Roman"/>
          <w:b/>
          <w:sz w:val="28"/>
          <w:szCs w:val="28"/>
        </w:rPr>
        <w:t>Уполномоченный рекомендует:</w:t>
      </w:r>
    </w:p>
    <w:p w14:paraId="23E45D90" w14:textId="77777777" w:rsidR="00843796" w:rsidRPr="00843796" w:rsidRDefault="00843796" w:rsidP="00843796">
      <w:pPr>
        <w:spacing w:after="0" w:line="240" w:lineRule="auto"/>
        <w:ind w:firstLine="567"/>
        <w:jc w:val="both"/>
        <w:rPr>
          <w:rFonts w:ascii="Times New Roman" w:eastAsia="Calibri" w:hAnsi="Times New Roman" w:cs="Times New Roman"/>
          <w:sz w:val="28"/>
          <w:szCs w:val="28"/>
        </w:rPr>
      </w:pPr>
      <w:r w:rsidRPr="00843796">
        <w:rPr>
          <w:rFonts w:ascii="Times New Roman" w:eastAsia="Calibri" w:hAnsi="Times New Roman" w:cs="Times New Roman"/>
          <w:b/>
          <w:sz w:val="28"/>
          <w:szCs w:val="28"/>
        </w:rPr>
        <w:t xml:space="preserve">Избирательной комиссии Оренбургской области </w:t>
      </w:r>
      <w:r w:rsidRPr="00843796">
        <w:rPr>
          <w:rFonts w:ascii="Times New Roman" w:eastAsia="Calibri" w:hAnsi="Times New Roman" w:cs="Times New Roman"/>
          <w:b/>
          <w:bCs/>
          <w:sz w:val="28"/>
          <w:szCs w:val="28"/>
        </w:rPr>
        <w:t xml:space="preserve">продолжить работу </w:t>
      </w:r>
      <w:r w:rsidRPr="00843796">
        <w:rPr>
          <w:rFonts w:ascii="Times New Roman" w:eastAsia="Calibri" w:hAnsi="Times New Roman" w:cs="Times New Roman"/>
          <w:sz w:val="28"/>
          <w:szCs w:val="28"/>
        </w:rPr>
        <w:t xml:space="preserve">по повышению уровня информирования населения об избирательных кампаниях, порядке, времени и месте голосования на выборах; </w:t>
      </w:r>
    </w:p>
    <w:p w14:paraId="0AE622A0" w14:textId="77777777" w:rsidR="00843796" w:rsidRPr="00843796" w:rsidRDefault="00843796" w:rsidP="00843796">
      <w:pPr>
        <w:spacing w:after="0" w:line="240" w:lineRule="auto"/>
        <w:ind w:firstLine="567"/>
        <w:jc w:val="both"/>
        <w:rPr>
          <w:rFonts w:ascii="Times New Roman" w:eastAsia="Calibri" w:hAnsi="Times New Roman" w:cs="Times New Roman"/>
          <w:sz w:val="28"/>
          <w:szCs w:val="28"/>
        </w:rPr>
      </w:pPr>
      <w:r w:rsidRPr="00843796">
        <w:rPr>
          <w:rFonts w:ascii="Times New Roman" w:eastAsia="Calibri" w:hAnsi="Times New Roman" w:cs="Times New Roman"/>
          <w:b/>
          <w:sz w:val="28"/>
          <w:szCs w:val="28"/>
        </w:rPr>
        <w:t xml:space="preserve">органам местного самоуправления </w:t>
      </w:r>
      <w:r w:rsidRPr="00843796">
        <w:rPr>
          <w:rFonts w:ascii="Times New Roman" w:eastAsia="Calibri" w:hAnsi="Times New Roman" w:cs="Times New Roman"/>
          <w:sz w:val="28"/>
          <w:szCs w:val="28"/>
        </w:rPr>
        <w:t xml:space="preserve">оборудовать избирательные участки с учетом требований их доступности для лиц с ограниченными возможностями здоровья и иных маломобильных групп населения; </w:t>
      </w:r>
    </w:p>
    <w:p w14:paraId="39CB0847" w14:textId="77777777" w:rsidR="00843796" w:rsidRPr="00843796" w:rsidRDefault="00843796" w:rsidP="00843796">
      <w:pPr>
        <w:spacing w:after="0" w:line="240" w:lineRule="auto"/>
        <w:ind w:firstLine="567"/>
        <w:jc w:val="both"/>
        <w:rPr>
          <w:rFonts w:ascii="Times New Roman" w:eastAsia="Times New Roman" w:hAnsi="Times New Roman" w:cs="Times New Roman"/>
          <w:sz w:val="28"/>
          <w:szCs w:val="28"/>
          <w:lang w:eastAsia="ru-RU"/>
        </w:rPr>
      </w:pPr>
      <w:r w:rsidRPr="00843796">
        <w:rPr>
          <w:rFonts w:ascii="Times New Roman" w:eastAsia="Calibri" w:hAnsi="Times New Roman" w:cs="Times New Roman"/>
          <w:b/>
          <w:sz w:val="28"/>
          <w:szCs w:val="28"/>
        </w:rPr>
        <w:t xml:space="preserve">УФСИН России по Оренбургской области </w:t>
      </w:r>
      <w:r w:rsidRPr="00843796">
        <w:rPr>
          <w:rFonts w:ascii="Times New Roman" w:eastAsia="Calibri" w:hAnsi="Times New Roman" w:cs="Times New Roman"/>
          <w:sz w:val="28"/>
          <w:szCs w:val="28"/>
        </w:rPr>
        <w:t>продолжить работу по созданию условий для реализации избирательных прав граждан, содержащихся в учреждениях уголовно-исполнительной системы и находящихся под домашним арестом.</w:t>
      </w:r>
    </w:p>
    <w:p w14:paraId="3D094F74" w14:textId="77777777" w:rsidR="00843796" w:rsidRDefault="00843796" w:rsidP="00843796">
      <w:pPr>
        <w:widowControl w:val="0"/>
        <w:tabs>
          <w:tab w:val="left" w:pos="567"/>
        </w:tabs>
        <w:autoSpaceDE w:val="0"/>
        <w:autoSpaceDN w:val="0"/>
        <w:adjustRightInd w:val="0"/>
        <w:spacing w:after="0" w:line="240" w:lineRule="auto"/>
        <w:rPr>
          <w:rFonts w:ascii="Times New Roman" w:eastAsia="Times New Roman" w:hAnsi="Times New Roman" w:cs="Times New Roman"/>
          <w:sz w:val="20"/>
          <w:szCs w:val="20"/>
          <w:lang w:eastAsia="ru-RU"/>
          <w14:ligatures w14:val="standardContextual"/>
        </w:rPr>
      </w:pPr>
    </w:p>
    <w:p w14:paraId="2939EFCE" w14:textId="77777777" w:rsidR="001A0E48" w:rsidRDefault="001A0E48" w:rsidP="00843796">
      <w:pPr>
        <w:widowControl w:val="0"/>
        <w:tabs>
          <w:tab w:val="left" w:pos="567"/>
        </w:tabs>
        <w:autoSpaceDE w:val="0"/>
        <w:autoSpaceDN w:val="0"/>
        <w:adjustRightInd w:val="0"/>
        <w:spacing w:after="0" w:line="240" w:lineRule="auto"/>
        <w:rPr>
          <w:rFonts w:ascii="Times New Roman" w:eastAsia="Times New Roman" w:hAnsi="Times New Roman" w:cs="Times New Roman"/>
          <w:sz w:val="20"/>
          <w:szCs w:val="20"/>
          <w:lang w:eastAsia="ru-RU"/>
          <w14:ligatures w14:val="standardContextual"/>
        </w:rPr>
      </w:pPr>
    </w:p>
    <w:p w14:paraId="2EB1836F" w14:textId="77777777" w:rsidR="001A0E48" w:rsidRDefault="001A0E48" w:rsidP="001A0E48">
      <w:pPr>
        <w:spacing w:after="0" w:line="240" w:lineRule="auto"/>
        <w:ind w:firstLine="567"/>
        <w:rPr>
          <w:rFonts w:ascii="Times New Roman" w:hAnsi="Times New Roman" w:cs="Times New Roman"/>
          <w:b/>
          <w:bCs/>
          <w:sz w:val="28"/>
          <w:szCs w:val="28"/>
        </w:rPr>
      </w:pPr>
      <w:r>
        <w:rPr>
          <w:rFonts w:ascii="Times New Roman" w:hAnsi="Times New Roman" w:cs="Times New Roman"/>
          <w:b/>
          <w:bCs/>
          <w:sz w:val="28"/>
          <w:szCs w:val="28"/>
        </w:rPr>
        <w:t xml:space="preserve">         ПРАВА ВОЕННОСЛУЖАЩИХ и ЧЛЕНОВ ИХ СЕМЕЙ</w:t>
      </w:r>
    </w:p>
    <w:p w14:paraId="6B0C0BBE" w14:textId="7F8C9BE4" w:rsidR="001A0E48" w:rsidRPr="007C4182" w:rsidRDefault="00500A7B" w:rsidP="00500A7B">
      <w:pPr>
        <w:tabs>
          <w:tab w:val="left" w:pos="567"/>
        </w:tabs>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        </w:t>
      </w:r>
      <w:r w:rsidR="001A0E48" w:rsidRPr="007C4182">
        <w:rPr>
          <w:rFonts w:ascii="Times New Roman" w:hAnsi="Times New Roman" w:cs="Times New Roman"/>
          <w:b/>
          <w:bCs/>
          <w:sz w:val="28"/>
          <w:szCs w:val="28"/>
        </w:rPr>
        <w:t>Вопросы оказания медицинской помощи и реабилитации</w:t>
      </w:r>
    </w:p>
    <w:p w14:paraId="482B70BC" w14:textId="77777777" w:rsidR="001A0E48" w:rsidRPr="00352826" w:rsidRDefault="001A0E48" w:rsidP="001A0E48">
      <w:pPr>
        <w:spacing w:after="0" w:line="240" w:lineRule="auto"/>
        <w:ind w:firstLine="567"/>
        <w:jc w:val="both"/>
        <w:rPr>
          <w:rFonts w:ascii="Times New Roman" w:hAnsi="Times New Roman" w:cs="Times New Roman"/>
          <w:sz w:val="28"/>
          <w:szCs w:val="28"/>
        </w:rPr>
      </w:pPr>
      <w:r w:rsidRPr="00693CC8">
        <w:rPr>
          <w:rFonts w:ascii="Times New Roman" w:hAnsi="Times New Roman" w:cs="Times New Roman"/>
          <w:sz w:val="28"/>
          <w:szCs w:val="28"/>
        </w:rPr>
        <w:t>В ситуации с функционированием</w:t>
      </w:r>
      <w:r w:rsidRPr="007E507D">
        <w:rPr>
          <w:rFonts w:ascii="Times New Roman" w:hAnsi="Times New Roman" w:cs="Times New Roman"/>
          <w:b/>
          <w:bCs/>
          <w:sz w:val="28"/>
          <w:szCs w:val="28"/>
        </w:rPr>
        <w:t xml:space="preserve"> военного госпиталя</w:t>
      </w:r>
      <w:r>
        <w:rPr>
          <w:rFonts w:ascii="Times New Roman" w:hAnsi="Times New Roman" w:cs="Times New Roman"/>
          <w:b/>
          <w:bCs/>
          <w:sz w:val="28"/>
          <w:szCs w:val="28"/>
        </w:rPr>
        <w:t xml:space="preserve"> </w:t>
      </w:r>
      <w:r w:rsidRPr="00693CC8">
        <w:rPr>
          <w:rFonts w:ascii="Times New Roman" w:hAnsi="Times New Roman" w:cs="Times New Roman"/>
          <w:sz w:val="28"/>
          <w:szCs w:val="28"/>
        </w:rPr>
        <w:t xml:space="preserve">наметились </w:t>
      </w:r>
      <w:r w:rsidRPr="00352826">
        <w:rPr>
          <w:rFonts w:ascii="Times New Roman" w:hAnsi="Times New Roman" w:cs="Times New Roman"/>
          <w:sz w:val="28"/>
          <w:szCs w:val="28"/>
        </w:rPr>
        <w:t>положительные сдвиги.</w:t>
      </w:r>
    </w:p>
    <w:p w14:paraId="4590A7C0" w14:textId="4ED4F84A" w:rsidR="001A0E48"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соответствии с поручением Генерального прокурора Российской Федерации И.В. Краснова в Главной военной прокуратуре проведены контрольные проверки фактического устранения нарушений при эксплуатации и содержании объектов филиала №3 ФГКУ «426 военной госпиталь» Минобороны России</w:t>
      </w:r>
      <w:r w:rsidR="00366E19">
        <w:rPr>
          <w:rFonts w:ascii="Times New Roman" w:hAnsi="Times New Roman" w:cs="Times New Roman"/>
          <w:sz w:val="28"/>
          <w:szCs w:val="28"/>
        </w:rPr>
        <w:t xml:space="preserve"> </w:t>
      </w:r>
      <w:r>
        <w:rPr>
          <w:rFonts w:ascii="Times New Roman" w:hAnsi="Times New Roman" w:cs="Times New Roman"/>
          <w:sz w:val="28"/>
          <w:szCs w:val="28"/>
        </w:rPr>
        <w:t>г. Оренбург</w:t>
      </w:r>
      <w:r w:rsidR="00366E19">
        <w:rPr>
          <w:rFonts w:ascii="Times New Roman" w:hAnsi="Times New Roman" w:cs="Times New Roman"/>
          <w:sz w:val="28"/>
          <w:szCs w:val="28"/>
        </w:rPr>
        <w:t xml:space="preserve"> (</w:t>
      </w:r>
      <w:r>
        <w:rPr>
          <w:rFonts w:ascii="Times New Roman" w:hAnsi="Times New Roman" w:cs="Times New Roman"/>
          <w:sz w:val="28"/>
          <w:szCs w:val="28"/>
        </w:rPr>
        <w:t>далее</w:t>
      </w:r>
      <w:r w:rsidR="00366E19">
        <w:rPr>
          <w:rFonts w:ascii="Times New Roman" w:hAnsi="Times New Roman" w:cs="Times New Roman"/>
          <w:sz w:val="28"/>
          <w:szCs w:val="28"/>
        </w:rPr>
        <w:t xml:space="preserve"> </w:t>
      </w:r>
      <w:r>
        <w:rPr>
          <w:rFonts w:ascii="Times New Roman" w:hAnsi="Times New Roman" w:cs="Times New Roman"/>
          <w:sz w:val="28"/>
          <w:szCs w:val="28"/>
        </w:rPr>
        <w:t>-</w:t>
      </w:r>
      <w:r w:rsidR="00366E19">
        <w:rPr>
          <w:rFonts w:ascii="Times New Roman" w:hAnsi="Times New Roman" w:cs="Times New Roman"/>
          <w:sz w:val="28"/>
          <w:szCs w:val="28"/>
        </w:rPr>
        <w:t xml:space="preserve"> </w:t>
      </w:r>
      <w:r>
        <w:rPr>
          <w:rFonts w:ascii="Times New Roman" w:hAnsi="Times New Roman" w:cs="Times New Roman"/>
          <w:sz w:val="28"/>
          <w:szCs w:val="28"/>
        </w:rPr>
        <w:t xml:space="preserve">госпиталь). </w:t>
      </w:r>
    </w:p>
    <w:p w14:paraId="59804737" w14:textId="77777777" w:rsidR="001A0E48"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Еще в 2023 году в рамках реализации мер прокурорского реагирования в помещениях четырех отделений и дневного стационара г</w:t>
      </w:r>
      <w:r w:rsidRPr="00352826">
        <w:rPr>
          <w:rFonts w:ascii="Times New Roman" w:hAnsi="Times New Roman" w:cs="Times New Roman"/>
          <w:sz w:val="28"/>
          <w:szCs w:val="28"/>
        </w:rPr>
        <w:t xml:space="preserve">оспиталя </w:t>
      </w:r>
      <w:r>
        <w:rPr>
          <w:rFonts w:ascii="Times New Roman" w:hAnsi="Times New Roman" w:cs="Times New Roman"/>
          <w:sz w:val="28"/>
          <w:szCs w:val="28"/>
        </w:rPr>
        <w:t>выполнены мероприятия по текущему ремонту (восстановление кирпичной кладки, настенного покрытия, ремонт кровли и другие косметические работы).</w:t>
      </w:r>
    </w:p>
    <w:p w14:paraId="2938FA59" w14:textId="77777777" w:rsidR="001A0E48"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За счет бюджетных средств и благотворительной помощи осуществлена закупка и поставлено недостающее медицинское и специализированное оборудование, в том числе в 2023 году 28 единиц на сумму более 46,5 млн руб. и в отчетном году – 50 единиц на сумму 19,9 млн руб.</w:t>
      </w:r>
    </w:p>
    <w:p w14:paraId="09E8FB5B" w14:textId="77777777" w:rsidR="001A0E48"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Комиссией в составе представителей Главного военно-медицинского управления Минобороны России, органов санитарно-эпидемиологического надзора, с участием работников военной прокуратуры и аппарата Уполномоченного по правам человека в Оренбургской области проведены обследования помещений военной медицинской организации. Установлено, что размещение пациентов и персонала организовано с соблюдением санитарно-</w:t>
      </w:r>
      <w:r>
        <w:rPr>
          <w:rFonts w:ascii="Times New Roman" w:hAnsi="Times New Roman" w:cs="Times New Roman"/>
          <w:sz w:val="28"/>
          <w:szCs w:val="28"/>
        </w:rPr>
        <w:lastRenderedPageBreak/>
        <w:t xml:space="preserve">эпидемиологического законодательства, угрозы их жизни и здоровью не имеется. Госпиталь обеспечен </w:t>
      </w:r>
      <w:r w:rsidRPr="00352826">
        <w:rPr>
          <w:rFonts w:ascii="Times New Roman" w:hAnsi="Times New Roman" w:cs="Times New Roman"/>
          <w:sz w:val="28"/>
          <w:szCs w:val="28"/>
        </w:rPr>
        <w:t>необходимым</w:t>
      </w:r>
      <w:r>
        <w:rPr>
          <w:rFonts w:ascii="Times New Roman" w:hAnsi="Times New Roman" w:cs="Times New Roman"/>
          <w:sz w:val="28"/>
          <w:szCs w:val="28"/>
        </w:rPr>
        <w:t xml:space="preserve"> оборудованием, материалами и персоналом, входящие в его состав отделения в полном объеме оказывают установленные виды медицинской помощи.</w:t>
      </w:r>
    </w:p>
    <w:p w14:paraId="49FF8F6D" w14:textId="77777777" w:rsidR="001A0E48"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Кроме того, в Минобороны России проработан вопрос строительства новых фондов Госпиталя ввиду экономической нецелесообразности восстановления аварийных зданий. В этих целях </w:t>
      </w:r>
      <w:r w:rsidRPr="00352826">
        <w:rPr>
          <w:rFonts w:ascii="Times New Roman" w:hAnsi="Times New Roman" w:cs="Times New Roman"/>
          <w:sz w:val="28"/>
          <w:szCs w:val="28"/>
        </w:rPr>
        <w:t>10 июля 2024 года</w:t>
      </w:r>
      <w:r>
        <w:rPr>
          <w:rFonts w:ascii="Times New Roman" w:hAnsi="Times New Roman" w:cs="Times New Roman"/>
          <w:sz w:val="28"/>
          <w:szCs w:val="28"/>
        </w:rPr>
        <w:t xml:space="preserve"> заключен государственный контракт на проектно-изыскательские работы по возведению нового 2-этажного здания пищеблока, контрольно-пропускного пункта, инженерных коммуникаций, благоустройство прилегающей территории и демонтаж находящихся в аварийном состоянии объектов.</w:t>
      </w:r>
    </w:p>
    <w:p w14:paraId="6C2E195E" w14:textId="77777777" w:rsidR="001A0E48" w:rsidRDefault="001A0E48" w:rsidP="001A0E48">
      <w:pPr>
        <w:spacing w:after="0" w:line="240" w:lineRule="auto"/>
        <w:ind w:firstLine="567"/>
        <w:jc w:val="both"/>
        <w:rPr>
          <w:rFonts w:ascii="Times New Roman" w:hAnsi="Times New Roman" w:cs="Times New Roman"/>
          <w:color w:val="FF0000"/>
          <w:sz w:val="28"/>
          <w:szCs w:val="28"/>
        </w:rPr>
      </w:pPr>
      <w:r>
        <w:rPr>
          <w:rFonts w:ascii="Times New Roman" w:hAnsi="Times New Roman" w:cs="Times New Roman"/>
          <w:sz w:val="28"/>
          <w:szCs w:val="28"/>
        </w:rPr>
        <w:t>Проектирование новых фондов Госпиталя и последующая реализация мероприятий по их строительству запланированы на 2025 и последующие годы. Вопросы остаются на контроле в Главной военной прокуратуре и в обязательном порядке – у Уполномоченного.</w:t>
      </w:r>
    </w:p>
    <w:p w14:paraId="3F902402" w14:textId="17C29BA7" w:rsidR="001A0E48" w:rsidRDefault="001A0E48" w:rsidP="001A0E48">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Отрадно, что в</w:t>
      </w:r>
      <w:r w:rsidRPr="00503A93">
        <w:rPr>
          <w:rFonts w:ascii="Times New Roman" w:hAnsi="Times New Roman" w:cs="Times New Roman"/>
          <w:sz w:val="28"/>
          <w:szCs w:val="28"/>
        </w:rPr>
        <w:t xml:space="preserve"> </w:t>
      </w:r>
      <w:r>
        <w:rPr>
          <w:rFonts w:ascii="Times New Roman" w:hAnsi="Times New Roman" w:cs="Times New Roman"/>
          <w:sz w:val="28"/>
          <w:szCs w:val="28"/>
        </w:rPr>
        <w:t>о</w:t>
      </w:r>
      <w:r w:rsidRPr="00503A93">
        <w:rPr>
          <w:rFonts w:ascii="Times New Roman" w:hAnsi="Times New Roman" w:cs="Times New Roman"/>
          <w:sz w:val="28"/>
          <w:szCs w:val="28"/>
        </w:rPr>
        <w:t>ренбургском областном клиническом центре хирургии и травматологии 14.10.2024 откры</w:t>
      </w:r>
      <w:r>
        <w:rPr>
          <w:rFonts w:ascii="Times New Roman" w:hAnsi="Times New Roman" w:cs="Times New Roman"/>
          <w:sz w:val="28"/>
          <w:szCs w:val="28"/>
        </w:rPr>
        <w:t>то</w:t>
      </w:r>
      <w:r w:rsidRPr="00503A93">
        <w:rPr>
          <w:rFonts w:ascii="Times New Roman" w:hAnsi="Times New Roman" w:cs="Times New Roman"/>
          <w:sz w:val="28"/>
          <w:szCs w:val="28"/>
        </w:rPr>
        <w:t xml:space="preserve"> </w:t>
      </w:r>
      <w:r w:rsidRPr="00352826">
        <w:rPr>
          <w:rFonts w:ascii="Times New Roman" w:hAnsi="Times New Roman" w:cs="Times New Roman"/>
          <w:sz w:val="28"/>
          <w:szCs w:val="28"/>
        </w:rPr>
        <w:t xml:space="preserve">отделение </w:t>
      </w:r>
      <w:r w:rsidRPr="00503A93">
        <w:rPr>
          <w:rFonts w:ascii="Times New Roman" w:hAnsi="Times New Roman" w:cs="Times New Roman"/>
          <w:sz w:val="28"/>
          <w:szCs w:val="28"/>
        </w:rPr>
        <w:t>на 150 мест для участников СВО, которым требуется долечивание и реабилитация.</w:t>
      </w:r>
      <w:r w:rsidR="003836B1">
        <w:rPr>
          <w:rFonts w:ascii="Times New Roman" w:hAnsi="Times New Roman" w:cs="Times New Roman"/>
          <w:sz w:val="28"/>
          <w:szCs w:val="28"/>
        </w:rPr>
        <w:t xml:space="preserve"> </w:t>
      </w:r>
      <w:r w:rsidRPr="00503A93">
        <w:rPr>
          <w:rFonts w:ascii="Times New Roman" w:hAnsi="Times New Roman" w:cs="Times New Roman"/>
          <w:sz w:val="28"/>
          <w:szCs w:val="28"/>
        </w:rPr>
        <w:t>В центре сосредоточены хирургическая и травматологическая служба</w:t>
      </w:r>
      <w:r>
        <w:rPr>
          <w:rFonts w:ascii="Times New Roman" w:hAnsi="Times New Roman" w:cs="Times New Roman"/>
          <w:sz w:val="28"/>
          <w:szCs w:val="28"/>
        </w:rPr>
        <w:t xml:space="preserve"> </w:t>
      </w:r>
      <w:r w:rsidRPr="00503A93">
        <w:rPr>
          <w:rFonts w:ascii="Times New Roman" w:hAnsi="Times New Roman" w:cs="Times New Roman"/>
          <w:sz w:val="28"/>
          <w:szCs w:val="28"/>
        </w:rPr>
        <w:t>региона,</w:t>
      </w:r>
      <w:r>
        <w:rPr>
          <w:rFonts w:ascii="Times New Roman" w:hAnsi="Times New Roman" w:cs="Times New Roman"/>
          <w:sz w:val="28"/>
          <w:szCs w:val="28"/>
        </w:rPr>
        <w:t xml:space="preserve"> </w:t>
      </w:r>
      <w:r w:rsidRPr="00503A93">
        <w:rPr>
          <w:rFonts w:ascii="Times New Roman" w:hAnsi="Times New Roman" w:cs="Times New Roman"/>
          <w:sz w:val="28"/>
          <w:szCs w:val="28"/>
        </w:rPr>
        <w:t>центр оснащ</w:t>
      </w:r>
      <w:r>
        <w:rPr>
          <w:rFonts w:ascii="Times New Roman" w:hAnsi="Times New Roman" w:cs="Times New Roman"/>
          <w:sz w:val="28"/>
          <w:szCs w:val="28"/>
        </w:rPr>
        <w:t>ен</w:t>
      </w:r>
      <w:r w:rsidRPr="00503A93">
        <w:rPr>
          <w:rFonts w:ascii="Times New Roman" w:hAnsi="Times New Roman" w:cs="Times New Roman"/>
          <w:sz w:val="28"/>
          <w:szCs w:val="28"/>
        </w:rPr>
        <w:t xml:space="preserve"> самым современным специфичным медицинским оборудованием (МРТ, КТ, микроскопы, мебель для хирургии и пр.). У команды центра накоплен огромный опыт по оказанию высокотехнологичной медицинской помощи</w:t>
      </w:r>
      <w:r>
        <w:rPr>
          <w:rFonts w:ascii="Times New Roman" w:hAnsi="Times New Roman" w:cs="Times New Roman"/>
          <w:sz w:val="28"/>
          <w:szCs w:val="28"/>
        </w:rPr>
        <w:t>,</w:t>
      </w:r>
      <w:r w:rsidRPr="00503A93">
        <w:rPr>
          <w:rFonts w:ascii="Times New Roman" w:hAnsi="Times New Roman" w:cs="Times New Roman"/>
          <w:sz w:val="28"/>
          <w:szCs w:val="28"/>
        </w:rPr>
        <w:t xml:space="preserve"> работают опытнейшие врачи-трансплантологи, которые </w:t>
      </w:r>
      <w:r w:rsidRPr="00352826">
        <w:rPr>
          <w:rFonts w:ascii="Times New Roman" w:hAnsi="Times New Roman" w:cs="Times New Roman"/>
          <w:sz w:val="28"/>
          <w:szCs w:val="28"/>
        </w:rPr>
        <w:t>выполняют у</w:t>
      </w:r>
      <w:r w:rsidRPr="00503A93">
        <w:rPr>
          <w:rFonts w:ascii="Times New Roman" w:hAnsi="Times New Roman" w:cs="Times New Roman"/>
          <w:sz w:val="28"/>
          <w:szCs w:val="28"/>
        </w:rPr>
        <w:t xml:space="preserve">никальные операции. </w:t>
      </w:r>
    </w:p>
    <w:p w14:paraId="113C5F20" w14:textId="70D22B85" w:rsidR="001A0E48" w:rsidRDefault="003836B1" w:rsidP="00886064">
      <w:pPr>
        <w:tabs>
          <w:tab w:val="left" w:pos="567"/>
        </w:tabs>
        <w:spacing w:after="0" w:line="240" w:lineRule="auto"/>
        <w:rPr>
          <w:rFonts w:ascii="Times New Roman" w:hAnsi="Times New Roman" w:cs="Times New Roman"/>
          <w:b/>
          <w:bCs/>
          <w:color w:val="000000" w:themeColor="text1"/>
          <w:sz w:val="28"/>
          <w:szCs w:val="28"/>
        </w:rPr>
      </w:pPr>
      <w:r>
        <w:rPr>
          <w:rFonts w:ascii="Times New Roman" w:hAnsi="Times New Roman" w:cs="Times New Roman"/>
          <w:b/>
          <w:bCs/>
          <w:color w:val="000000" w:themeColor="text1"/>
          <w:sz w:val="28"/>
          <w:szCs w:val="28"/>
        </w:rPr>
        <w:t xml:space="preserve">       </w:t>
      </w:r>
      <w:r w:rsidR="001A0E48" w:rsidRPr="00192CD3">
        <w:rPr>
          <w:rFonts w:ascii="Times New Roman" w:hAnsi="Times New Roman" w:cs="Times New Roman"/>
          <w:b/>
          <w:bCs/>
          <w:color w:val="000000" w:themeColor="text1"/>
          <w:sz w:val="28"/>
          <w:szCs w:val="28"/>
        </w:rPr>
        <w:t xml:space="preserve">Рассмотрение обращений </w:t>
      </w:r>
      <w:r w:rsidR="001A0E48">
        <w:rPr>
          <w:rFonts w:ascii="Times New Roman" w:hAnsi="Times New Roman" w:cs="Times New Roman"/>
          <w:b/>
          <w:bCs/>
          <w:color w:val="000000" w:themeColor="text1"/>
          <w:sz w:val="28"/>
          <w:szCs w:val="28"/>
        </w:rPr>
        <w:t xml:space="preserve">военнослужащих - </w:t>
      </w:r>
      <w:r w:rsidR="001A0E48" w:rsidRPr="00192CD3">
        <w:rPr>
          <w:rFonts w:ascii="Times New Roman" w:hAnsi="Times New Roman" w:cs="Times New Roman"/>
          <w:b/>
          <w:bCs/>
          <w:color w:val="000000" w:themeColor="text1"/>
          <w:sz w:val="28"/>
          <w:szCs w:val="28"/>
        </w:rPr>
        <w:t>участников СВО и членов их семей</w:t>
      </w:r>
    </w:p>
    <w:p w14:paraId="541A1A60" w14:textId="77777777" w:rsidR="001A0E48" w:rsidRDefault="001A0E48" w:rsidP="001A0E48">
      <w:pPr>
        <w:pStyle w:val="a8"/>
        <w:spacing w:after="0" w:line="240" w:lineRule="auto"/>
        <w:ind w:left="0" w:firstLine="567"/>
        <w:jc w:val="both"/>
        <w:rPr>
          <w:rFonts w:ascii="Times New Roman" w:hAnsi="Times New Roman" w:cs="Times New Roman"/>
          <w:color w:val="000000" w:themeColor="text1"/>
          <w:sz w:val="28"/>
          <w:szCs w:val="28"/>
        </w:rPr>
      </w:pPr>
      <w:r w:rsidRPr="00FC21D1">
        <w:rPr>
          <w:rFonts w:ascii="Times New Roman" w:hAnsi="Times New Roman" w:cs="Times New Roman"/>
          <w:color w:val="000000" w:themeColor="text1"/>
          <w:sz w:val="28"/>
          <w:szCs w:val="28"/>
        </w:rPr>
        <w:t>Указом Губернатора Оренбургской области Д.В.</w:t>
      </w:r>
      <w:r>
        <w:rPr>
          <w:rFonts w:ascii="Times New Roman" w:hAnsi="Times New Roman" w:cs="Times New Roman"/>
          <w:color w:val="000000" w:themeColor="text1"/>
          <w:sz w:val="28"/>
          <w:szCs w:val="28"/>
        </w:rPr>
        <w:t xml:space="preserve"> </w:t>
      </w:r>
      <w:r w:rsidRPr="00FC21D1">
        <w:rPr>
          <w:rFonts w:ascii="Times New Roman" w:hAnsi="Times New Roman" w:cs="Times New Roman"/>
          <w:color w:val="000000" w:themeColor="text1"/>
          <w:sz w:val="28"/>
          <w:szCs w:val="28"/>
        </w:rPr>
        <w:t>Паслера от</w:t>
      </w:r>
      <w:r>
        <w:rPr>
          <w:rFonts w:ascii="Times New Roman" w:hAnsi="Times New Roman" w:cs="Times New Roman"/>
          <w:color w:val="000000" w:themeColor="text1"/>
          <w:sz w:val="28"/>
          <w:szCs w:val="28"/>
        </w:rPr>
        <w:t xml:space="preserve"> 28.09.2022 </w:t>
      </w:r>
      <w:r w:rsidR="004E0525">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 489-ук образована межведомственная комиссия по рассмотрению обращений по вопросам мобилизации, </w:t>
      </w:r>
      <w:r w:rsidRPr="00352826">
        <w:rPr>
          <w:rFonts w:ascii="Times New Roman" w:hAnsi="Times New Roman" w:cs="Times New Roman"/>
          <w:sz w:val="28"/>
          <w:szCs w:val="28"/>
        </w:rPr>
        <w:t>в ее состав вошел</w:t>
      </w:r>
      <w:r>
        <w:rPr>
          <w:rFonts w:ascii="Times New Roman" w:hAnsi="Times New Roman" w:cs="Times New Roman"/>
          <w:color w:val="000000" w:themeColor="text1"/>
          <w:sz w:val="28"/>
          <w:szCs w:val="28"/>
        </w:rPr>
        <w:t xml:space="preserve"> и Уполномоченный по правам человека в Оренбургской области А.М. Чадов. </w:t>
      </w:r>
      <w:r w:rsidRPr="00352826">
        <w:rPr>
          <w:rFonts w:ascii="Times New Roman" w:hAnsi="Times New Roman" w:cs="Times New Roman"/>
          <w:sz w:val="28"/>
          <w:szCs w:val="28"/>
        </w:rPr>
        <w:t xml:space="preserve">Комиссия продолжает работу. </w:t>
      </w:r>
      <w:r>
        <w:rPr>
          <w:rFonts w:ascii="Times New Roman" w:hAnsi="Times New Roman" w:cs="Times New Roman"/>
          <w:color w:val="000000" w:themeColor="text1"/>
          <w:sz w:val="28"/>
          <w:szCs w:val="28"/>
        </w:rPr>
        <w:t xml:space="preserve">Основными задачами являются обеспечение соблюдения прав граждан, проживающих на территории региона, призванных на военную службу по мобилизации в Вооруженные силы РФ, оказание содействия в решении вопросов </w:t>
      </w:r>
      <w:r w:rsidRPr="009B359D">
        <w:rPr>
          <w:rFonts w:ascii="Times New Roman" w:hAnsi="Times New Roman" w:cs="Times New Roman"/>
          <w:color w:val="000000" w:themeColor="text1"/>
          <w:sz w:val="28"/>
          <w:szCs w:val="28"/>
        </w:rPr>
        <w:t>социально-бытового</w:t>
      </w:r>
      <w:r>
        <w:rPr>
          <w:rFonts w:ascii="Times New Roman" w:hAnsi="Times New Roman" w:cs="Times New Roman"/>
          <w:color w:val="000000" w:themeColor="text1"/>
          <w:sz w:val="28"/>
          <w:szCs w:val="28"/>
        </w:rPr>
        <w:t xml:space="preserve"> характера их семьям. Заседания комиссии проводятся еженедельно по понедельникам. По результатам рассмотрения членам комиссии - представителям министерств, Фонда «Защитники Отечества», военной прокуратуры и военного комиссариата, общественных объединений даются конкретные поручения, к примеру, «оказать содействие в решении жилищного вопроса семьи участника СВО, оказании материальной помощи», с контролем исполнения.</w:t>
      </w:r>
    </w:p>
    <w:p w14:paraId="0872C738" w14:textId="77777777" w:rsidR="001A0E48" w:rsidRPr="00FC21D1" w:rsidRDefault="001A0E48" w:rsidP="001A0E48">
      <w:pPr>
        <w:pStyle w:val="a8"/>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Обращения о сложных ситуациях, о которых пишут в обращениях участники СВО и члены их семей, Уполномоченный или его представитель докладывают на заседаниях комиссии, совместным обсуждением вырабатываются меры по </w:t>
      </w:r>
      <w:r w:rsidRPr="00352826">
        <w:rPr>
          <w:rFonts w:ascii="Times New Roman" w:hAnsi="Times New Roman" w:cs="Times New Roman"/>
          <w:sz w:val="28"/>
          <w:szCs w:val="28"/>
        </w:rPr>
        <w:t>их разрешению.</w:t>
      </w:r>
      <w:r>
        <w:rPr>
          <w:rFonts w:ascii="Times New Roman" w:hAnsi="Times New Roman" w:cs="Times New Roman"/>
          <w:color w:val="000000" w:themeColor="text1"/>
          <w:sz w:val="28"/>
          <w:szCs w:val="28"/>
        </w:rPr>
        <w:t xml:space="preserve"> </w:t>
      </w:r>
    </w:p>
    <w:p w14:paraId="365169DD" w14:textId="77777777" w:rsidR="001A0E48" w:rsidRDefault="001A0E48" w:rsidP="001A0E48">
      <w:pPr>
        <w:pStyle w:val="a8"/>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В аппарате Уполномоченного в</w:t>
      </w:r>
      <w:r w:rsidRPr="00E63422">
        <w:rPr>
          <w:rFonts w:ascii="Times New Roman" w:hAnsi="Times New Roman" w:cs="Times New Roman"/>
          <w:color w:val="000000" w:themeColor="text1"/>
          <w:sz w:val="28"/>
          <w:szCs w:val="28"/>
        </w:rPr>
        <w:t xml:space="preserve"> качестве приоритетных</w:t>
      </w:r>
      <w:r w:rsidRPr="005517B0">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р</w:t>
      </w:r>
      <w:r w:rsidRPr="00E63422">
        <w:rPr>
          <w:rFonts w:ascii="Times New Roman" w:hAnsi="Times New Roman" w:cs="Times New Roman"/>
          <w:color w:val="000000" w:themeColor="text1"/>
          <w:sz w:val="28"/>
          <w:szCs w:val="28"/>
        </w:rPr>
        <w:t>ассматрива</w:t>
      </w:r>
      <w:r>
        <w:rPr>
          <w:rFonts w:ascii="Times New Roman" w:hAnsi="Times New Roman" w:cs="Times New Roman"/>
          <w:color w:val="000000" w:themeColor="text1"/>
          <w:sz w:val="28"/>
          <w:szCs w:val="28"/>
        </w:rPr>
        <w:t>ю</w:t>
      </w:r>
      <w:r w:rsidRPr="00E63422">
        <w:rPr>
          <w:rFonts w:ascii="Times New Roman" w:hAnsi="Times New Roman" w:cs="Times New Roman"/>
          <w:color w:val="000000" w:themeColor="text1"/>
          <w:sz w:val="28"/>
          <w:szCs w:val="28"/>
        </w:rPr>
        <w:t>т</w:t>
      </w:r>
      <w:r>
        <w:rPr>
          <w:rFonts w:ascii="Times New Roman" w:hAnsi="Times New Roman" w:cs="Times New Roman"/>
          <w:color w:val="000000" w:themeColor="text1"/>
          <w:sz w:val="28"/>
          <w:szCs w:val="28"/>
        </w:rPr>
        <w:t>ся</w:t>
      </w:r>
      <w:r w:rsidRPr="00E63422">
        <w:rPr>
          <w:rFonts w:ascii="Times New Roman" w:hAnsi="Times New Roman" w:cs="Times New Roman"/>
          <w:color w:val="000000" w:themeColor="text1"/>
          <w:sz w:val="28"/>
          <w:szCs w:val="28"/>
        </w:rPr>
        <w:t xml:space="preserve"> обращения </w:t>
      </w:r>
      <w:r>
        <w:rPr>
          <w:rFonts w:ascii="Times New Roman" w:hAnsi="Times New Roman" w:cs="Times New Roman"/>
          <w:color w:val="000000" w:themeColor="text1"/>
          <w:sz w:val="28"/>
          <w:szCs w:val="28"/>
        </w:rPr>
        <w:t xml:space="preserve">в интересах </w:t>
      </w:r>
      <w:r w:rsidRPr="00352826">
        <w:rPr>
          <w:rFonts w:ascii="Times New Roman" w:hAnsi="Times New Roman" w:cs="Times New Roman"/>
          <w:sz w:val="28"/>
          <w:szCs w:val="28"/>
        </w:rPr>
        <w:t>граждан,</w:t>
      </w:r>
      <w:r>
        <w:rPr>
          <w:rFonts w:ascii="Times New Roman" w:hAnsi="Times New Roman" w:cs="Times New Roman"/>
          <w:color w:val="000000" w:themeColor="text1"/>
          <w:sz w:val="28"/>
          <w:szCs w:val="28"/>
        </w:rPr>
        <w:t xml:space="preserve"> </w:t>
      </w:r>
      <w:r w:rsidRPr="009B359D">
        <w:rPr>
          <w:rFonts w:ascii="Times New Roman" w:hAnsi="Times New Roman" w:cs="Times New Roman"/>
          <w:color w:val="000000" w:themeColor="text1"/>
          <w:sz w:val="28"/>
          <w:szCs w:val="28"/>
        </w:rPr>
        <w:t>призванных на срочную службу, военнослужащих - участников и ветеранов специальной военной операции, членов их семей и эвакуированных лиц.</w:t>
      </w:r>
      <w:r>
        <w:rPr>
          <w:rFonts w:ascii="Times New Roman" w:hAnsi="Times New Roman" w:cs="Times New Roman"/>
          <w:color w:val="000000" w:themeColor="text1"/>
          <w:sz w:val="28"/>
          <w:szCs w:val="28"/>
        </w:rPr>
        <w:t xml:space="preserve"> Всего от данной категории граждан или в их интересах в адрес Уполномоченного в отчетный период поступило 520 устных и письменных обращений. </w:t>
      </w:r>
      <w:r w:rsidRPr="00352826">
        <w:rPr>
          <w:rFonts w:ascii="Times New Roman" w:hAnsi="Times New Roman" w:cs="Times New Roman"/>
          <w:sz w:val="28"/>
          <w:szCs w:val="28"/>
        </w:rPr>
        <w:t xml:space="preserve">Наиболее </w:t>
      </w:r>
      <w:r w:rsidRPr="00C618B8">
        <w:rPr>
          <w:rFonts w:ascii="Times New Roman" w:hAnsi="Times New Roman" w:cs="Times New Roman"/>
          <w:sz w:val="28"/>
          <w:szCs w:val="28"/>
        </w:rPr>
        <w:t>частые вопросы</w:t>
      </w:r>
      <w:r w:rsidR="004E0525">
        <w:rPr>
          <w:rFonts w:ascii="Times New Roman" w:hAnsi="Times New Roman" w:cs="Times New Roman"/>
          <w:sz w:val="28"/>
          <w:szCs w:val="28"/>
        </w:rPr>
        <w:t xml:space="preserve">: </w:t>
      </w:r>
      <w:r w:rsidRPr="00C618B8">
        <w:rPr>
          <w:rFonts w:ascii="Times New Roman" w:hAnsi="Times New Roman" w:cs="Times New Roman"/>
          <w:sz w:val="28"/>
          <w:szCs w:val="28"/>
        </w:rPr>
        <w:t>установление местонахождения бойцов</w:t>
      </w:r>
      <w:r>
        <w:rPr>
          <w:rFonts w:ascii="Times New Roman" w:hAnsi="Times New Roman" w:cs="Times New Roman"/>
          <w:sz w:val="28"/>
          <w:szCs w:val="28"/>
        </w:rPr>
        <w:t xml:space="preserve"> </w:t>
      </w:r>
      <w:r w:rsidRPr="009B359D">
        <w:rPr>
          <w:rFonts w:ascii="Times New Roman" w:hAnsi="Times New Roman" w:cs="Times New Roman"/>
          <w:color w:val="000000" w:themeColor="text1"/>
          <w:sz w:val="28"/>
          <w:szCs w:val="28"/>
        </w:rPr>
        <w:t>и их</w:t>
      </w:r>
      <w:r w:rsidRPr="00C618B8">
        <w:rPr>
          <w:rFonts w:ascii="Times New Roman" w:hAnsi="Times New Roman" w:cs="Times New Roman"/>
          <w:sz w:val="28"/>
          <w:szCs w:val="28"/>
        </w:rPr>
        <w:t xml:space="preserve"> действующего статуса, принятие мер к возвращению из плена, </w:t>
      </w:r>
      <w:r>
        <w:rPr>
          <w:rFonts w:ascii="Times New Roman" w:hAnsi="Times New Roman" w:cs="Times New Roman"/>
          <w:sz w:val="28"/>
          <w:szCs w:val="28"/>
        </w:rPr>
        <w:t xml:space="preserve">разъяснения о праве и порядке </w:t>
      </w:r>
      <w:r w:rsidRPr="00C618B8">
        <w:rPr>
          <w:rFonts w:ascii="Times New Roman" w:hAnsi="Times New Roman" w:cs="Times New Roman"/>
          <w:sz w:val="28"/>
          <w:szCs w:val="28"/>
        </w:rPr>
        <w:t>положенны</w:t>
      </w:r>
      <w:r>
        <w:rPr>
          <w:rFonts w:ascii="Times New Roman" w:hAnsi="Times New Roman" w:cs="Times New Roman"/>
          <w:sz w:val="28"/>
          <w:szCs w:val="28"/>
        </w:rPr>
        <w:t>х</w:t>
      </w:r>
      <w:r w:rsidRPr="00C618B8">
        <w:rPr>
          <w:rFonts w:ascii="Times New Roman" w:hAnsi="Times New Roman" w:cs="Times New Roman"/>
          <w:sz w:val="28"/>
          <w:szCs w:val="28"/>
        </w:rPr>
        <w:t xml:space="preserve"> выплат на членов семьи, </w:t>
      </w:r>
      <w:r w:rsidRPr="00352826">
        <w:rPr>
          <w:rFonts w:ascii="Times New Roman" w:hAnsi="Times New Roman" w:cs="Times New Roman"/>
          <w:sz w:val="28"/>
          <w:szCs w:val="28"/>
        </w:rPr>
        <w:t xml:space="preserve">детей </w:t>
      </w:r>
      <w:r w:rsidRPr="00C618B8">
        <w:rPr>
          <w:rFonts w:ascii="Times New Roman" w:hAnsi="Times New Roman" w:cs="Times New Roman"/>
          <w:sz w:val="28"/>
          <w:szCs w:val="28"/>
        </w:rPr>
        <w:t>пропавшего без вести военнослужащего или погибшего.</w:t>
      </w:r>
    </w:p>
    <w:p w14:paraId="6C5717CD" w14:textId="77777777" w:rsidR="001A0E48" w:rsidRDefault="001A0E48" w:rsidP="001A0E48">
      <w:pPr>
        <w:pStyle w:val="a8"/>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В результате переговорных процессов с подконтрольной киевскому режиму территории из плена возвращаются российские бойцы. </w:t>
      </w:r>
    </w:p>
    <w:p w14:paraId="64390F7A" w14:textId="25664E62" w:rsidR="001A0E48" w:rsidRDefault="001A0E48" w:rsidP="001A0E48">
      <w:pPr>
        <w:pStyle w:val="a8"/>
        <w:spacing w:after="0" w:line="240" w:lineRule="auto"/>
        <w:ind w:left="0" w:firstLine="567"/>
        <w:jc w:val="both"/>
        <w:rPr>
          <w:rFonts w:ascii="Times New Roman" w:hAnsi="Times New Roman" w:cs="Times New Roman"/>
          <w:color w:val="000000" w:themeColor="text1"/>
          <w:sz w:val="28"/>
          <w:szCs w:val="28"/>
        </w:rPr>
      </w:pPr>
      <w:r w:rsidRPr="00352826">
        <w:rPr>
          <w:rFonts w:ascii="Times New Roman" w:hAnsi="Times New Roman" w:cs="Times New Roman"/>
          <w:sz w:val="28"/>
          <w:szCs w:val="28"/>
        </w:rPr>
        <w:t xml:space="preserve">В результате долгожданного обмена пленными с украинской стороной в </w:t>
      </w:r>
      <w:r w:rsidRPr="009B359D">
        <w:rPr>
          <w:rFonts w:ascii="Times New Roman" w:hAnsi="Times New Roman" w:cs="Times New Roman"/>
          <w:color w:val="000000" w:themeColor="text1"/>
          <w:sz w:val="28"/>
          <w:szCs w:val="28"/>
        </w:rPr>
        <w:t>течени</w:t>
      </w:r>
      <w:r w:rsidR="004E0525">
        <w:rPr>
          <w:rFonts w:ascii="Times New Roman" w:hAnsi="Times New Roman" w:cs="Times New Roman"/>
          <w:color w:val="000000" w:themeColor="text1"/>
          <w:sz w:val="28"/>
          <w:szCs w:val="28"/>
        </w:rPr>
        <w:t>е</w:t>
      </w:r>
      <w:r w:rsidRPr="009B359D">
        <w:rPr>
          <w:rFonts w:ascii="Times New Roman" w:hAnsi="Times New Roman" w:cs="Times New Roman"/>
          <w:color w:val="000000" w:themeColor="text1"/>
          <w:sz w:val="28"/>
          <w:szCs w:val="28"/>
        </w:rPr>
        <w:t xml:space="preserve"> года</w:t>
      </w:r>
      <w:r>
        <w:rPr>
          <w:rFonts w:ascii="Times New Roman" w:hAnsi="Times New Roman" w:cs="Times New Roman"/>
          <w:color w:val="FF0000"/>
          <w:sz w:val="28"/>
          <w:szCs w:val="28"/>
        </w:rPr>
        <w:t xml:space="preserve"> </w:t>
      </w:r>
      <w:r>
        <w:rPr>
          <w:rFonts w:ascii="Times New Roman" w:hAnsi="Times New Roman" w:cs="Times New Roman"/>
          <w:color w:val="000000" w:themeColor="text1"/>
          <w:sz w:val="28"/>
          <w:szCs w:val="28"/>
        </w:rPr>
        <w:t xml:space="preserve">военнослужащие возвращались домой. </w:t>
      </w:r>
      <w:r w:rsidRPr="00C65707">
        <w:rPr>
          <w:rFonts w:ascii="Times New Roman" w:hAnsi="Times New Roman" w:cs="Times New Roman"/>
          <w:i/>
          <w:color w:val="000000" w:themeColor="text1"/>
          <w:sz w:val="28"/>
          <w:szCs w:val="28"/>
        </w:rPr>
        <w:t>«Лично пообщалась с защитниками Отечества. Их сила духа, мужество, стойкость и улыбки в предвкушении встречи с родными – то, что невозможно забыть. Доброта и милосердие – высшие ценности, объединяющие людей. В такие моменты понимаешь: главное – сохранить свет внутри себя и передавать его другим»</w:t>
      </w:r>
      <w:r>
        <w:rPr>
          <w:rFonts w:ascii="Times New Roman" w:hAnsi="Times New Roman" w:cs="Times New Roman"/>
          <w:color w:val="000000" w:themeColor="text1"/>
          <w:sz w:val="28"/>
          <w:szCs w:val="28"/>
        </w:rPr>
        <w:t xml:space="preserve"> - написала в</w:t>
      </w:r>
      <w:r w:rsidRPr="006B436C">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lang w:val="en-US"/>
        </w:rPr>
        <w:t>Telegram</w:t>
      </w:r>
      <w:r>
        <w:rPr>
          <w:rFonts w:ascii="Times New Roman" w:hAnsi="Times New Roman" w:cs="Times New Roman"/>
          <w:color w:val="000000" w:themeColor="text1"/>
          <w:sz w:val="28"/>
          <w:szCs w:val="28"/>
        </w:rPr>
        <w:t xml:space="preserve">-канале Татьяна Николаевна Москалькова. Семьи с нетерпением ждут вестей о своих мужьях, отцах, сыновьях. Каждая информация об освобождении оренбургских бойцов им незамедлительно передается. В 2024 году </w:t>
      </w:r>
      <w:r w:rsidRPr="00352826">
        <w:rPr>
          <w:rFonts w:ascii="Times New Roman" w:hAnsi="Times New Roman" w:cs="Times New Roman"/>
          <w:sz w:val="28"/>
          <w:szCs w:val="28"/>
        </w:rPr>
        <w:t>вернулось</w:t>
      </w:r>
      <w:r>
        <w:rPr>
          <w:rFonts w:ascii="Times New Roman" w:hAnsi="Times New Roman" w:cs="Times New Roman"/>
          <w:sz w:val="28"/>
          <w:szCs w:val="28"/>
        </w:rPr>
        <w:t xml:space="preserve"> </w:t>
      </w:r>
      <w:r>
        <w:rPr>
          <w:rFonts w:ascii="Times New Roman" w:hAnsi="Times New Roman" w:cs="Times New Roman"/>
          <w:color w:val="000000" w:themeColor="text1"/>
          <w:sz w:val="28"/>
          <w:szCs w:val="28"/>
        </w:rPr>
        <w:t xml:space="preserve">18 </w:t>
      </w:r>
      <w:r w:rsidR="00886064">
        <w:rPr>
          <w:rFonts w:ascii="Times New Roman" w:hAnsi="Times New Roman" w:cs="Times New Roman"/>
          <w:color w:val="000000" w:themeColor="text1"/>
          <w:sz w:val="28"/>
          <w:szCs w:val="28"/>
        </w:rPr>
        <w:t>оренбуржцев</w:t>
      </w:r>
      <w:r>
        <w:rPr>
          <w:rFonts w:ascii="Times New Roman" w:hAnsi="Times New Roman" w:cs="Times New Roman"/>
          <w:color w:val="000000" w:themeColor="text1"/>
          <w:sz w:val="28"/>
          <w:szCs w:val="28"/>
        </w:rPr>
        <w:t xml:space="preserve">. </w:t>
      </w:r>
    </w:p>
    <w:p w14:paraId="7C13ACD5" w14:textId="77777777" w:rsidR="001A0E48" w:rsidRDefault="001A0E48" w:rsidP="001A0E48">
      <w:pPr>
        <w:pStyle w:val="a8"/>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На момент подготовки настоящего доклада стало известно об о</w:t>
      </w:r>
      <w:r w:rsidRPr="00352826">
        <w:rPr>
          <w:rFonts w:ascii="Times New Roman" w:hAnsi="Times New Roman" w:cs="Times New Roman"/>
          <w:sz w:val="28"/>
          <w:szCs w:val="28"/>
        </w:rPr>
        <w:t xml:space="preserve">чередном </w:t>
      </w:r>
      <w:r>
        <w:rPr>
          <w:rFonts w:ascii="Times New Roman" w:hAnsi="Times New Roman" w:cs="Times New Roman"/>
          <w:color w:val="000000" w:themeColor="text1"/>
          <w:sz w:val="28"/>
          <w:szCs w:val="28"/>
        </w:rPr>
        <w:t xml:space="preserve">обмене. 6 февраля 2025 года состоялся российско-украинский обмен военнопленными, за которым стояла огромная работа Минобороны России и спецслужб. Из 150 обмененных - </w:t>
      </w:r>
      <w:r w:rsidRPr="00A51DC7">
        <w:rPr>
          <w:rFonts w:ascii="Times New Roman" w:hAnsi="Times New Roman" w:cs="Times New Roman"/>
          <w:color w:val="000000" w:themeColor="text1"/>
          <w:sz w:val="28"/>
          <w:szCs w:val="28"/>
        </w:rPr>
        <w:t>четыре оренбуржца</w:t>
      </w:r>
      <w:r>
        <w:rPr>
          <w:rFonts w:ascii="Times New Roman" w:hAnsi="Times New Roman" w:cs="Times New Roman"/>
          <w:color w:val="000000" w:themeColor="text1"/>
          <w:sz w:val="28"/>
          <w:szCs w:val="28"/>
        </w:rPr>
        <w:t>. Омбудсмен продолжает работать и надеется, что обмены будут проходить чаще и ребята вернутся домой. Здесь важно поддерживать постоянное общение с семьями бойцов,</w:t>
      </w:r>
      <w:r w:rsidRPr="00212F21">
        <w:rPr>
          <w:rFonts w:ascii="Times New Roman" w:hAnsi="Times New Roman" w:cs="Times New Roman"/>
          <w:color w:val="FF0000"/>
          <w:sz w:val="28"/>
          <w:szCs w:val="28"/>
        </w:rPr>
        <w:t xml:space="preserve"> </w:t>
      </w:r>
      <w:r>
        <w:rPr>
          <w:rFonts w:ascii="Times New Roman" w:hAnsi="Times New Roman" w:cs="Times New Roman"/>
          <w:color w:val="000000" w:themeColor="text1"/>
          <w:sz w:val="28"/>
          <w:szCs w:val="28"/>
        </w:rPr>
        <w:t>в особенности тех, с кем потеряна</w:t>
      </w:r>
      <w:r w:rsidRPr="007D14A2">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связь. На страничке федерального и регионального уполномоченных в социальных медиа опубликовано видео с подробными шагами и действиями на тему: «Как действовать, если Ваш родственник, выполняющий боевые задачи в рамках СВО, долгое время не выходит на связь, и у Вас нет информации о его местонахождении?».</w:t>
      </w:r>
      <w:r w:rsidRPr="00543501">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Важно помнить, что работа Уполномоченного и его аппарата не подменяет собой деятельность других ведомств, которые также занимаются поиском пропавших людей. </w:t>
      </w:r>
    </w:p>
    <w:p w14:paraId="19DA6EB4" w14:textId="77777777" w:rsidR="001A0E48" w:rsidRDefault="001A0E48" w:rsidP="001A0E48">
      <w:pPr>
        <w:pStyle w:val="a8"/>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Уделяется особое внимание новым инструментам работы с обращениями участников СВО и членов их семей. Собираются полные сведения о нуждаемости, наличии права на меры соцподдержки федерального и регионального значения.</w:t>
      </w:r>
    </w:p>
    <w:p w14:paraId="6BD5A4AA" w14:textId="77777777" w:rsidR="001A0E48" w:rsidRPr="00A51DC7" w:rsidRDefault="001A0E48" w:rsidP="001A0E48">
      <w:pPr>
        <w:pStyle w:val="a8"/>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С учетом предложений омбудсменов, в том числе и оренбургского, принят ряд важных законов о единовременных выплатах детям погибших участников СВО, предоставлении права на получение двух пенсий детям-инвалидам – членам семей погибших военнослужащих. В целях предоставления дополнительных мер социальной поддержки детям отдельных категорий </w:t>
      </w:r>
      <w:r>
        <w:rPr>
          <w:rFonts w:ascii="Times New Roman" w:hAnsi="Times New Roman" w:cs="Times New Roman"/>
          <w:color w:val="000000" w:themeColor="text1"/>
          <w:sz w:val="28"/>
          <w:szCs w:val="28"/>
        </w:rPr>
        <w:lastRenderedPageBreak/>
        <w:t xml:space="preserve">военнослужащих 26 декабря 2024 года Указом Президента России установлена ежемесячная выплата в размере прожиточного минимума для детей пленных и пропавших без вести военных. </w:t>
      </w:r>
      <w:r w:rsidRPr="00A51DC7">
        <w:rPr>
          <w:rFonts w:ascii="Times New Roman" w:hAnsi="Times New Roman" w:cs="Times New Roman"/>
          <w:color w:val="000000" w:themeColor="text1"/>
          <w:sz w:val="28"/>
          <w:szCs w:val="28"/>
        </w:rPr>
        <w:t>Реализация данной меры поддержки еще не началась, ожида</w:t>
      </w:r>
      <w:r>
        <w:rPr>
          <w:rFonts w:ascii="Times New Roman" w:hAnsi="Times New Roman" w:cs="Times New Roman"/>
          <w:color w:val="000000" w:themeColor="text1"/>
          <w:sz w:val="28"/>
          <w:szCs w:val="28"/>
        </w:rPr>
        <w:t>ю</w:t>
      </w:r>
      <w:r w:rsidRPr="00A51DC7">
        <w:rPr>
          <w:rFonts w:ascii="Times New Roman" w:hAnsi="Times New Roman" w:cs="Times New Roman"/>
          <w:color w:val="000000" w:themeColor="text1"/>
          <w:sz w:val="28"/>
          <w:szCs w:val="28"/>
        </w:rPr>
        <w:t xml:space="preserve">тся разъяснения порядка выплат.  </w:t>
      </w:r>
    </w:p>
    <w:p w14:paraId="7E1AED37" w14:textId="77777777" w:rsidR="001A0E48" w:rsidRDefault="001A0E48" w:rsidP="001A0E48">
      <w:pPr>
        <w:pStyle w:val="a8"/>
        <w:spacing w:after="0" w:line="240" w:lineRule="auto"/>
        <w:ind w:left="0" w:firstLine="567"/>
        <w:jc w:val="both"/>
        <w:rPr>
          <w:rFonts w:ascii="Times New Roman" w:hAnsi="Times New Roman" w:cs="Times New Roman"/>
          <w:sz w:val="28"/>
          <w:szCs w:val="28"/>
        </w:rPr>
      </w:pPr>
      <w:r>
        <w:rPr>
          <w:rFonts w:ascii="Times New Roman" w:hAnsi="Times New Roman" w:cs="Times New Roman"/>
          <w:bCs/>
          <w:sz w:val="28"/>
          <w:szCs w:val="28"/>
        </w:rPr>
        <w:t>Продолжали поступать о</w:t>
      </w:r>
      <w:r w:rsidRPr="002D6D03">
        <w:rPr>
          <w:rFonts w:ascii="Times New Roman" w:hAnsi="Times New Roman" w:cs="Times New Roman"/>
          <w:bCs/>
          <w:sz w:val="28"/>
          <w:szCs w:val="28"/>
        </w:rPr>
        <w:t>бращени</w:t>
      </w:r>
      <w:r>
        <w:rPr>
          <w:rFonts w:ascii="Times New Roman" w:hAnsi="Times New Roman" w:cs="Times New Roman"/>
          <w:bCs/>
          <w:sz w:val="28"/>
          <w:szCs w:val="28"/>
        </w:rPr>
        <w:t xml:space="preserve">я жен, матерей участников СВО с </w:t>
      </w:r>
      <w:r>
        <w:rPr>
          <w:rFonts w:ascii="Times New Roman" w:hAnsi="Times New Roman" w:cs="Times New Roman"/>
          <w:sz w:val="28"/>
          <w:szCs w:val="28"/>
        </w:rPr>
        <w:t xml:space="preserve">просьбой оказания содействия в предоставлении отпуска военнослужащему. </w:t>
      </w:r>
      <w:r w:rsidRPr="00352826">
        <w:rPr>
          <w:rFonts w:ascii="Times New Roman" w:hAnsi="Times New Roman" w:cs="Times New Roman"/>
          <w:sz w:val="28"/>
          <w:szCs w:val="28"/>
        </w:rPr>
        <w:t>Однако,</w:t>
      </w:r>
      <w:r>
        <w:rPr>
          <w:rFonts w:ascii="Times New Roman" w:hAnsi="Times New Roman" w:cs="Times New Roman"/>
          <w:sz w:val="28"/>
          <w:szCs w:val="28"/>
        </w:rPr>
        <w:t xml:space="preserve"> кроме как направить запрос военному комиссару, а последнему - ходатайство в воинскую часть о предоставлении отпуска военнослужащему, другой работы по такого рода обращениям, к сожалению, выполнено быть не может в связи с отсутствием компетенции.</w:t>
      </w:r>
    </w:p>
    <w:p w14:paraId="6A0B40B4" w14:textId="77777777" w:rsidR="001A0E48" w:rsidRDefault="001A0E48" w:rsidP="001A0E48">
      <w:pPr>
        <w:spacing w:after="0" w:line="240" w:lineRule="auto"/>
        <w:ind w:firstLine="567"/>
        <w:jc w:val="both"/>
        <w:rPr>
          <w:rFonts w:ascii="Times New Roman" w:hAnsi="Times New Roman" w:cs="Times New Roman"/>
          <w:sz w:val="28"/>
          <w:szCs w:val="28"/>
        </w:rPr>
      </w:pPr>
      <w:r w:rsidRPr="00352826">
        <w:rPr>
          <w:rFonts w:ascii="Times New Roman" w:hAnsi="Times New Roman" w:cs="Times New Roman"/>
          <w:bCs/>
          <w:sz w:val="28"/>
          <w:szCs w:val="28"/>
        </w:rPr>
        <w:t>К Уполномоченному обращались</w:t>
      </w:r>
      <w:r w:rsidRPr="00F87995">
        <w:rPr>
          <w:rFonts w:ascii="Times New Roman" w:hAnsi="Times New Roman" w:cs="Times New Roman"/>
          <w:bCs/>
          <w:sz w:val="28"/>
          <w:szCs w:val="28"/>
        </w:rPr>
        <w:t xml:space="preserve"> </w:t>
      </w:r>
      <w:r>
        <w:rPr>
          <w:rFonts w:ascii="Times New Roman" w:hAnsi="Times New Roman" w:cs="Times New Roman"/>
          <w:sz w:val="28"/>
          <w:szCs w:val="28"/>
        </w:rPr>
        <w:t xml:space="preserve">родственники военнослужащих, проходящих срочную службу в ходе выполнения задач спецоперации по защите государственной границы в Курской области и попавших в плен </w:t>
      </w:r>
      <w:r w:rsidRPr="00352826">
        <w:rPr>
          <w:rFonts w:ascii="Times New Roman" w:hAnsi="Times New Roman" w:cs="Times New Roman"/>
          <w:sz w:val="28"/>
          <w:szCs w:val="28"/>
        </w:rPr>
        <w:t>в августе.</w:t>
      </w:r>
      <w:r>
        <w:rPr>
          <w:rFonts w:ascii="Times New Roman" w:hAnsi="Times New Roman" w:cs="Times New Roman"/>
          <w:sz w:val="28"/>
          <w:szCs w:val="28"/>
        </w:rPr>
        <w:t xml:space="preserve"> Направленная в аппарат федерального омбудсмена информация по таким обращениям не оставалась без должного внимания и при проведении обмена военнопленными, которые периодически проходили, ребята-оренбуржцы возвращались на Родину.</w:t>
      </w:r>
    </w:p>
    <w:p w14:paraId="4CBE1E9E" w14:textId="77777777" w:rsidR="001A0E48" w:rsidRPr="002549AD" w:rsidRDefault="001A0E48" w:rsidP="001A0E48">
      <w:pPr>
        <w:spacing w:after="0" w:line="240" w:lineRule="auto"/>
        <w:ind w:left="-10" w:firstLine="561"/>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rPr>
        <w:t>Так, из</w:t>
      </w:r>
      <w:r w:rsidRPr="002549AD">
        <w:rPr>
          <w:rFonts w:ascii="Times New Roman" w:eastAsia="Times New Roman" w:hAnsi="Times New Roman" w:cs="Times New Roman"/>
          <w:color w:val="000000"/>
          <w:sz w:val="28"/>
        </w:rPr>
        <w:t xml:space="preserve"> обращения </w:t>
      </w:r>
      <w:r>
        <w:rPr>
          <w:rFonts w:ascii="Times New Roman" w:eastAsia="Times New Roman" w:hAnsi="Times New Roman" w:cs="Times New Roman"/>
          <w:color w:val="000000"/>
          <w:sz w:val="28"/>
        </w:rPr>
        <w:t xml:space="preserve">матери срочника </w:t>
      </w:r>
      <w:r w:rsidRPr="002549AD">
        <w:rPr>
          <w:rFonts w:ascii="Times New Roman" w:eastAsia="Times New Roman" w:hAnsi="Times New Roman" w:cs="Times New Roman"/>
          <w:color w:val="000000"/>
          <w:sz w:val="28"/>
        </w:rPr>
        <w:t>след</w:t>
      </w:r>
      <w:r>
        <w:rPr>
          <w:rFonts w:ascii="Times New Roman" w:eastAsia="Times New Roman" w:hAnsi="Times New Roman" w:cs="Times New Roman"/>
          <w:color w:val="000000"/>
          <w:sz w:val="28"/>
        </w:rPr>
        <w:t>овало</w:t>
      </w:r>
      <w:r w:rsidRPr="002549AD">
        <w:rPr>
          <w:rFonts w:ascii="Times New Roman" w:eastAsia="Times New Roman" w:hAnsi="Times New Roman" w:cs="Times New Roman"/>
          <w:color w:val="000000"/>
          <w:sz w:val="28"/>
        </w:rPr>
        <w:t xml:space="preserve">, что </w:t>
      </w:r>
      <w:r w:rsidRPr="002468AF">
        <w:rPr>
          <w:rFonts w:ascii="Times New Roman" w:eastAsia="Times New Roman" w:hAnsi="Times New Roman" w:cs="Times New Roman"/>
          <w:b/>
          <w:bCs/>
          <w:color w:val="000000"/>
          <w:sz w:val="28"/>
        </w:rPr>
        <w:t>В.</w:t>
      </w:r>
      <w:r>
        <w:rPr>
          <w:rFonts w:ascii="Times New Roman" w:eastAsia="Times New Roman" w:hAnsi="Times New Roman" w:cs="Times New Roman"/>
          <w:color w:val="000000"/>
          <w:sz w:val="28"/>
        </w:rPr>
        <w:t xml:space="preserve"> </w:t>
      </w:r>
      <w:r w:rsidRPr="002549AD">
        <w:rPr>
          <w:rFonts w:ascii="Times New Roman" w:eastAsia="Times New Roman" w:hAnsi="Times New Roman" w:cs="Times New Roman"/>
          <w:color w:val="000000"/>
          <w:sz w:val="28"/>
        </w:rPr>
        <w:t>в ходе выпо</w:t>
      </w:r>
      <w:r>
        <w:rPr>
          <w:rFonts w:ascii="Times New Roman" w:eastAsia="Times New Roman" w:hAnsi="Times New Roman" w:cs="Times New Roman"/>
          <w:color w:val="000000"/>
          <w:sz w:val="28"/>
        </w:rPr>
        <w:t xml:space="preserve">лнения задач спецоперации по защите государственной границы в районе н.п. Николаево-Дарьино Суджанского района </w:t>
      </w:r>
      <w:r w:rsidRPr="002549AD">
        <w:rPr>
          <w:rFonts w:ascii="Times New Roman" w:eastAsia="Times New Roman" w:hAnsi="Times New Roman" w:cs="Times New Roman"/>
          <w:color w:val="000000"/>
          <w:sz w:val="28"/>
        </w:rPr>
        <w:t>пропал без вести</w:t>
      </w:r>
      <w:r>
        <w:rPr>
          <w:rFonts w:ascii="Times New Roman" w:eastAsia="Times New Roman" w:hAnsi="Times New Roman" w:cs="Times New Roman"/>
          <w:color w:val="000000"/>
          <w:sz w:val="28"/>
        </w:rPr>
        <w:t>. Из сообщения Международного Комитета Красного Креста стало известно, что он</w:t>
      </w:r>
      <w:r w:rsidRPr="002549AD">
        <w:rPr>
          <w:rFonts w:ascii="Times New Roman" w:eastAsia="Times New Roman" w:hAnsi="Times New Roman" w:cs="Times New Roman"/>
          <w:color w:val="000000"/>
          <w:sz w:val="28"/>
        </w:rPr>
        <w:t xml:space="preserve"> плен</w:t>
      </w:r>
      <w:r>
        <w:rPr>
          <w:rFonts w:ascii="Times New Roman" w:eastAsia="Times New Roman" w:hAnsi="Times New Roman" w:cs="Times New Roman"/>
          <w:color w:val="000000"/>
          <w:sz w:val="28"/>
        </w:rPr>
        <w:t>е</w:t>
      </w:r>
      <w:r w:rsidRPr="002549AD">
        <w:rPr>
          <w:rFonts w:ascii="Times New Roman" w:eastAsia="Times New Roman" w:hAnsi="Times New Roman" w:cs="Times New Roman"/>
          <w:color w:val="000000"/>
          <w:sz w:val="28"/>
        </w:rPr>
        <w:t xml:space="preserve">н, находится на территории </w:t>
      </w:r>
      <w:r>
        <w:rPr>
          <w:rFonts w:ascii="Times New Roman" w:eastAsia="Times New Roman" w:hAnsi="Times New Roman" w:cs="Times New Roman"/>
          <w:color w:val="000000"/>
          <w:sz w:val="28"/>
        </w:rPr>
        <w:t>Р.</w:t>
      </w:r>
      <w:r w:rsidRPr="002549AD">
        <w:rPr>
          <w:rFonts w:ascii="Times New Roman" w:eastAsia="Times New Roman" w:hAnsi="Times New Roman" w:cs="Times New Roman"/>
          <w:color w:val="000000"/>
          <w:sz w:val="28"/>
        </w:rPr>
        <w:t xml:space="preserve"> Украина. </w:t>
      </w:r>
      <w:r>
        <w:rPr>
          <w:rFonts w:ascii="Times New Roman" w:eastAsia="Times New Roman" w:hAnsi="Times New Roman" w:cs="Times New Roman"/>
          <w:color w:val="000000"/>
          <w:sz w:val="28"/>
        </w:rPr>
        <w:t>О</w:t>
      </w:r>
      <w:r w:rsidRPr="002549AD">
        <w:rPr>
          <w:rFonts w:ascii="Times New Roman" w:eastAsia="Times New Roman" w:hAnsi="Times New Roman" w:cs="Times New Roman"/>
          <w:sz w:val="28"/>
          <w:szCs w:val="28"/>
        </w:rPr>
        <w:t xml:space="preserve">бращение </w:t>
      </w:r>
      <w:r>
        <w:rPr>
          <w:rFonts w:ascii="Times New Roman" w:eastAsia="Times New Roman" w:hAnsi="Times New Roman" w:cs="Times New Roman"/>
          <w:sz w:val="28"/>
          <w:szCs w:val="28"/>
        </w:rPr>
        <w:t xml:space="preserve">матери </w:t>
      </w:r>
      <w:r w:rsidRPr="002549AD">
        <w:rPr>
          <w:rFonts w:ascii="Times New Roman" w:eastAsia="Times New Roman" w:hAnsi="Times New Roman" w:cs="Times New Roman"/>
          <w:color w:val="000000"/>
          <w:sz w:val="28"/>
        </w:rPr>
        <w:t xml:space="preserve">об </w:t>
      </w:r>
      <w:r w:rsidRPr="002549AD">
        <w:rPr>
          <w:rFonts w:ascii="Times New Roman" w:eastAsia="Times New Roman" w:hAnsi="Times New Roman" w:cs="Times New Roman"/>
          <w:sz w:val="28"/>
          <w:szCs w:val="28"/>
        </w:rPr>
        <w:t xml:space="preserve">уточнении </w:t>
      </w:r>
      <w:r>
        <w:rPr>
          <w:rFonts w:ascii="Times New Roman" w:eastAsia="Times New Roman" w:hAnsi="Times New Roman" w:cs="Times New Roman"/>
          <w:sz w:val="28"/>
          <w:szCs w:val="28"/>
        </w:rPr>
        <w:t>д</w:t>
      </w:r>
      <w:r w:rsidRPr="002549AD">
        <w:rPr>
          <w:rFonts w:ascii="Times New Roman" w:eastAsia="Times New Roman" w:hAnsi="Times New Roman" w:cs="Times New Roman"/>
          <w:sz w:val="28"/>
          <w:szCs w:val="28"/>
        </w:rPr>
        <w:t xml:space="preserve">ействующего статуса </w:t>
      </w:r>
      <w:r>
        <w:rPr>
          <w:rFonts w:ascii="Times New Roman" w:eastAsia="Times New Roman" w:hAnsi="Times New Roman" w:cs="Times New Roman"/>
          <w:sz w:val="28"/>
          <w:szCs w:val="28"/>
        </w:rPr>
        <w:t xml:space="preserve">сына </w:t>
      </w:r>
      <w:r w:rsidRPr="002549AD">
        <w:rPr>
          <w:rFonts w:ascii="Times New Roman" w:eastAsia="Times New Roman" w:hAnsi="Times New Roman" w:cs="Times New Roman"/>
          <w:sz w:val="28"/>
          <w:szCs w:val="28"/>
        </w:rPr>
        <w:t xml:space="preserve">и включении </w:t>
      </w:r>
      <w:r>
        <w:rPr>
          <w:rFonts w:ascii="Times New Roman" w:eastAsia="Times New Roman" w:hAnsi="Times New Roman" w:cs="Times New Roman"/>
          <w:sz w:val="28"/>
          <w:szCs w:val="28"/>
        </w:rPr>
        <w:t xml:space="preserve">его </w:t>
      </w:r>
      <w:r w:rsidRPr="002549AD">
        <w:rPr>
          <w:rFonts w:ascii="Times New Roman" w:eastAsia="Times New Roman" w:hAnsi="Times New Roman" w:cs="Times New Roman"/>
          <w:sz w:val="28"/>
          <w:szCs w:val="28"/>
        </w:rPr>
        <w:t xml:space="preserve">в список для обмена военнопленными направлено </w:t>
      </w:r>
      <w:r>
        <w:rPr>
          <w:rFonts w:ascii="Times New Roman" w:eastAsia="Times New Roman" w:hAnsi="Times New Roman" w:cs="Times New Roman"/>
          <w:sz w:val="28"/>
          <w:szCs w:val="28"/>
        </w:rPr>
        <w:t xml:space="preserve">федеральному </w:t>
      </w:r>
      <w:r w:rsidRPr="002549AD">
        <w:rPr>
          <w:rFonts w:ascii="Times New Roman" w:eastAsia="Times New Roman" w:hAnsi="Times New Roman" w:cs="Times New Roman"/>
          <w:sz w:val="28"/>
          <w:szCs w:val="28"/>
        </w:rPr>
        <w:t>Уполномоченному</w:t>
      </w:r>
      <w:r>
        <w:rPr>
          <w:rFonts w:ascii="Times New Roman" w:eastAsia="Times New Roman" w:hAnsi="Times New Roman" w:cs="Times New Roman"/>
          <w:sz w:val="28"/>
          <w:szCs w:val="28"/>
        </w:rPr>
        <w:t xml:space="preserve"> </w:t>
      </w:r>
      <w:r w:rsidRPr="002549AD">
        <w:rPr>
          <w:rFonts w:ascii="Times New Roman" w:eastAsia="Times New Roman" w:hAnsi="Times New Roman" w:cs="Times New Roman"/>
          <w:sz w:val="28"/>
          <w:szCs w:val="28"/>
        </w:rPr>
        <w:t>для рассмотрения по компетенции.</w:t>
      </w:r>
      <w:r>
        <w:rPr>
          <w:rFonts w:ascii="Times New Roman" w:eastAsia="Times New Roman" w:hAnsi="Times New Roman" w:cs="Times New Roman"/>
          <w:sz w:val="28"/>
          <w:szCs w:val="28"/>
        </w:rPr>
        <w:t xml:space="preserve"> В результате деятельности федерального омбудсмена во взаимодействии с Международным Комитетом Красного Креста и украинским омбудсменом 13 сентября </w:t>
      </w:r>
      <w:r w:rsidRPr="00C2146A">
        <w:rPr>
          <w:rFonts w:ascii="Times New Roman" w:eastAsia="Times New Roman" w:hAnsi="Times New Roman" w:cs="Times New Roman"/>
          <w:sz w:val="28"/>
          <w:szCs w:val="28"/>
        </w:rPr>
        <w:t>четверо призывников</w:t>
      </w:r>
      <w:r>
        <w:rPr>
          <w:rFonts w:ascii="Times New Roman" w:eastAsia="Times New Roman" w:hAnsi="Times New Roman" w:cs="Times New Roman"/>
          <w:sz w:val="28"/>
          <w:szCs w:val="28"/>
        </w:rPr>
        <w:t xml:space="preserve"> – оренбуржцев, в том числе и В., освобождены из украинского плена.</w:t>
      </w:r>
    </w:p>
    <w:p w14:paraId="34A97C73" w14:textId="77777777" w:rsidR="001A0E48" w:rsidRDefault="001A0E48" w:rsidP="001A0E48">
      <w:pPr>
        <w:spacing w:after="0" w:line="240" w:lineRule="auto"/>
        <w:jc w:val="both"/>
        <w:rPr>
          <w:rFonts w:ascii="Times New Roman" w:eastAsia="Times New Roman" w:hAnsi="Times New Roman" w:cs="Times New Roman"/>
          <w:bCs/>
          <w:sz w:val="28"/>
          <w:szCs w:val="28"/>
          <w:lang w:eastAsia="ru-RU"/>
        </w:rPr>
      </w:pPr>
      <w:r>
        <w:rPr>
          <w:rFonts w:ascii="Times New Roman" w:hAnsi="Times New Roman" w:cs="Times New Roman"/>
          <w:color w:val="FF0000"/>
          <w:sz w:val="28"/>
          <w:szCs w:val="28"/>
        </w:rPr>
        <w:t xml:space="preserve">         </w:t>
      </w:r>
      <w:r w:rsidRPr="00A51DC7">
        <w:rPr>
          <w:rFonts w:ascii="Times New Roman" w:hAnsi="Times New Roman" w:cs="Times New Roman"/>
          <w:color w:val="000000" w:themeColor="text1"/>
          <w:sz w:val="28"/>
          <w:szCs w:val="28"/>
        </w:rPr>
        <w:t xml:space="preserve">Уделялось внимание </w:t>
      </w:r>
      <w:r>
        <w:rPr>
          <w:rFonts w:ascii="Times New Roman" w:hAnsi="Times New Roman" w:cs="Times New Roman"/>
          <w:color w:val="000000" w:themeColor="text1"/>
          <w:sz w:val="28"/>
          <w:szCs w:val="28"/>
        </w:rPr>
        <w:t xml:space="preserve">и </w:t>
      </w:r>
      <w:r w:rsidRPr="00A51DC7">
        <w:rPr>
          <w:rFonts w:ascii="Times New Roman" w:hAnsi="Times New Roman" w:cs="Times New Roman"/>
          <w:color w:val="000000" w:themeColor="text1"/>
          <w:sz w:val="28"/>
          <w:szCs w:val="28"/>
        </w:rPr>
        <w:t>вопросам получения удостоверения ветерана боевых действий в связи с участием в СВО.</w:t>
      </w:r>
      <w:r>
        <w:rPr>
          <w:rFonts w:ascii="Times New Roman" w:hAnsi="Times New Roman" w:cs="Times New Roman"/>
          <w:color w:val="000000" w:themeColor="text1"/>
          <w:sz w:val="28"/>
          <w:szCs w:val="28"/>
        </w:rPr>
        <w:t xml:space="preserve"> </w:t>
      </w:r>
      <w:r w:rsidRPr="00A51DC7">
        <w:rPr>
          <w:rFonts w:ascii="Times New Roman" w:hAnsi="Times New Roman" w:cs="Times New Roman"/>
          <w:color w:val="000000" w:themeColor="text1"/>
          <w:sz w:val="28"/>
          <w:szCs w:val="28"/>
        </w:rPr>
        <w:t>При проведении личного приема лиц, соде</w:t>
      </w:r>
      <w:r>
        <w:rPr>
          <w:rFonts w:ascii="Times New Roman" w:hAnsi="Times New Roman" w:cs="Times New Roman"/>
          <w:sz w:val="28"/>
          <w:szCs w:val="28"/>
        </w:rPr>
        <w:t xml:space="preserve">ржащихся в следственном изоляторе № 1, обращались обвиняемые </w:t>
      </w:r>
      <w:r w:rsidRPr="00F87995">
        <w:rPr>
          <w:rFonts w:ascii="Times New Roman" w:hAnsi="Times New Roman" w:cs="Times New Roman"/>
          <w:b/>
          <w:bCs/>
          <w:sz w:val="28"/>
          <w:szCs w:val="28"/>
        </w:rPr>
        <w:t>Д</w:t>
      </w:r>
      <w:r>
        <w:rPr>
          <w:rFonts w:ascii="Times New Roman" w:hAnsi="Times New Roman" w:cs="Times New Roman"/>
          <w:sz w:val="28"/>
          <w:szCs w:val="28"/>
        </w:rPr>
        <w:t xml:space="preserve">. и </w:t>
      </w:r>
      <w:r w:rsidRPr="00F87995">
        <w:rPr>
          <w:rFonts w:ascii="Times New Roman" w:hAnsi="Times New Roman" w:cs="Times New Roman"/>
          <w:b/>
          <w:bCs/>
          <w:sz w:val="28"/>
          <w:szCs w:val="28"/>
        </w:rPr>
        <w:t>Б</w:t>
      </w:r>
      <w:r>
        <w:rPr>
          <w:rFonts w:ascii="Times New Roman" w:hAnsi="Times New Roman" w:cs="Times New Roman"/>
          <w:sz w:val="28"/>
          <w:szCs w:val="28"/>
        </w:rPr>
        <w:t xml:space="preserve">. с просьбой содействия в получении удостоверения ветерана боевых действий в связи с их участием при проведении СВО в подразделении ЯИК. </w:t>
      </w:r>
      <w:r>
        <w:rPr>
          <w:rFonts w:ascii="Times New Roman" w:eastAsia="Times New Roman" w:hAnsi="Times New Roman" w:cs="Times New Roman"/>
          <w:bCs/>
          <w:sz w:val="28"/>
          <w:szCs w:val="28"/>
          <w:lang w:eastAsia="ru-RU"/>
        </w:rPr>
        <w:t xml:space="preserve">Из следственного изолятора № 3 поступили жалобы осужденных </w:t>
      </w:r>
      <w:r w:rsidRPr="00AA387F">
        <w:rPr>
          <w:rFonts w:ascii="Times New Roman" w:eastAsia="Times New Roman" w:hAnsi="Times New Roman" w:cs="Times New Roman"/>
          <w:b/>
          <w:sz w:val="28"/>
          <w:szCs w:val="28"/>
          <w:lang w:eastAsia="ru-RU"/>
        </w:rPr>
        <w:t>Б.</w:t>
      </w:r>
      <w:r>
        <w:rPr>
          <w:rFonts w:ascii="Times New Roman" w:eastAsia="Times New Roman" w:hAnsi="Times New Roman" w:cs="Times New Roman"/>
          <w:bCs/>
          <w:sz w:val="28"/>
          <w:szCs w:val="28"/>
          <w:lang w:eastAsia="ru-RU"/>
        </w:rPr>
        <w:t xml:space="preserve"> и </w:t>
      </w:r>
      <w:r w:rsidRPr="00AA387F">
        <w:rPr>
          <w:rFonts w:ascii="Times New Roman" w:eastAsia="Times New Roman" w:hAnsi="Times New Roman" w:cs="Times New Roman"/>
          <w:b/>
          <w:sz w:val="28"/>
          <w:szCs w:val="28"/>
          <w:lang w:eastAsia="ru-RU"/>
        </w:rPr>
        <w:t>М</w:t>
      </w:r>
      <w:r>
        <w:rPr>
          <w:rFonts w:ascii="Times New Roman" w:eastAsia="Times New Roman" w:hAnsi="Times New Roman" w:cs="Times New Roman"/>
          <w:bCs/>
          <w:sz w:val="28"/>
          <w:szCs w:val="28"/>
          <w:lang w:eastAsia="ru-RU"/>
        </w:rPr>
        <w:t>., бывших бойцов ЧВК «Вагнер», об игнорировании требований о выдаче удостоверения «Ветеран боевых действий» и предусмотренных законодательством социальных льгот.</w:t>
      </w:r>
    </w:p>
    <w:p w14:paraId="65181494" w14:textId="77777777" w:rsidR="001A0E48" w:rsidRDefault="001A0E48" w:rsidP="001A0E48">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Просьба Уполномоченного к руководителям следственных изоляторов об оказании посильной помощи в сборе пакета документов отработана положительно. По результатам совместной работы необходимые документы собраны и направлены либо через военный комиссариат, либо через Оренбургский филиал государственного Фонда поддержки участников СВО «Защитники Отечества» для</w:t>
      </w:r>
      <w:r w:rsidRPr="0067412A">
        <w:rPr>
          <w:rFonts w:ascii="Times New Roman" w:hAnsi="Times New Roman" w:cs="Times New Roman"/>
          <w:sz w:val="28"/>
          <w:szCs w:val="28"/>
        </w:rPr>
        <w:t xml:space="preserve"> </w:t>
      </w:r>
      <w:r>
        <w:rPr>
          <w:rFonts w:ascii="Times New Roman" w:hAnsi="Times New Roman" w:cs="Times New Roman"/>
          <w:sz w:val="28"/>
          <w:szCs w:val="28"/>
        </w:rPr>
        <w:t>дальнейшего оформления и получения удостоверения ветерана боевых действий.</w:t>
      </w:r>
    </w:p>
    <w:p w14:paraId="67DA5292" w14:textId="0E1C2ACE" w:rsidR="001A0E48" w:rsidRDefault="001A0E48" w:rsidP="001A0E48">
      <w:pPr>
        <w:tabs>
          <w:tab w:val="left" w:pos="567"/>
        </w:tabs>
        <w:spacing w:after="0" w:line="240" w:lineRule="auto"/>
        <w:ind w:firstLine="567"/>
        <w:jc w:val="both"/>
        <w:rPr>
          <w:rFonts w:ascii="Times New Roman" w:hAnsi="Times New Roman" w:cs="Times New Roman"/>
          <w:sz w:val="28"/>
          <w:szCs w:val="28"/>
        </w:rPr>
      </w:pPr>
      <w:r w:rsidRPr="005517B0">
        <w:rPr>
          <w:rFonts w:ascii="Times New Roman" w:hAnsi="Times New Roman" w:cs="Times New Roman"/>
          <w:sz w:val="28"/>
          <w:szCs w:val="28"/>
        </w:rPr>
        <w:lastRenderedPageBreak/>
        <w:t>Заранее, до посещения учреждения,</w:t>
      </w:r>
      <w:r>
        <w:rPr>
          <w:rFonts w:ascii="Times New Roman" w:hAnsi="Times New Roman" w:cs="Times New Roman"/>
          <w:sz w:val="28"/>
          <w:szCs w:val="28"/>
        </w:rPr>
        <w:t xml:space="preserve"> совместно с сотрудниками филиала Фонда в аппарате Уполномоченного разработана памятка</w:t>
      </w:r>
      <w:r w:rsidRPr="0076160B">
        <w:rPr>
          <w:rFonts w:ascii="Times New Roman" w:hAnsi="Times New Roman" w:cs="Times New Roman"/>
          <w:sz w:val="28"/>
          <w:szCs w:val="28"/>
        </w:rPr>
        <w:t xml:space="preserve"> </w:t>
      </w:r>
      <w:r>
        <w:rPr>
          <w:rFonts w:ascii="Times New Roman" w:hAnsi="Times New Roman" w:cs="Times New Roman"/>
          <w:sz w:val="28"/>
          <w:szCs w:val="28"/>
        </w:rPr>
        <w:t>об основных пунктах Правил выдачи удостоверений ветерана боевых действий единого образца, по которой легко сориентироваться, кому и куда направлять запросы, какие документы требуется собрать.</w:t>
      </w:r>
      <w:r w:rsidR="00371B5E">
        <w:rPr>
          <w:rFonts w:ascii="Times New Roman" w:hAnsi="Times New Roman" w:cs="Times New Roman"/>
          <w:sz w:val="28"/>
          <w:szCs w:val="28"/>
        </w:rPr>
        <w:t xml:space="preserve"> Памятка распространена по учреждениям УИС.</w:t>
      </w:r>
      <w:r>
        <w:rPr>
          <w:rFonts w:ascii="Times New Roman" w:hAnsi="Times New Roman" w:cs="Times New Roman"/>
          <w:sz w:val="28"/>
          <w:szCs w:val="28"/>
        </w:rPr>
        <w:t xml:space="preserve"> </w:t>
      </w:r>
    </w:p>
    <w:p w14:paraId="3D9E9EF4" w14:textId="77777777" w:rsidR="001A0E48" w:rsidRPr="00D202F9" w:rsidRDefault="001A0E48" w:rsidP="001A0E48">
      <w:pPr>
        <w:tabs>
          <w:tab w:val="left" w:pos="567"/>
        </w:tabs>
        <w:spacing w:after="0" w:line="240" w:lineRule="auto"/>
        <w:jc w:val="both"/>
        <w:rPr>
          <w:rFonts w:ascii="Times New Roman" w:hAnsi="Times New Roman" w:cs="Times New Roman"/>
          <w:sz w:val="28"/>
        </w:rPr>
      </w:pPr>
      <w:r>
        <w:rPr>
          <w:rFonts w:ascii="Times New Roman" w:hAnsi="Times New Roman" w:cs="Times New Roman"/>
          <w:sz w:val="28"/>
        </w:rPr>
        <w:t xml:space="preserve">        </w:t>
      </w:r>
      <w:r w:rsidRPr="00D202F9">
        <w:rPr>
          <w:rFonts w:ascii="Times New Roman" w:hAnsi="Times New Roman" w:cs="Times New Roman"/>
          <w:sz w:val="28"/>
        </w:rPr>
        <w:t>Анализ информаци</w:t>
      </w:r>
      <w:r>
        <w:rPr>
          <w:rFonts w:ascii="Times New Roman" w:hAnsi="Times New Roman" w:cs="Times New Roman"/>
          <w:sz w:val="28"/>
        </w:rPr>
        <w:t>и</w:t>
      </w:r>
      <w:r w:rsidRPr="00D202F9">
        <w:rPr>
          <w:rFonts w:ascii="Times New Roman" w:hAnsi="Times New Roman" w:cs="Times New Roman"/>
          <w:sz w:val="28"/>
        </w:rPr>
        <w:t xml:space="preserve"> по актуальным вопросам </w:t>
      </w:r>
      <w:r w:rsidRPr="00543501">
        <w:rPr>
          <w:rFonts w:ascii="Times New Roman" w:hAnsi="Times New Roman" w:cs="Times New Roman"/>
          <w:b/>
          <w:bCs/>
          <w:sz w:val="28"/>
        </w:rPr>
        <w:t>защиты прав граждан в</w:t>
      </w:r>
      <w:r w:rsidRPr="00D202F9">
        <w:rPr>
          <w:rFonts w:ascii="Times New Roman" w:hAnsi="Times New Roman" w:cs="Times New Roman"/>
          <w:sz w:val="28"/>
        </w:rPr>
        <w:t xml:space="preserve"> </w:t>
      </w:r>
      <w:r w:rsidRPr="00B91DFB">
        <w:rPr>
          <w:rFonts w:ascii="Times New Roman" w:hAnsi="Times New Roman" w:cs="Times New Roman"/>
          <w:b/>
          <w:bCs/>
          <w:sz w:val="28"/>
        </w:rPr>
        <w:t>сфере военной медицины</w:t>
      </w:r>
      <w:r w:rsidRPr="00D202F9">
        <w:rPr>
          <w:rFonts w:ascii="Times New Roman" w:hAnsi="Times New Roman" w:cs="Times New Roman"/>
          <w:sz w:val="28"/>
        </w:rPr>
        <w:t xml:space="preserve"> показал следующее. </w:t>
      </w:r>
    </w:p>
    <w:p w14:paraId="0944D069" w14:textId="273D6B06" w:rsidR="001A0E48" w:rsidRDefault="001A0E48" w:rsidP="001A0E48">
      <w:pPr>
        <w:tabs>
          <w:tab w:val="left" w:pos="567"/>
        </w:tabs>
        <w:spacing w:after="0" w:line="240" w:lineRule="auto"/>
        <w:jc w:val="both"/>
        <w:rPr>
          <w:rFonts w:ascii="Times New Roman" w:eastAsia="Calibri" w:hAnsi="Times New Roman" w:cs="Times New Roman"/>
          <w:sz w:val="28"/>
          <w:szCs w:val="28"/>
        </w:rPr>
      </w:pPr>
      <w:r w:rsidRPr="00D202F9">
        <w:rPr>
          <w:rFonts w:ascii="Times New Roman" w:eastAsia="Calibri" w:hAnsi="Times New Roman" w:cs="Times New Roman"/>
          <w:sz w:val="28"/>
          <w:szCs w:val="28"/>
        </w:rPr>
        <w:t xml:space="preserve">       </w:t>
      </w:r>
      <w:r>
        <w:rPr>
          <w:rFonts w:ascii="Times New Roman" w:eastAsia="Calibri" w:hAnsi="Times New Roman" w:cs="Times New Roman"/>
          <w:sz w:val="28"/>
          <w:szCs w:val="28"/>
        </w:rPr>
        <w:t>Большое к</w:t>
      </w:r>
      <w:r w:rsidRPr="00D202F9">
        <w:rPr>
          <w:rFonts w:ascii="Times New Roman" w:eastAsia="Calibri" w:hAnsi="Times New Roman" w:cs="Times New Roman"/>
          <w:sz w:val="28"/>
          <w:szCs w:val="28"/>
        </w:rPr>
        <w:t>оличество обращений участников СВО или в их интересах</w:t>
      </w:r>
      <w:r>
        <w:rPr>
          <w:rFonts w:ascii="Times New Roman" w:eastAsia="Calibri" w:hAnsi="Times New Roman" w:cs="Times New Roman"/>
          <w:sz w:val="28"/>
          <w:szCs w:val="28"/>
        </w:rPr>
        <w:t xml:space="preserve"> поступило</w:t>
      </w:r>
      <w:r w:rsidRPr="00D202F9">
        <w:rPr>
          <w:rFonts w:ascii="Times New Roman" w:eastAsia="Calibri" w:hAnsi="Times New Roman" w:cs="Times New Roman"/>
          <w:sz w:val="28"/>
          <w:szCs w:val="28"/>
        </w:rPr>
        <w:t xml:space="preserve"> в адрес Уполномоченного по вопросам </w:t>
      </w:r>
      <w:r w:rsidR="004B43B4">
        <w:rPr>
          <w:rFonts w:ascii="Times New Roman" w:eastAsia="Calibri" w:hAnsi="Times New Roman" w:cs="Times New Roman"/>
          <w:sz w:val="28"/>
          <w:szCs w:val="28"/>
        </w:rPr>
        <w:t xml:space="preserve">в сфере </w:t>
      </w:r>
      <w:r w:rsidRPr="00D202F9">
        <w:rPr>
          <w:rFonts w:ascii="Times New Roman" w:eastAsia="Calibri" w:hAnsi="Times New Roman" w:cs="Times New Roman"/>
          <w:sz w:val="28"/>
          <w:szCs w:val="28"/>
        </w:rPr>
        <w:t>медицин</w:t>
      </w:r>
      <w:r w:rsidR="004B43B4">
        <w:rPr>
          <w:rFonts w:ascii="Times New Roman" w:eastAsia="Calibri" w:hAnsi="Times New Roman" w:cs="Times New Roman"/>
          <w:sz w:val="28"/>
          <w:szCs w:val="28"/>
        </w:rPr>
        <w:t>ы</w:t>
      </w:r>
      <w:r w:rsidRPr="00D202F9">
        <w:rPr>
          <w:rFonts w:ascii="Times New Roman" w:eastAsia="Calibri" w:hAnsi="Times New Roman" w:cs="Times New Roman"/>
          <w:sz w:val="28"/>
          <w:szCs w:val="28"/>
        </w:rPr>
        <w:t>: оказание медицинской помощи при прохождении военной службы; проведение военно-врачебной комиссии</w:t>
      </w:r>
      <w:r>
        <w:rPr>
          <w:rFonts w:ascii="Times New Roman" w:eastAsia="Calibri" w:hAnsi="Times New Roman" w:cs="Times New Roman"/>
          <w:sz w:val="28"/>
          <w:szCs w:val="28"/>
        </w:rPr>
        <w:t xml:space="preserve"> на предмет годности к службе после полученного ранения</w:t>
      </w:r>
      <w:r w:rsidRPr="00D202F9">
        <w:rPr>
          <w:rFonts w:ascii="Times New Roman" w:eastAsia="Calibri" w:hAnsi="Times New Roman" w:cs="Times New Roman"/>
          <w:sz w:val="28"/>
          <w:szCs w:val="28"/>
        </w:rPr>
        <w:t xml:space="preserve">; </w:t>
      </w:r>
      <w:r w:rsidR="007C47C5">
        <w:rPr>
          <w:rFonts w:ascii="Times New Roman" w:eastAsia="Calibri" w:hAnsi="Times New Roman" w:cs="Times New Roman"/>
          <w:sz w:val="28"/>
          <w:szCs w:val="28"/>
        </w:rPr>
        <w:t>нуждаемость в продолжении лечения</w:t>
      </w:r>
      <w:r w:rsidRPr="00D202F9">
        <w:rPr>
          <w:rFonts w:ascii="Times New Roman" w:eastAsia="Calibri" w:hAnsi="Times New Roman" w:cs="Times New Roman"/>
          <w:sz w:val="28"/>
          <w:szCs w:val="28"/>
        </w:rPr>
        <w:t xml:space="preserve"> в условиях гражданского здравоохранения; оформление (не</w:t>
      </w:r>
      <w:r>
        <w:rPr>
          <w:rFonts w:ascii="Times New Roman" w:eastAsia="Calibri" w:hAnsi="Times New Roman" w:cs="Times New Roman"/>
          <w:sz w:val="28"/>
          <w:szCs w:val="28"/>
        </w:rPr>
        <w:t xml:space="preserve"> </w:t>
      </w:r>
      <w:r w:rsidRPr="00D202F9">
        <w:rPr>
          <w:rFonts w:ascii="Times New Roman" w:eastAsia="Calibri" w:hAnsi="Times New Roman" w:cs="Times New Roman"/>
          <w:sz w:val="28"/>
          <w:szCs w:val="28"/>
        </w:rPr>
        <w:t>оформление) медицинских документов (справок), подтверждающих факт полученного увечья (ранения, травмы, контузии)</w:t>
      </w:r>
      <w:r>
        <w:rPr>
          <w:rFonts w:ascii="Times New Roman" w:eastAsia="Calibri" w:hAnsi="Times New Roman" w:cs="Times New Roman"/>
          <w:sz w:val="28"/>
          <w:szCs w:val="28"/>
        </w:rPr>
        <w:t xml:space="preserve"> и, соответственно,</w:t>
      </w:r>
      <w:r w:rsidRPr="00D202F9">
        <w:rPr>
          <w:rFonts w:ascii="Times New Roman" w:eastAsia="Calibri" w:hAnsi="Times New Roman" w:cs="Times New Roman"/>
          <w:sz w:val="28"/>
          <w:szCs w:val="28"/>
        </w:rPr>
        <w:t xml:space="preserve"> неполучен</w:t>
      </w:r>
      <w:r>
        <w:rPr>
          <w:rFonts w:ascii="Times New Roman" w:eastAsia="Calibri" w:hAnsi="Times New Roman" w:cs="Times New Roman"/>
          <w:sz w:val="28"/>
          <w:szCs w:val="28"/>
        </w:rPr>
        <w:t>ие</w:t>
      </w:r>
      <w:r w:rsidRPr="00D202F9">
        <w:rPr>
          <w:rFonts w:ascii="Times New Roman" w:eastAsia="Calibri" w:hAnsi="Times New Roman" w:cs="Times New Roman"/>
          <w:sz w:val="28"/>
          <w:szCs w:val="28"/>
        </w:rPr>
        <w:t xml:space="preserve"> страховы</w:t>
      </w:r>
      <w:r>
        <w:rPr>
          <w:rFonts w:ascii="Times New Roman" w:eastAsia="Calibri" w:hAnsi="Times New Roman" w:cs="Times New Roman"/>
          <w:sz w:val="28"/>
          <w:szCs w:val="28"/>
        </w:rPr>
        <w:t>х</w:t>
      </w:r>
      <w:r w:rsidRPr="00D202F9">
        <w:rPr>
          <w:rFonts w:ascii="Times New Roman" w:eastAsia="Calibri" w:hAnsi="Times New Roman" w:cs="Times New Roman"/>
          <w:sz w:val="28"/>
          <w:szCs w:val="28"/>
        </w:rPr>
        <w:t xml:space="preserve"> выплат по ранению</w:t>
      </w:r>
      <w:r>
        <w:rPr>
          <w:rFonts w:ascii="Times New Roman" w:eastAsia="Calibri" w:hAnsi="Times New Roman" w:cs="Times New Roman"/>
          <w:sz w:val="28"/>
          <w:szCs w:val="28"/>
        </w:rPr>
        <w:t xml:space="preserve"> и др.</w:t>
      </w:r>
    </w:p>
    <w:p w14:paraId="2FFBF07C" w14:textId="77777777" w:rsidR="001A0E48" w:rsidRDefault="001A0E48" w:rsidP="001A0E48">
      <w:pPr>
        <w:pStyle w:val="aa"/>
        <w:widowControl w:val="0"/>
        <w:tabs>
          <w:tab w:val="left" w:pos="9498"/>
        </w:tabs>
        <w:ind w:firstLine="567"/>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Оказать обратившимся содействие по существу обозначенных ими проблем было нелегко, а порой невозможно из-за отсутствия обратной связи на письма омбудсмена в военные организации. Но, при получении положительных откликов и реагирования</w:t>
      </w:r>
      <w:r w:rsidR="004E0525">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 xml:space="preserve"> даже в редких случаях </w:t>
      </w:r>
      <w:r w:rsidRPr="00352826">
        <w:rPr>
          <w:rFonts w:ascii="Times New Roman" w:eastAsia="Times New Roman" w:hAnsi="Times New Roman" w:cs="Times New Roman"/>
          <w:bCs/>
          <w:sz w:val="28"/>
          <w:szCs w:val="28"/>
          <w:lang w:eastAsia="ru-RU"/>
        </w:rPr>
        <w:t xml:space="preserve">испытывалась </w:t>
      </w:r>
      <w:r>
        <w:rPr>
          <w:rFonts w:ascii="Times New Roman" w:eastAsia="Times New Roman" w:hAnsi="Times New Roman" w:cs="Times New Roman"/>
          <w:bCs/>
          <w:sz w:val="28"/>
          <w:szCs w:val="28"/>
          <w:lang w:eastAsia="ru-RU"/>
        </w:rPr>
        <w:t>искренняя радость за бойца и его родных.</w:t>
      </w:r>
    </w:p>
    <w:p w14:paraId="6F45A28E" w14:textId="77777777" w:rsidR="001A0E48" w:rsidRPr="00BF7FC7" w:rsidRDefault="001A0E48" w:rsidP="001A0E48">
      <w:pPr>
        <w:pStyle w:val="aa"/>
        <w:widowControl w:val="0"/>
        <w:tabs>
          <w:tab w:val="left" w:pos="9498"/>
        </w:tabs>
        <w:ind w:firstLine="567"/>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Так, к примеру, рассмотрено</w:t>
      </w:r>
      <w:r w:rsidRPr="00BF7FC7">
        <w:rPr>
          <w:rFonts w:ascii="Times New Roman" w:eastAsia="Times New Roman" w:hAnsi="Times New Roman" w:cs="Times New Roman"/>
          <w:bCs/>
          <w:sz w:val="28"/>
          <w:szCs w:val="28"/>
          <w:lang w:eastAsia="ru-RU"/>
        </w:rPr>
        <w:t xml:space="preserve"> обращени</w:t>
      </w:r>
      <w:r>
        <w:rPr>
          <w:rFonts w:ascii="Times New Roman" w:eastAsia="Times New Roman" w:hAnsi="Times New Roman" w:cs="Times New Roman"/>
          <w:bCs/>
          <w:sz w:val="28"/>
          <w:szCs w:val="28"/>
          <w:lang w:eastAsia="ru-RU"/>
        </w:rPr>
        <w:t>е</w:t>
      </w:r>
      <w:r w:rsidRPr="00BF7FC7">
        <w:rPr>
          <w:rFonts w:ascii="Times New Roman" w:eastAsia="Times New Roman" w:hAnsi="Times New Roman" w:cs="Times New Roman"/>
          <w:bCs/>
          <w:sz w:val="28"/>
          <w:szCs w:val="28"/>
          <w:lang w:eastAsia="ru-RU"/>
        </w:rPr>
        <w:t xml:space="preserve"> </w:t>
      </w:r>
      <w:r w:rsidRPr="00033EAB">
        <w:rPr>
          <w:rFonts w:ascii="Times New Roman" w:eastAsia="Times New Roman" w:hAnsi="Times New Roman" w:cs="Times New Roman"/>
          <w:b/>
          <w:sz w:val="28"/>
          <w:szCs w:val="28"/>
          <w:lang w:eastAsia="ru-RU"/>
        </w:rPr>
        <w:t>Т.</w:t>
      </w:r>
      <w:r>
        <w:rPr>
          <w:rFonts w:ascii="Times New Roman" w:eastAsia="Times New Roman" w:hAnsi="Times New Roman" w:cs="Times New Roman"/>
          <w:bCs/>
          <w:sz w:val="28"/>
          <w:szCs w:val="28"/>
          <w:lang w:eastAsia="ru-RU"/>
        </w:rPr>
        <w:t xml:space="preserve"> -</w:t>
      </w:r>
      <w:r w:rsidRPr="00BF7FC7">
        <w:rPr>
          <w:rFonts w:ascii="Times New Roman" w:eastAsia="Times New Roman" w:hAnsi="Times New Roman" w:cs="Times New Roman"/>
          <w:bCs/>
          <w:sz w:val="28"/>
          <w:szCs w:val="28"/>
          <w:lang w:eastAsia="ru-RU"/>
        </w:rPr>
        <w:t xml:space="preserve"> военнослужащего по контракту, получившего ранение в ходе СВО и </w:t>
      </w:r>
      <w:r>
        <w:rPr>
          <w:rFonts w:ascii="Times New Roman" w:eastAsia="Times New Roman" w:hAnsi="Times New Roman" w:cs="Times New Roman"/>
          <w:bCs/>
          <w:sz w:val="28"/>
          <w:szCs w:val="28"/>
          <w:lang w:eastAsia="ru-RU"/>
        </w:rPr>
        <w:t xml:space="preserve">на тот момент </w:t>
      </w:r>
      <w:r w:rsidRPr="00BF7FC7">
        <w:rPr>
          <w:rFonts w:ascii="Times New Roman" w:eastAsia="Times New Roman" w:hAnsi="Times New Roman" w:cs="Times New Roman"/>
          <w:bCs/>
          <w:sz w:val="28"/>
          <w:szCs w:val="28"/>
          <w:lang w:eastAsia="ru-RU"/>
        </w:rPr>
        <w:t>проходяще</w:t>
      </w:r>
      <w:r>
        <w:rPr>
          <w:rFonts w:ascii="Times New Roman" w:eastAsia="Times New Roman" w:hAnsi="Times New Roman" w:cs="Times New Roman"/>
          <w:bCs/>
          <w:sz w:val="28"/>
          <w:szCs w:val="28"/>
          <w:lang w:eastAsia="ru-RU"/>
        </w:rPr>
        <w:t>го</w:t>
      </w:r>
      <w:r w:rsidRPr="00BF7FC7">
        <w:rPr>
          <w:rFonts w:ascii="Times New Roman" w:eastAsia="Times New Roman" w:hAnsi="Times New Roman" w:cs="Times New Roman"/>
          <w:bCs/>
          <w:sz w:val="28"/>
          <w:szCs w:val="28"/>
          <w:lang w:eastAsia="ru-RU"/>
        </w:rPr>
        <w:t xml:space="preserve"> лечение в ЦГБ 14 г. Донецка</w:t>
      </w:r>
      <w:r>
        <w:rPr>
          <w:rFonts w:ascii="Times New Roman" w:eastAsia="Times New Roman" w:hAnsi="Times New Roman" w:cs="Times New Roman"/>
          <w:bCs/>
          <w:sz w:val="28"/>
          <w:szCs w:val="28"/>
          <w:lang w:eastAsia="ru-RU"/>
        </w:rPr>
        <w:t xml:space="preserve">. </w:t>
      </w:r>
      <w:r w:rsidRPr="00352826">
        <w:rPr>
          <w:rFonts w:ascii="Times New Roman" w:eastAsia="Times New Roman" w:hAnsi="Times New Roman" w:cs="Times New Roman"/>
          <w:bCs/>
          <w:sz w:val="28"/>
          <w:szCs w:val="28"/>
          <w:lang w:eastAsia="ru-RU"/>
        </w:rPr>
        <w:t>Боец</w:t>
      </w:r>
      <w:r>
        <w:rPr>
          <w:rFonts w:ascii="Times New Roman" w:eastAsia="Times New Roman" w:hAnsi="Times New Roman" w:cs="Times New Roman"/>
          <w:bCs/>
          <w:sz w:val="28"/>
          <w:szCs w:val="28"/>
          <w:lang w:eastAsia="ru-RU"/>
        </w:rPr>
        <w:t xml:space="preserve"> </w:t>
      </w:r>
      <w:r w:rsidRPr="00BF7FC7">
        <w:rPr>
          <w:rFonts w:ascii="Times New Roman" w:eastAsia="Times New Roman" w:hAnsi="Times New Roman" w:cs="Times New Roman"/>
          <w:bCs/>
          <w:sz w:val="28"/>
          <w:szCs w:val="28"/>
          <w:lang w:eastAsia="ru-RU"/>
        </w:rPr>
        <w:t>жало</w:t>
      </w:r>
      <w:r>
        <w:rPr>
          <w:rFonts w:ascii="Times New Roman" w:eastAsia="Times New Roman" w:hAnsi="Times New Roman" w:cs="Times New Roman"/>
          <w:bCs/>
          <w:sz w:val="28"/>
          <w:szCs w:val="28"/>
          <w:lang w:eastAsia="ru-RU"/>
        </w:rPr>
        <w:t>вался</w:t>
      </w:r>
      <w:r w:rsidRPr="00BF7FC7">
        <w:rPr>
          <w:rFonts w:ascii="Times New Roman" w:eastAsia="Times New Roman" w:hAnsi="Times New Roman" w:cs="Times New Roman"/>
          <w:bCs/>
          <w:sz w:val="28"/>
          <w:szCs w:val="28"/>
          <w:lang w:eastAsia="ru-RU"/>
        </w:rPr>
        <w:t xml:space="preserve"> на неудовлетворительную организацию лечения, отказ в проведении необходимой операции, </w:t>
      </w:r>
      <w:r>
        <w:rPr>
          <w:rFonts w:ascii="Times New Roman" w:eastAsia="Times New Roman" w:hAnsi="Times New Roman" w:cs="Times New Roman"/>
          <w:bCs/>
          <w:sz w:val="28"/>
          <w:szCs w:val="28"/>
          <w:lang w:eastAsia="ru-RU"/>
        </w:rPr>
        <w:t>просил</w:t>
      </w:r>
      <w:r w:rsidRPr="00BF7FC7">
        <w:rPr>
          <w:rFonts w:ascii="Times New Roman" w:eastAsia="Times New Roman" w:hAnsi="Times New Roman" w:cs="Times New Roman"/>
          <w:bCs/>
          <w:sz w:val="28"/>
          <w:szCs w:val="28"/>
          <w:lang w:eastAsia="ru-RU"/>
        </w:rPr>
        <w:t xml:space="preserve"> перевода в профильное медицинское учреждение. По запросу Уполномоченного в Военно-медицинские органы управления</w:t>
      </w:r>
      <w:r>
        <w:rPr>
          <w:rFonts w:ascii="Times New Roman" w:eastAsia="Times New Roman" w:hAnsi="Times New Roman" w:cs="Times New Roman"/>
          <w:bCs/>
          <w:sz w:val="28"/>
          <w:szCs w:val="28"/>
          <w:lang w:eastAsia="ru-RU"/>
        </w:rPr>
        <w:t xml:space="preserve"> Министерства обороны РФ</w:t>
      </w:r>
      <w:r w:rsidRPr="00BF7FC7">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 xml:space="preserve">военнослужащий </w:t>
      </w:r>
      <w:r w:rsidRPr="00BF7FC7">
        <w:rPr>
          <w:rFonts w:ascii="Times New Roman" w:eastAsia="Times New Roman" w:hAnsi="Times New Roman" w:cs="Times New Roman"/>
          <w:bCs/>
          <w:sz w:val="28"/>
          <w:szCs w:val="28"/>
          <w:lang w:eastAsia="ru-RU"/>
        </w:rPr>
        <w:t>Т.</w:t>
      </w:r>
      <w:r>
        <w:rPr>
          <w:rFonts w:ascii="Times New Roman" w:eastAsia="Times New Roman" w:hAnsi="Times New Roman" w:cs="Times New Roman"/>
          <w:bCs/>
          <w:sz w:val="28"/>
          <w:szCs w:val="28"/>
          <w:lang w:eastAsia="ru-RU"/>
        </w:rPr>
        <w:t xml:space="preserve"> п</w:t>
      </w:r>
      <w:r w:rsidRPr="00BF7FC7">
        <w:rPr>
          <w:rFonts w:ascii="Times New Roman" w:eastAsia="Times New Roman" w:hAnsi="Times New Roman" w:cs="Times New Roman"/>
          <w:bCs/>
          <w:sz w:val="28"/>
          <w:szCs w:val="28"/>
          <w:lang w:eastAsia="ru-RU"/>
        </w:rPr>
        <w:t>еревед</w:t>
      </w:r>
      <w:r>
        <w:rPr>
          <w:rFonts w:ascii="Times New Roman" w:eastAsia="Times New Roman" w:hAnsi="Times New Roman" w:cs="Times New Roman"/>
          <w:bCs/>
          <w:sz w:val="28"/>
          <w:szCs w:val="28"/>
          <w:lang w:eastAsia="ru-RU"/>
        </w:rPr>
        <w:t>е</w:t>
      </w:r>
      <w:r w:rsidRPr="00BF7FC7">
        <w:rPr>
          <w:rFonts w:ascii="Times New Roman" w:eastAsia="Times New Roman" w:hAnsi="Times New Roman" w:cs="Times New Roman"/>
          <w:bCs/>
          <w:sz w:val="28"/>
          <w:szCs w:val="28"/>
          <w:lang w:eastAsia="ru-RU"/>
        </w:rPr>
        <w:t xml:space="preserve">н для дальнейшего лечения в окружной военный госпиталь </w:t>
      </w:r>
      <w:r>
        <w:rPr>
          <w:rFonts w:ascii="Times New Roman" w:eastAsia="Times New Roman" w:hAnsi="Times New Roman" w:cs="Times New Roman"/>
          <w:bCs/>
          <w:sz w:val="28"/>
          <w:szCs w:val="28"/>
          <w:lang w:eastAsia="ru-RU"/>
        </w:rPr>
        <w:t xml:space="preserve">г. </w:t>
      </w:r>
      <w:r w:rsidRPr="00BF7FC7">
        <w:rPr>
          <w:rFonts w:ascii="Times New Roman" w:eastAsia="Times New Roman" w:hAnsi="Times New Roman" w:cs="Times New Roman"/>
          <w:bCs/>
          <w:sz w:val="28"/>
          <w:szCs w:val="28"/>
          <w:lang w:eastAsia="ru-RU"/>
        </w:rPr>
        <w:t>Ростов</w:t>
      </w:r>
      <w:r>
        <w:rPr>
          <w:rFonts w:ascii="Times New Roman" w:eastAsia="Times New Roman" w:hAnsi="Times New Roman" w:cs="Times New Roman"/>
          <w:bCs/>
          <w:sz w:val="28"/>
          <w:szCs w:val="28"/>
          <w:lang w:eastAsia="ru-RU"/>
        </w:rPr>
        <w:t>а</w:t>
      </w:r>
      <w:r w:rsidRPr="00BF7FC7">
        <w:rPr>
          <w:rFonts w:ascii="Times New Roman" w:eastAsia="Times New Roman" w:hAnsi="Times New Roman" w:cs="Times New Roman"/>
          <w:bCs/>
          <w:sz w:val="28"/>
          <w:szCs w:val="28"/>
          <w:lang w:eastAsia="ru-RU"/>
        </w:rPr>
        <w:t>-на Дону</w:t>
      </w:r>
      <w:r>
        <w:rPr>
          <w:rFonts w:ascii="Times New Roman" w:eastAsia="Times New Roman" w:hAnsi="Times New Roman" w:cs="Times New Roman"/>
          <w:bCs/>
          <w:sz w:val="28"/>
          <w:szCs w:val="28"/>
          <w:lang w:eastAsia="ru-RU"/>
        </w:rPr>
        <w:t>, ему проведена операция. О дальнейшем прохождении реабилитации сообщили родные бойца.</w:t>
      </w:r>
      <w:r w:rsidRPr="00BF7FC7">
        <w:rPr>
          <w:rFonts w:ascii="Times New Roman" w:eastAsia="Times New Roman" w:hAnsi="Times New Roman" w:cs="Times New Roman"/>
          <w:bCs/>
          <w:sz w:val="28"/>
          <w:szCs w:val="28"/>
          <w:lang w:eastAsia="ru-RU"/>
        </w:rPr>
        <w:t xml:space="preserve"> </w:t>
      </w:r>
    </w:p>
    <w:p w14:paraId="5D7A15CC" w14:textId="6963C941" w:rsidR="001A0E48" w:rsidRPr="00851BCD"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течение отчетного периода </w:t>
      </w:r>
      <w:r w:rsidRPr="00D202F9">
        <w:rPr>
          <w:rFonts w:ascii="Times New Roman" w:hAnsi="Times New Roman" w:cs="Times New Roman"/>
          <w:sz w:val="28"/>
          <w:szCs w:val="28"/>
        </w:rPr>
        <w:t>Уполномоченны</w:t>
      </w:r>
      <w:r>
        <w:rPr>
          <w:rFonts w:ascii="Times New Roman" w:hAnsi="Times New Roman" w:cs="Times New Roman"/>
          <w:sz w:val="28"/>
          <w:szCs w:val="28"/>
        </w:rPr>
        <w:t>й и сотрудники его аппарата</w:t>
      </w:r>
      <w:r w:rsidRPr="00851BCD">
        <w:rPr>
          <w:rFonts w:ascii="Times New Roman" w:eastAsia="Arial" w:hAnsi="Times New Roman" w:cs="Times New Roman"/>
          <w:color w:val="FF0000"/>
          <w:sz w:val="28"/>
          <w:szCs w:val="28"/>
          <w:shd w:val="clear" w:color="auto" w:fill="FFFFFF"/>
        </w:rPr>
        <w:t xml:space="preserve"> </w:t>
      </w:r>
      <w:r w:rsidRPr="00851BCD">
        <w:rPr>
          <w:rFonts w:ascii="Times New Roman" w:eastAsia="Arial" w:hAnsi="Times New Roman" w:cs="Times New Roman"/>
          <w:sz w:val="28"/>
          <w:szCs w:val="28"/>
          <w:shd w:val="clear" w:color="auto" w:fill="FFFFFF"/>
        </w:rPr>
        <w:t xml:space="preserve">регулярно совместно с военным прокурором Оренбургского гарнизона и его заместителем, помощником, в присутствии начальника </w:t>
      </w:r>
      <w:r w:rsidRPr="00543501">
        <w:rPr>
          <w:rFonts w:ascii="Times New Roman" w:eastAsia="Arial" w:hAnsi="Times New Roman" w:cs="Times New Roman"/>
          <w:b/>
          <w:bCs/>
          <w:sz w:val="28"/>
          <w:szCs w:val="28"/>
          <w:shd w:val="clear" w:color="auto" w:fill="FFFFFF"/>
        </w:rPr>
        <w:t>гарнизонного госпиталя проводили личный прием бойцов, находящихся в лечебном учреждении на реабилитации и долечивании</w:t>
      </w:r>
      <w:r w:rsidRPr="00851BCD">
        <w:rPr>
          <w:rFonts w:ascii="Times New Roman" w:eastAsia="Arial" w:hAnsi="Times New Roman" w:cs="Times New Roman"/>
          <w:sz w:val="28"/>
          <w:szCs w:val="28"/>
          <w:shd w:val="clear" w:color="auto" w:fill="FFFFFF"/>
        </w:rPr>
        <w:t>. Оренбургские ребята, а также бойцы из Республик Башкортостан и Татарстан, Ханты-Мансийского автономного округа и других регионов России получали специализированную медицинскую помощь.</w:t>
      </w:r>
      <w:r w:rsidR="000A1E3B">
        <w:rPr>
          <w:rFonts w:ascii="Times New Roman" w:eastAsia="Arial" w:hAnsi="Times New Roman" w:cs="Times New Roman"/>
          <w:sz w:val="28"/>
          <w:szCs w:val="28"/>
          <w:shd w:val="clear" w:color="auto" w:fill="FFFFFF"/>
        </w:rPr>
        <w:t xml:space="preserve"> </w:t>
      </w:r>
    </w:p>
    <w:p w14:paraId="2FA328D3" w14:textId="5795D666" w:rsidR="001A0E48" w:rsidRDefault="001A0E48" w:rsidP="001A0E48">
      <w:pPr>
        <w:spacing w:after="0" w:line="240" w:lineRule="auto"/>
        <w:ind w:firstLine="567"/>
        <w:jc w:val="both"/>
        <w:rPr>
          <w:rFonts w:ascii="Times New Roman" w:hAnsi="Times New Roman" w:cs="Times New Roman"/>
          <w:sz w:val="28"/>
          <w:szCs w:val="28"/>
        </w:rPr>
      </w:pPr>
      <w:r w:rsidRPr="00D202F9">
        <w:rPr>
          <w:rFonts w:ascii="Times New Roman" w:hAnsi="Times New Roman" w:cs="Times New Roman"/>
          <w:sz w:val="28"/>
          <w:szCs w:val="28"/>
        </w:rPr>
        <w:t>Военнослужащие наиболее часто прос</w:t>
      </w:r>
      <w:r>
        <w:rPr>
          <w:rFonts w:ascii="Times New Roman" w:hAnsi="Times New Roman" w:cs="Times New Roman"/>
          <w:sz w:val="28"/>
          <w:szCs w:val="28"/>
        </w:rPr>
        <w:t>или</w:t>
      </w:r>
      <w:r w:rsidRPr="00D202F9">
        <w:rPr>
          <w:rFonts w:ascii="Times New Roman" w:hAnsi="Times New Roman" w:cs="Times New Roman"/>
          <w:sz w:val="28"/>
          <w:szCs w:val="28"/>
        </w:rPr>
        <w:t xml:space="preserve"> помочь с восстановлением утраченных документов, оформлением медицинских документов, подтверждающих увечье</w:t>
      </w:r>
      <w:r>
        <w:rPr>
          <w:rFonts w:ascii="Times New Roman" w:hAnsi="Times New Roman" w:cs="Times New Roman"/>
          <w:sz w:val="28"/>
          <w:szCs w:val="28"/>
        </w:rPr>
        <w:t xml:space="preserve">. </w:t>
      </w:r>
      <w:r w:rsidRPr="00D202F9">
        <w:rPr>
          <w:rFonts w:ascii="Times New Roman" w:hAnsi="Times New Roman" w:cs="Times New Roman"/>
          <w:sz w:val="28"/>
          <w:szCs w:val="28"/>
        </w:rPr>
        <w:t xml:space="preserve"> При рассмотрении обращений </w:t>
      </w:r>
      <w:r>
        <w:rPr>
          <w:rFonts w:ascii="Times New Roman" w:hAnsi="Times New Roman" w:cs="Times New Roman"/>
          <w:sz w:val="28"/>
          <w:szCs w:val="28"/>
        </w:rPr>
        <w:t>об оказании содействия в вопросах</w:t>
      </w:r>
      <w:r w:rsidRPr="00D202F9">
        <w:rPr>
          <w:rFonts w:ascii="Times New Roman" w:hAnsi="Times New Roman" w:cs="Times New Roman"/>
          <w:sz w:val="28"/>
          <w:szCs w:val="28"/>
        </w:rPr>
        <w:t xml:space="preserve"> выплат денежного довольствия, которые </w:t>
      </w:r>
      <w:r>
        <w:rPr>
          <w:rFonts w:ascii="Times New Roman" w:hAnsi="Times New Roman" w:cs="Times New Roman"/>
          <w:sz w:val="28"/>
          <w:szCs w:val="28"/>
        </w:rPr>
        <w:t>были</w:t>
      </w:r>
      <w:r w:rsidRPr="00D202F9">
        <w:rPr>
          <w:rFonts w:ascii="Times New Roman" w:hAnsi="Times New Roman" w:cs="Times New Roman"/>
          <w:sz w:val="28"/>
          <w:szCs w:val="28"/>
        </w:rPr>
        <w:t xml:space="preserve"> приостановлены</w:t>
      </w:r>
      <w:r>
        <w:rPr>
          <w:rFonts w:ascii="Times New Roman" w:hAnsi="Times New Roman" w:cs="Times New Roman"/>
          <w:sz w:val="28"/>
          <w:szCs w:val="28"/>
        </w:rPr>
        <w:t>,</w:t>
      </w:r>
      <w:r w:rsidRPr="00D202F9">
        <w:rPr>
          <w:rFonts w:ascii="Times New Roman" w:hAnsi="Times New Roman" w:cs="Times New Roman"/>
          <w:sz w:val="28"/>
          <w:szCs w:val="28"/>
        </w:rPr>
        <w:t xml:space="preserve"> выясня</w:t>
      </w:r>
      <w:r>
        <w:rPr>
          <w:rFonts w:ascii="Times New Roman" w:hAnsi="Times New Roman" w:cs="Times New Roman"/>
          <w:sz w:val="28"/>
          <w:szCs w:val="28"/>
        </w:rPr>
        <w:t>лось</w:t>
      </w:r>
      <w:r w:rsidRPr="00D202F9">
        <w:rPr>
          <w:rFonts w:ascii="Times New Roman" w:hAnsi="Times New Roman" w:cs="Times New Roman"/>
          <w:sz w:val="28"/>
          <w:szCs w:val="28"/>
        </w:rPr>
        <w:t>, что пока военнослужащий находи</w:t>
      </w:r>
      <w:r>
        <w:rPr>
          <w:rFonts w:ascii="Times New Roman" w:hAnsi="Times New Roman" w:cs="Times New Roman"/>
          <w:sz w:val="28"/>
          <w:szCs w:val="28"/>
        </w:rPr>
        <w:t>л</w:t>
      </w:r>
      <w:r w:rsidRPr="00D202F9">
        <w:rPr>
          <w:rFonts w:ascii="Times New Roman" w:hAnsi="Times New Roman" w:cs="Times New Roman"/>
          <w:sz w:val="28"/>
          <w:szCs w:val="28"/>
        </w:rPr>
        <w:t>ся в госпитале на лечении, в войсковой части его ошибочно оформля</w:t>
      </w:r>
      <w:r>
        <w:rPr>
          <w:rFonts w:ascii="Times New Roman" w:hAnsi="Times New Roman" w:cs="Times New Roman"/>
          <w:sz w:val="28"/>
          <w:szCs w:val="28"/>
        </w:rPr>
        <w:t>ли</w:t>
      </w:r>
      <w:r w:rsidRPr="00D202F9">
        <w:rPr>
          <w:rFonts w:ascii="Times New Roman" w:hAnsi="Times New Roman" w:cs="Times New Roman"/>
          <w:sz w:val="28"/>
          <w:szCs w:val="28"/>
        </w:rPr>
        <w:t xml:space="preserve"> как без вести отсутствующий и прекраща</w:t>
      </w:r>
      <w:r>
        <w:rPr>
          <w:rFonts w:ascii="Times New Roman" w:hAnsi="Times New Roman" w:cs="Times New Roman"/>
          <w:sz w:val="28"/>
          <w:szCs w:val="28"/>
        </w:rPr>
        <w:t>ли</w:t>
      </w:r>
      <w:r w:rsidRPr="00D202F9">
        <w:rPr>
          <w:rFonts w:ascii="Times New Roman" w:hAnsi="Times New Roman" w:cs="Times New Roman"/>
          <w:sz w:val="28"/>
          <w:szCs w:val="28"/>
        </w:rPr>
        <w:t xml:space="preserve"> начисление денежного довольствия.  </w:t>
      </w:r>
      <w:r w:rsidR="000A1E3B">
        <w:rPr>
          <w:rFonts w:ascii="Times New Roman" w:hAnsi="Times New Roman" w:cs="Times New Roman"/>
          <w:sz w:val="28"/>
          <w:szCs w:val="28"/>
        </w:rPr>
        <w:t>Случалось</w:t>
      </w:r>
      <w:r>
        <w:rPr>
          <w:rFonts w:ascii="Times New Roman" w:hAnsi="Times New Roman" w:cs="Times New Roman"/>
          <w:sz w:val="28"/>
          <w:szCs w:val="28"/>
        </w:rPr>
        <w:t>, что</w:t>
      </w:r>
      <w:r w:rsidRPr="00D202F9">
        <w:rPr>
          <w:rFonts w:ascii="Times New Roman" w:hAnsi="Times New Roman" w:cs="Times New Roman"/>
          <w:sz w:val="28"/>
          <w:szCs w:val="28"/>
        </w:rPr>
        <w:t xml:space="preserve"> сам </w:t>
      </w:r>
      <w:r w:rsidRPr="00D202F9">
        <w:rPr>
          <w:rFonts w:ascii="Times New Roman" w:hAnsi="Times New Roman" w:cs="Times New Roman"/>
          <w:sz w:val="28"/>
          <w:szCs w:val="28"/>
        </w:rPr>
        <w:lastRenderedPageBreak/>
        <w:t>военнослужащий не зн</w:t>
      </w:r>
      <w:r>
        <w:rPr>
          <w:rFonts w:ascii="Times New Roman" w:hAnsi="Times New Roman" w:cs="Times New Roman"/>
          <w:sz w:val="28"/>
          <w:szCs w:val="28"/>
        </w:rPr>
        <w:t>ал,</w:t>
      </w:r>
      <w:r w:rsidRPr="00D202F9">
        <w:rPr>
          <w:rFonts w:ascii="Times New Roman" w:hAnsi="Times New Roman" w:cs="Times New Roman"/>
          <w:sz w:val="28"/>
          <w:szCs w:val="28"/>
        </w:rPr>
        <w:t xml:space="preserve"> к какой войсковой части он прикреплен</w:t>
      </w:r>
      <w:r>
        <w:rPr>
          <w:rFonts w:ascii="Times New Roman" w:hAnsi="Times New Roman" w:cs="Times New Roman"/>
          <w:sz w:val="28"/>
          <w:szCs w:val="28"/>
        </w:rPr>
        <w:t xml:space="preserve"> на момент получения ранения</w:t>
      </w:r>
      <w:r w:rsidRPr="00606600">
        <w:rPr>
          <w:rFonts w:ascii="Times New Roman" w:hAnsi="Times New Roman" w:cs="Times New Roman"/>
          <w:sz w:val="28"/>
          <w:szCs w:val="28"/>
        </w:rPr>
        <w:t>.</w:t>
      </w:r>
    </w:p>
    <w:p w14:paraId="4407FDFE" w14:textId="724402E4" w:rsidR="001A0E48"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Разрешению некоторых </w:t>
      </w:r>
      <w:r w:rsidR="00845F74">
        <w:rPr>
          <w:rFonts w:ascii="Times New Roman" w:hAnsi="Times New Roman" w:cs="Times New Roman"/>
          <w:sz w:val="28"/>
          <w:szCs w:val="28"/>
        </w:rPr>
        <w:t>вопросов</w:t>
      </w:r>
      <w:r>
        <w:rPr>
          <w:rFonts w:ascii="Times New Roman" w:hAnsi="Times New Roman" w:cs="Times New Roman"/>
          <w:sz w:val="28"/>
          <w:szCs w:val="28"/>
        </w:rPr>
        <w:t xml:space="preserve"> в сфере военной медицины помог опыт коллег</w:t>
      </w:r>
      <w:r w:rsidR="00684E8A">
        <w:rPr>
          <w:rFonts w:ascii="Times New Roman" w:hAnsi="Times New Roman" w:cs="Times New Roman"/>
          <w:sz w:val="28"/>
          <w:szCs w:val="28"/>
        </w:rPr>
        <w:t xml:space="preserve"> – </w:t>
      </w:r>
      <w:r>
        <w:rPr>
          <w:rFonts w:ascii="Times New Roman" w:hAnsi="Times New Roman" w:cs="Times New Roman"/>
          <w:sz w:val="28"/>
          <w:szCs w:val="28"/>
        </w:rPr>
        <w:t>омбудсменов</w:t>
      </w:r>
      <w:r w:rsidR="00684E8A">
        <w:rPr>
          <w:rFonts w:ascii="Times New Roman" w:hAnsi="Times New Roman" w:cs="Times New Roman"/>
          <w:sz w:val="28"/>
          <w:szCs w:val="28"/>
        </w:rPr>
        <w:t xml:space="preserve">. </w:t>
      </w:r>
      <w:r>
        <w:rPr>
          <w:rFonts w:ascii="Times New Roman" w:hAnsi="Times New Roman" w:cs="Times New Roman"/>
          <w:sz w:val="28"/>
          <w:szCs w:val="28"/>
        </w:rPr>
        <w:t>Уполномоченный по правам человека в Республике Башкортостан М.И. Закомалдин, в адрес которого поступали обращения военнослужащих, получивших ранения и различные увечья в зоне проведения СВО и вынужденных обращаться за медицинской помощью и по вопросам проведения медицинского освидетельствования в соседние регионы, где находятся военные госпитали, поделился важной и актуальной информацией об упрощении процедуры.</w:t>
      </w:r>
    </w:p>
    <w:p w14:paraId="01A7DFC8" w14:textId="77777777" w:rsidR="001A0E48"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указанием заместителя Министра обороны РФ          </w:t>
      </w:r>
      <w:r w:rsidR="004E0525">
        <w:rPr>
          <w:rFonts w:ascii="Times New Roman" w:hAnsi="Times New Roman" w:cs="Times New Roman"/>
          <w:sz w:val="28"/>
          <w:szCs w:val="28"/>
        </w:rPr>
        <w:t xml:space="preserve">          </w:t>
      </w:r>
      <w:r>
        <w:rPr>
          <w:rFonts w:ascii="Times New Roman" w:hAnsi="Times New Roman" w:cs="Times New Roman"/>
          <w:sz w:val="28"/>
          <w:szCs w:val="28"/>
        </w:rPr>
        <w:t>А.Е. Цивилевой от 24.06.2024 в регионах, в которых отсутствуют военно-медицинские организации, медицинское освидетельствование (при наличии оснований) военнослужащих, находящихся в отпуске по болезни (завершивших медицинскую реабилитацию) по поводу последствий увечий (ранений, травм, контузии) или заболеваний, полученных в ходе специальной военной операции, может быть проведено военно-врачебными комиссиями военных комиссариатов муниципальных образований.</w:t>
      </w:r>
    </w:p>
    <w:p w14:paraId="20409B5A" w14:textId="77777777" w:rsidR="001A0E48"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Оренбурге функционирует военно-медицинская организация Минобороны России, поэтому военнослужащим не приходится испытывать физические и финансовые трудности после лечения для прохождения медицинского освидетельствования и ВВК. </w:t>
      </w:r>
      <w:r w:rsidRPr="00352826">
        <w:rPr>
          <w:rFonts w:ascii="Times New Roman" w:hAnsi="Times New Roman" w:cs="Times New Roman"/>
          <w:sz w:val="28"/>
          <w:szCs w:val="28"/>
        </w:rPr>
        <w:t>Информация интересна</w:t>
      </w:r>
      <w:r w:rsidRPr="00965978">
        <w:rPr>
          <w:rFonts w:ascii="Times New Roman" w:hAnsi="Times New Roman" w:cs="Times New Roman"/>
          <w:color w:val="FF0000"/>
          <w:sz w:val="28"/>
          <w:szCs w:val="28"/>
        </w:rPr>
        <w:t xml:space="preserve"> </w:t>
      </w:r>
      <w:r>
        <w:rPr>
          <w:rFonts w:ascii="Times New Roman" w:hAnsi="Times New Roman" w:cs="Times New Roman"/>
          <w:sz w:val="28"/>
          <w:szCs w:val="28"/>
        </w:rPr>
        <w:t>в той части, что для оказания медицинской помощи в экстренных или неотложных случаях военнослужащие имеют право обратиться в любую медицинскую организацию самостоятельно, в том числе по вызову бригады скорой медицинской помощи. При этом срочное медицинское вмешательство должно оказываться бесплатно всеми организациями здравоохранения. В остальных случаях расходы возмещаются Минобороны.</w:t>
      </w:r>
    </w:p>
    <w:p w14:paraId="69949F2A" w14:textId="5A2ADEED" w:rsidR="001A0E48" w:rsidRDefault="00EA5CA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Проблемными и трудно</w:t>
      </w:r>
      <w:r w:rsidR="001A0E48" w:rsidRPr="00D202F9">
        <w:rPr>
          <w:rFonts w:ascii="Times New Roman" w:hAnsi="Times New Roman" w:cs="Times New Roman"/>
          <w:sz w:val="28"/>
          <w:szCs w:val="28"/>
        </w:rPr>
        <w:t>разрешаемыми вопросами явля</w:t>
      </w:r>
      <w:r w:rsidR="001A0E48">
        <w:rPr>
          <w:rFonts w:ascii="Times New Roman" w:hAnsi="Times New Roman" w:cs="Times New Roman"/>
          <w:sz w:val="28"/>
          <w:szCs w:val="28"/>
        </w:rPr>
        <w:t>лось</w:t>
      </w:r>
      <w:r w:rsidR="001A0E48" w:rsidRPr="00D202F9">
        <w:rPr>
          <w:rFonts w:ascii="Times New Roman" w:hAnsi="Times New Roman" w:cs="Times New Roman"/>
          <w:sz w:val="28"/>
          <w:szCs w:val="28"/>
        </w:rPr>
        <w:t xml:space="preserve"> признание военнослужащего н</w:t>
      </w:r>
      <w:r w:rsidR="001A0E48">
        <w:rPr>
          <w:rFonts w:ascii="Times New Roman" w:hAnsi="Times New Roman" w:cs="Times New Roman"/>
          <w:sz w:val="28"/>
          <w:szCs w:val="28"/>
        </w:rPr>
        <w:t>ег</w:t>
      </w:r>
      <w:r w:rsidR="001A0E48" w:rsidRPr="00D202F9">
        <w:rPr>
          <w:rFonts w:ascii="Times New Roman" w:hAnsi="Times New Roman" w:cs="Times New Roman"/>
          <w:sz w:val="28"/>
          <w:szCs w:val="28"/>
        </w:rPr>
        <w:t>одным к военной службе и</w:t>
      </w:r>
      <w:r w:rsidR="001A0E48">
        <w:rPr>
          <w:rFonts w:ascii="Times New Roman" w:hAnsi="Times New Roman" w:cs="Times New Roman"/>
          <w:sz w:val="28"/>
          <w:szCs w:val="28"/>
        </w:rPr>
        <w:t>,</w:t>
      </w:r>
      <w:r w:rsidR="001A0E48" w:rsidRPr="00D202F9">
        <w:rPr>
          <w:rFonts w:ascii="Times New Roman" w:hAnsi="Times New Roman" w:cs="Times New Roman"/>
          <w:sz w:val="28"/>
          <w:szCs w:val="28"/>
        </w:rPr>
        <w:t xml:space="preserve"> как следствие</w:t>
      </w:r>
      <w:r w:rsidR="001A0E48">
        <w:rPr>
          <w:rFonts w:ascii="Times New Roman" w:hAnsi="Times New Roman" w:cs="Times New Roman"/>
          <w:sz w:val="28"/>
          <w:szCs w:val="28"/>
        </w:rPr>
        <w:t>,</w:t>
      </w:r>
      <w:r w:rsidR="001A0E48" w:rsidRPr="00D202F9">
        <w:rPr>
          <w:rFonts w:ascii="Times New Roman" w:hAnsi="Times New Roman" w:cs="Times New Roman"/>
          <w:sz w:val="28"/>
          <w:szCs w:val="28"/>
        </w:rPr>
        <w:t xml:space="preserve"> его демобилизация. Даже при тяжелых ранениях в</w:t>
      </w:r>
      <w:r w:rsidR="001A0E48">
        <w:rPr>
          <w:rFonts w:ascii="Times New Roman" w:hAnsi="Times New Roman" w:cs="Times New Roman"/>
          <w:sz w:val="28"/>
          <w:szCs w:val="28"/>
        </w:rPr>
        <w:t xml:space="preserve">оеннослужащие </w:t>
      </w:r>
      <w:r w:rsidR="001A0E48" w:rsidRPr="00D202F9">
        <w:rPr>
          <w:rFonts w:ascii="Times New Roman" w:hAnsi="Times New Roman" w:cs="Times New Roman"/>
          <w:sz w:val="28"/>
          <w:szCs w:val="28"/>
        </w:rPr>
        <w:t>признаются ограниченно годными группы «В» и направляются снова на фронт.</w:t>
      </w:r>
      <w:r w:rsidR="001A0E48" w:rsidRPr="00676D38">
        <w:rPr>
          <w:rFonts w:ascii="Times New Roman" w:hAnsi="Times New Roman" w:cs="Times New Roman"/>
          <w:sz w:val="28"/>
          <w:szCs w:val="28"/>
        </w:rPr>
        <w:t xml:space="preserve"> </w:t>
      </w:r>
      <w:r w:rsidR="001A0E48" w:rsidRPr="00606600">
        <w:rPr>
          <w:rFonts w:ascii="Times New Roman" w:hAnsi="Times New Roman" w:cs="Times New Roman"/>
          <w:sz w:val="28"/>
          <w:szCs w:val="28"/>
        </w:rPr>
        <w:t>Поступа</w:t>
      </w:r>
      <w:r w:rsidR="00812C67">
        <w:rPr>
          <w:rFonts w:ascii="Times New Roman" w:hAnsi="Times New Roman" w:cs="Times New Roman"/>
          <w:sz w:val="28"/>
          <w:szCs w:val="28"/>
        </w:rPr>
        <w:t>ли</w:t>
      </w:r>
      <w:r w:rsidR="001A0E48" w:rsidRPr="00606600">
        <w:rPr>
          <w:rFonts w:ascii="Times New Roman" w:hAnsi="Times New Roman" w:cs="Times New Roman"/>
          <w:sz w:val="28"/>
          <w:szCs w:val="28"/>
        </w:rPr>
        <w:t xml:space="preserve"> жалобы на н</w:t>
      </w:r>
      <w:r w:rsidR="001A0E48">
        <w:rPr>
          <w:rFonts w:ascii="Times New Roman" w:hAnsi="Times New Roman" w:cs="Times New Roman"/>
          <w:sz w:val="28"/>
          <w:szCs w:val="28"/>
        </w:rPr>
        <w:t>ед</w:t>
      </w:r>
      <w:r w:rsidR="001A0E48" w:rsidRPr="00606600">
        <w:rPr>
          <w:rFonts w:ascii="Times New Roman" w:hAnsi="Times New Roman" w:cs="Times New Roman"/>
          <w:sz w:val="28"/>
          <w:szCs w:val="28"/>
        </w:rPr>
        <w:t>олечивание (не удал</w:t>
      </w:r>
      <w:r w:rsidR="001A0E48">
        <w:rPr>
          <w:rFonts w:ascii="Times New Roman" w:hAnsi="Times New Roman" w:cs="Times New Roman"/>
          <w:sz w:val="28"/>
          <w:szCs w:val="28"/>
        </w:rPr>
        <w:t>ены</w:t>
      </w:r>
      <w:r w:rsidR="001A0E48" w:rsidRPr="00606600">
        <w:rPr>
          <w:rFonts w:ascii="Times New Roman" w:hAnsi="Times New Roman" w:cs="Times New Roman"/>
          <w:sz w:val="28"/>
          <w:szCs w:val="28"/>
        </w:rPr>
        <w:t xml:space="preserve"> осколки, </w:t>
      </w:r>
      <w:r>
        <w:rPr>
          <w:rFonts w:ascii="Times New Roman" w:hAnsi="Times New Roman" w:cs="Times New Roman"/>
          <w:sz w:val="28"/>
          <w:szCs w:val="28"/>
        </w:rPr>
        <w:t>мешающие</w:t>
      </w:r>
      <w:r w:rsidR="001A0E48" w:rsidRPr="00606600">
        <w:rPr>
          <w:rFonts w:ascii="Times New Roman" w:hAnsi="Times New Roman" w:cs="Times New Roman"/>
          <w:sz w:val="28"/>
          <w:szCs w:val="28"/>
        </w:rPr>
        <w:t xml:space="preserve"> передвигаться)</w:t>
      </w:r>
      <w:r w:rsidR="001A0E48">
        <w:rPr>
          <w:rFonts w:ascii="Times New Roman" w:hAnsi="Times New Roman" w:cs="Times New Roman"/>
          <w:sz w:val="28"/>
          <w:szCs w:val="28"/>
        </w:rPr>
        <w:t xml:space="preserve"> и возвращение в зону СВО.</w:t>
      </w:r>
    </w:p>
    <w:p w14:paraId="05AB00F0" w14:textId="77777777" w:rsidR="001A0E48" w:rsidRDefault="001A0E48" w:rsidP="001A0E48">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Изучением данного вопроса установлено следующее. </w:t>
      </w:r>
      <w:r w:rsidRPr="00D45805">
        <w:rPr>
          <w:rFonts w:ascii="Times New Roman" w:hAnsi="Times New Roman" w:cs="Times New Roman"/>
          <w:sz w:val="28"/>
          <w:szCs w:val="28"/>
        </w:rPr>
        <w:t>Центр военно-врачебной экспертизы</w:t>
      </w:r>
      <w:r>
        <w:rPr>
          <w:rFonts w:ascii="Times New Roman" w:hAnsi="Times New Roman" w:cs="Times New Roman"/>
          <w:sz w:val="28"/>
          <w:szCs w:val="28"/>
        </w:rPr>
        <w:t xml:space="preserve"> (далее – Центр) является структурным подразделением </w:t>
      </w:r>
      <w:r w:rsidRPr="00D45805">
        <w:rPr>
          <w:rFonts w:ascii="Times New Roman" w:hAnsi="Times New Roman" w:cs="Times New Roman"/>
          <w:sz w:val="28"/>
          <w:szCs w:val="28"/>
        </w:rPr>
        <w:t>военно</w:t>
      </w:r>
      <w:r>
        <w:rPr>
          <w:rFonts w:ascii="Times New Roman" w:hAnsi="Times New Roman" w:cs="Times New Roman"/>
          <w:sz w:val="28"/>
          <w:szCs w:val="28"/>
        </w:rPr>
        <w:t>го</w:t>
      </w:r>
      <w:r w:rsidRPr="00D45805">
        <w:rPr>
          <w:rFonts w:ascii="Times New Roman" w:hAnsi="Times New Roman" w:cs="Times New Roman"/>
          <w:sz w:val="28"/>
          <w:szCs w:val="28"/>
        </w:rPr>
        <w:t xml:space="preserve"> комиссариат</w:t>
      </w:r>
      <w:r>
        <w:rPr>
          <w:rFonts w:ascii="Times New Roman" w:hAnsi="Times New Roman" w:cs="Times New Roman"/>
          <w:sz w:val="28"/>
          <w:szCs w:val="28"/>
        </w:rPr>
        <w:t>а Оренбургской области. В состав Центра входят врачи-специалисты, фельдшер</w:t>
      </w:r>
      <w:r w:rsidR="00EA5CA8">
        <w:rPr>
          <w:rFonts w:ascii="Times New Roman" w:hAnsi="Times New Roman" w:cs="Times New Roman"/>
          <w:sz w:val="28"/>
          <w:szCs w:val="28"/>
        </w:rPr>
        <w:t>ы, медицинские сестры. В Центре</w:t>
      </w:r>
      <w:r>
        <w:rPr>
          <w:rFonts w:ascii="Times New Roman" w:hAnsi="Times New Roman" w:cs="Times New Roman"/>
          <w:sz w:val="28"/>
          <w:szCs w:val="28"/>
        </w:rPr>
        <w:t xml:space="preserve"> в том числе проводится ВВК, контрольное медицинское освидетельствование граждан, медицинского освидетельствование граждан, поступающих на военную службу по контракту. При призыве граждан на военную службу по мобилизации медицинский осмотр граждан </w:t>
      </w:r>
      <w:r w:rsidRPr="00A51DC7">
        <w:rPr>
          <w:rFonts w:ascii="Times New Roman" w:hAnsi="Times New Roman" w:cs="Times New Roman"/>
          <w:color w:val="000000" w:themeColor="text1"/>
          <w:sz w:val="28"/>
          <w:szCs w:val="28"/>
        </w:rPr>
        <w:t>проводят</w:t>
      </w:r>
      <w:r w:rsidRPr="00012865">
        <w:rPr>
          <w:rFonts w:ascii="Times New Roman" w:hAnsi="Times New Roman" w:cs="Times New Roman"/>
          <w:color w:val="FF0000"/>
          <w:sz w:val="28"/>
          <w:szCs w:val="28"/>
        </w:rPr>
        <w:t xml:space="preserve"> </w:t>
      </w:r>
      <w:r>
        <w:rPr>
          <w:rFonts w:ascii="Times New Roman" w:hAnsi="Times New Roman" w:cs="Times New Roman"/>
          <w:sz w:val="28"/>
          <w:szCs w:val="28"/>
        </w:rPr>
        <w:t>врачи-специалисты, включенные в состав призывной комиссии по мобилизации, создаваемой в муниципальном образовании.</w:t>
      </w:r>
    </w:p>
    <w:p w14:paraId="0C4FBDEC" w14:textId="77777777" w:rsidR="001A0E48" w:rsidRPr="00A51DC7" w:rsidRDefault="001A0E48" w:rsidP="001A0E48">
      <w:pPr>
        <w:tabs>
          <w:tab w:val="left" w:pos="567"/>
        </w:tabs>
        <w:spacing w:after="0" w:line="240" w:lineRule="auto"/>
        <w:jc w:val="both"/>
        <w:rPr>
          <w:rFonts w:ascii="Times New Roman" w:hAnsi="Times New Roman" w:cs="Times New Roman"/>
          <w:color w:val="000000" w:themeColor="text1"/>
          <w:sz w:val="28"/>
          <w:szCs w:val="28"/>
        </w:rPr>
      </w:pPr>
      <w:r w:rsidRPr="00A51DC7">
        <w:rPr>
          <w:rFonts w:ascii="Times New Roman" w:hAnsi="Times New Roman" w:cs="Times New Roman"/>
          <w:color w:val="000000" w:themeColor="text1"/>
          <w:sz w:val="28"/>
          <w:szCs w:val="28"/>
        </w:rPr>
        <w:lastRenderedPageBreak/>
        <w:t xml:space="preserve">        За период с начала мобилизации (2022 год) в военный комиссариат поступило 10 обращений о несогласии с результатами медицинского осмотра, просьбами проведения военно-врачебной экспертизы. Обращались и родственники военнослужащих с просьбой направления их в военно-медицинские учреждения для прохождения обследования, лечения и медосвидетельствования ВВК. Все поступившие обращения направлены в Центр и рассмотрены. По каждому случаю на имя командиров воинских частей направлены письма с просьбой разобраться в ситуации</w:t>
      </w:r>
      <w:r>
        <w:rPr>
          <w:rFonts w:ascii="Times New Roman" w:hAnsi="Times New Roman" w:cs="Times New Roman"/>
          <w:color w:val="000000" w:themeColor="text1"/>
          <w:sz w:val="28"/>
          <w:szCs w:val="28"/>
        </w:rPr>
        <w:t xml:space="preserve"> и </w:t>
      </w:r>
      <w:r w:rsidRPr="009B5377">
        <w:rPr>
          <w:rFonts w:ascii="Times New Roman" w:hAnsi="Times New Roman" w:cs="Times New Roman"/>
          <w:sz w:val="28"/>
          <w:szCs w:val="28"/>
        </w:rPr>
        <w:t>в случае необходимости</w:t>
      </w:r>
      <w:r>
        <w:rPr>
          <w:rFonts w:ascii="Times New Roman" w:hAnsi="Times New Roman" w:cs="Times New Roman"/>
          <w:color w:val="000000" w:themeColor="text1"/>
          <w:sz w:val="28"/>
          <w:szCs w:val="28"/>
        </w:rPr>
        <w:t xml:space="preserve"> </w:t>
      </w:r>
      <w:r w:rsidRPr="00A51DC7">
        <w:rPr>
          <w:rFonts w:ascii="Times New Roman" w:hAnsi="Times New Roman" w:cs="Times New Roman"/>
          <w:color w:val="000000" w:themeColor="text1"/>
          <w:sz w:val="28"/>
          <w:szCs w:val="28"/>
        </w:rPr>
        <w:t>принять меры</w:t>
      </w:r>
      <w:r>
        <w:rPr>
          <w:rFonts w:ascii="Times New Roman" w:hAnsi="Times New Roman" w:cs="Times New Roman"/>
          <w:color w:val="000000" w:themeColor="text1"/>
          <w:sz w:val="28"/>
          <w:szCs w:val="28"/>
        </w:rPr>
        <w:t xml:space="preserve"> </w:t>
      </w:r>
      <w:r w:rsidRPr="00A51DC7">
        <w:rPr>
          <w:rFonts w:ascii="Times New Roman" w:hAnsi="Times New Roman" w:cs="Times New Roman"/>
          <w:color w:val="000000" w:themeColor="text1"/>
          <w:sz w:val="28"/>
          <w:szCs w:val="28"/>
        </w:rPr>
        <w:t>(с направлением копий поступивших обращений).</w:t>
      </w:r>
    </w:p>
    <w:p w14:paraId="6A35CC31" w14:textId="77777777" w:rsidR="001A0E48" w:rsidRDefault="001A0E48" w:rsidP="001A0E48">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При поступлении на военную службу по контракту граждане с жалобами на нарушение порядка и правил медицинского освидетельствования не обращались.</w:t>
      </w:r>
    </w:p>
    <w:p w14:paraId="2CE75C41" w14:textId="77777777" w:rsidR="001A0E48" w:rsidRPr="00F17B8A" w:rsidRDefault="001A0E48" w:rsidP="001A0E48">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Многочисленные вопросы в сфере военной медицины, проблемы и пути их разрешения стали предметом обсуждения на состоявшемся в</w:t>
      </w:r>
      <w:r w:rsidRPr="00F17B8A">
        <w:rPr>
          <w:rFonts w:ascii="Times New Roman" w:hAnsi="Times New Roman" w:cs="Times New Roman"/>
          <w:sz w:val="28"/>
          <w:szCs w:val="28"/>
        </w:rPr>
        <w:t xml:space="preserve"> ноябре</w:t>
      </w:r>
      <w:r>
        <w:rPr>
          <w:rFonts w:ascii="Times New Roman" w:hAnsi="Times New Roman" w:cs="Times New Roman"/>
          <w:sz w:val="28"/>
          <w:szCs w:val="28"/>
        </w:rPr>
        <w:t xml:space="preserve"> </w:t>
      </w:r>
      <w:r w:rsidRPr="00F17B8A">
        <w:rPr>
          <w:rFonts w:ascii="Times New Roman" w:hAnsi="Times New Roman" w:cs="Times New Roman"/>
          <w:sz w:val="28"/>
          <w:szCs w:val="28"/>
        </w:rPr>
        <w:t xml:space="preserve">2024 года </w:t>
      </w:r>
      <w:r w:rsidRPr="00B73AEC">
        <w:rPr>
          <w:rFonts w:ascii="Times New Roman" w:hAnsi="Times New Roman" w:cs="Times New Roman"/>
          <w:sz w:val="28"/>
          <w:szCs w:val="28"/>
        </w:rPr>
        <w:t>заседании</w:t>
      </w:r>
      <w:r w:rsidRPr="00F17B8A">
        <w:rPr>
          <w:rFonts w:ascii="Times New Roman" w:hAnsi="Times New Roman" w:cs="Times New Roman"/>
          <w:b/>
          <w:bCs/>
          <w:sz w:val="28"/>
          <w:szCs w:val="28"/>
        </w:rPr>
        <w:t xml:space="preserve"> Всероссийского координационного совета уполномоченных по правам человека по теме «Право на охрану здоровья и медицинскую помощь».</w:t>
      </w:r>
      <w:r w:rsidRPr="00F17B8A">
        <w:rPr>
          <w:rFonts w:ascii="Times New Roman" w:hAnsi="Times New Roman" w:cs="Times New Roman"/>
          <w:sz w:val="28"/>
          <w:szCs w:val="28"/>
        </w:rPr>
        <w:t xml:space="preserve"> По итогам работы выработаны следующие рекомендации:</w:t>
      </w:r>
    </w:p>
    <w:p w14:paraId="42CAE508" w14:textId="57AD5851" w:rsidR="001A0E48" w:rsidRPr="00F17B8A"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F17B8A">
        <w:rPr>
          <w:rFonts w:ascii="Times New Roman" w:hAnsi="Times New Roman" w:cs="Times New Roman"/>
          <w:sz w:val="28"/>
          <w:szCs w:val="28"/>
        </w:rPr>
        <w:t>Министерству обороны Российской Федерации</w:t>
      </w:r>
      <w:r>
        <w:rPr>
          <w:rFonts w:ascii="Times New Roman" w:hAnsi="Times New Roman" w:cs="Times New Roman"/>
          <w:sz w:val="28"/>
          <w:szCs w:val="28"/>
        </w:rPr>
        <w:t xml:space="preserve"> р</w:t>
      </w:r>
      <w:r w:rsidRPr="00F17B8A">
        <w:rPr>
          <w:rFonts w:ascii="Times New Roman" w:hAnsi="Times New Roman" w:cs="Times New Roman"/>
          <w:sz w:val="28"/>
          <w:szCs w:val="28"/>
        </w:rPr>
        <w:t>азработать механизм предоставления военнослужащему отпуска по болезни непосредственно после окончания лечения в военно-медицинских учреждениях при наличии показаний, без убытия к месту службы</w:t>
      </w:r>
      <w:r w:rsidR="007118A8">
        <w:rPr>
          <w:rFonts w:ascii="Times New Roman" w:hAnsi="Times New Roman" w:cs="Times New Roman"/>
          <w:sz w:val="28"/>
          <w:szCs w:val="28"/>
        </w:rPr>
        <w:t>;</w:t>
      </w:r>
    </w:p>
    <w:p w14:paraId="7CC13F51" w14:textId="2282FB1A" w:rsidR="001A0E48" w:rsidRPr="00F17B8A"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F17B8A">
        <w:rPr>
          <w:rFonts w:ascii="Times New Roman" w:hAnsi="Times New Roman" w:cs="Times New Roman"/>
          <w:sz w:val="28"/>
          <w:szCs w:val="28"/>
        </w:rPr>
        <w:t>Министерству обороны Российской Федерации и уполномоченным по правам человека в субъектах Российской Федерации</w:t>
      </w:r>
      <w:r>
        <w:rPr>
          <w:rFonts w:ascii="Times New Roman" w:hAnsi="Times New Roman" w:cs="Times New Roman"/>
          <w:sz w:val="28"/>
          <w:szCs w:val="28"/>
        </w:rPr>
        <w:t xml:space="preserve"> </w:t>
      </w:r>
      <w:r w:rsidRPr="00F17B8A">
        <w:rPr>
          <w:rFonts w:ascii="Times New Roman" w:hAnsi="Times New Roman" w:cs="Times New Roman"/>
          <w:sz w:val="28"/>
          <w:szCs w:val="28"/>
        </w:rPr>
        <w:t>до декабря 2025 года провести мониторинг реализации норм постановления Правительства Российской Федерации от 13 ноября 2024 г. №</w:t>
      </w:r>
      <w:r w:rsidRPr="00F17B8A">
        <w:rPr>
          <w:rFonts w:ascii="Times New Roman" w:hAnsi="Times New Roman" w:cs="Times New Roman"/>
          <w:sz w:val="28"/>
          <w:szCs w:val="28"/>
        </w:rPr>
        <w:tab/>
        <w:t>1534</w:t>
      </w:r>
      <w:r>
        <w:rPr>
          <w:rFonts w:ascii="Times New Roman" w:hAnsi="Times New Roman" w:cs="Times New Roman"/>
          <w:sz w:val="28"/>
          <w:szCs w:val="28"/>
        </w:rPr>
        <w:t xml:space="preserve"> </w:t>
      </w:r>
      <w:r w:rsidRPr="00F17B8A">
        <w:rPr>
          <w:rFonts w:ascii="Times New Roman" w:hAnsi="Times New Roman" w:cs="Times New Roman"/>
          <w:sz w:val="28"/>
          <w:szCs w:val="28"/>
        </w:rPr>
        <w:t>«Об утверждении размеров</w:t>
      </w:r>
      <w:r>
        <w:rPr>
          <w:rFonts w:ascii="Times New Roman" w:hAnsi="Times New Roman" w:cs="Times New Roman"/>
          <w:sz w:val="28"/>
          <w:szCs w:val="28"/>
        </w:rPr>
        <w:t xml:space="preserve"> </w:t>
      </w:r>
      <w:r w:rsidRPr="00F17B8A">
        <w:rPr>
          <w:rFonts w:ascii="Times New Roman" w:hAnsi="Times New Roman" w:cs="Times New Roman"/>
          <w:sz w:val="28"/>
          <w:szCs w:val="28"/>
        </w:rPr>
        <w:t>единовременной выплаты лицу, которому в соответствии с указом Президента Российской Федерации установлена единовременная выплата при получении увечья (ранения, травмы, контузии), в зависимости от степени тяжести увечья (ранения, травмы, контузии)»</w:t>
      </w:r>
      <w:r w:rsidR="007118A8">
        <w:rPr>
          <w:rFonts w:ascii="Times New Roman" w:hAnsi="Times New Roman" w:cs="Times New Roman"/>
          <w:sz w:val="28"/>
          <w:szCs w:val="28"/>
        </w:rPr>
        <w:t>;</w:t>
      </w:r>
    </w:p>
    <w:p w14:paraId="1CA6F758" w14:textId="789432E7" w:rsidR="001A0E48" w:rsidRPr="00F17B8A"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F17B8A">
        <w:rPr>
          <w:rFonts w:ascii="Times New Roman" w:hAnsi="Times New Roman" w:cs="Times New Roman"/>
          <w:sz w:val="28"/>
          <w:szCs w:val="28"/>
        </w:rPr>
        <w:t>Уполномоченному по правам человека в Российской Федерации</w:t>
      </w:r>
      <w:r>
        <w:rPr>
          <w:rFonts w:ascii="Times New Roman" w:hAnsi="Times New Roman" w:cs="Times New Roman"/>
          <w:sz w:val="28"/>
          <w:szCs w:val="28"/>
        </w:rPr>
        <w:t xml:space="preserve"> </w:t>
      </w:r>
      <w:r w:rsidRPr="00F17B8A">
        <w:rPr>
          <w:rFonts w:ascii="Times New Roman" w:hAnsi="Times New Roman" w:cs="Times New Roman"/>
          <w:sz w:val="28"/>
          <w:szCs w:val="28"/>
        </w:rPr>
        <w:t>организовать с Комитетом Государственной Думы по охране здоровья, Комитетом Совета Федерации по социальной политике и Министерством здравоохранения Российской Федерации совместный круглый стол по вопросам оказания медицинской помощи участникам СВО и членам их семей в 2025 году</w:t>
      </w:r>
      <w:r w:rsidR="007118A8">
        <w:rPr>
          <w:rFonts w:ascii="Times New Roman" w:hAnsi="Times New Roman" w:cs="Times New Roman"/>
          <w:sz w:val="28"/>
          <w:szCs w:val="28"/>
        </w:rPr>
        <w:t>;</w:t>
      </w:r>
    </w:p>
    <w:p w14:paraId="4C6BBA9E" w14:textId="77777777" w:rsidR="001A0E48" w:rsidRPr="00A51DC7" w:rsidRDefault="001A0E48" w:rsidP="001A0E48">
      <w:pPr>
        <w:spacing w:after="0" w:line="240" w:lineRule="auto"/>
        <w:ind w:firstLine="567"/>
        <w:jc w:val="both"/>
        <w:rPr>
          <w:rFonts w:ascii="Times New Roman" w:hAnsi="Times New Roman" w:cs="Times New Roman"/>
          <w:color w:val="000000" w:themeColor="text1"/>
          <w:sz w:val="28"/>
          <w:szCs w:val="28"/>
        </w:rPr>
      </w:pPr>
      <w:r w:rsidRPr="00A51DC7">
        <w:rPr>
          <w:rFonts w:ascii="Times New Roman" w:hAnsi="Times New Roman" w:cs="Times New Roman"/>
          <w:color w:val="000000" w:themeColor="text1"/>
          <w:sz w:val="28"/>
          <w:szCs w:val="28"/>
        </w:rPr>
        <w:t>-Уполномоченным по правам человека в субъектах Российской Федерации провести мониторинг (анализ, обобщение жалоб и обращений) доступности и качества оказания медицинской помощи участникам специальной военной операции.</w:t>
      </w:r>
    </w:p>
    <w:p w14:paraId="5BE31C75" w14:textId="14B1CDE9" w:rsidR="001A0E48" w:rsidRDefault="001A0E48" w:rsidP="00E90395">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Рекомендации направлены</w:t>
      </w:r>
      <w:r w:rsidR="007118A8">
        <w:rPr>
          <w:rFonts w:ascii="Times New Roman" w:hAnsi="Times New Roman" w:cs="Times New Roman"/>
          <w:sz w:val="28"/>
          <w:szCs w:val="28"/>
        </w:rPr>
        <w:t xml:space="preserve"> адресатам</w:t>
      </w:r>
      <w:r>
        <w:rPr>
          <w:rFonts w:ascii="Times New Roman" w:hAnsi="Times New Roman" w:cs="Times New Roman"/>
          <w:sz w:val="28"/>
          <w:szCs w:val="28"/>
        </w:rPr>
        <w:t>, приняты к исполнению.</w:t>
      </w:r>
    </w:p>
    <w:p w14:paraId="32C7A546" w14:textId="032A1815" w:rsidR="001A0E48" w:rsidRPr="00B204CC" w:rsidRDefault="001A0E48" w:rsidP="001A0E48">
      <w:pPr>
        <w:tabs>
          <w:tab w:val="left" w:pos="567"/>
        </w:tabs>
        <w:spacing w:after="0" w:line="240" w:lineRule="auto"/>
        <w:jc w:val="both"/>
        <w:rPr>
          <w:rFonts w:ascii="Times New Roman" w:eastAsia="Arial" w:hAnsi="Times New Roman" w:cs="Times New Roman"/>
          <w:color w:val="000000" w:themeColor="text1"/>
          <w:sz w:val="28"/>
          <w:szCs w:val="28"/>
          <w:shd w:val="clear" w:color="auto" w:fill="FFFFFF"/>
        </w:rPr>
      </w:pPr>
      <w:r w:rsidRPr="009B5377">
        <w:rPr>
          <w:rFonts w:ascii="Times New Roman" w:hAnsi="Times New Roman" w:cs="Times New Roman"/>
          <w:sz w:val="28"/>
          <w:szCs w:val="28"/>
        </w:rPr>
        <w:t xml:space="preserve">      </w:t>
      </w:r>
      <w:r w:rsidR="00E90395">
        <w:rPr>
          <w:rFonts w:ascii="Times New Roman" w:hAnsi="Times New Roman" w:cs="Times New Roman"/>
          <w:sz w:val="28"/>
          <w:szCs w:val="28"/>
        </w:rPr>
        <w:t xml:space="preserve"> Кроме</w:t>
      </w:r>
      <w:r w:rsidRPr="009B5377">
        <w:rPr>
          <w:rFonts w:ascii="Times New Roman" w:hAnsi="Times New Roman" w:cs="Times New Roman"/>
          <w:sz w:val="28"/>
          <w:szCs w:val="28"/>
        </w:rPr>
        <w:t xml:space="preserve"> вопросов в сфере медицины</w:t>
      </w:r>
      <w:r w:rsidR="00E90395">
        <w:rPr>
          <w:rFonts w:ascii="Times New Roman" w:hAnsi="Times New Roman" w:cs="Times New Roman"/>
          <w:sz w:val="28"/>
          <w:szCs w:val="28"/>
        </w:rPr>
        <w:t xml:space="preserve"> </w:t>
      </w:r>
      <w:r w:rsidRPr="009B5377">
        <w:rPr>
          <w:rFonts w:ascii="Times New Roman" w:hAnsi="Times New Roman" w:cs="Times New Roman"/>
          <w:sz w:val="28"/>
          <w:szCs w:val="28"/>
        </w:rPr>
        <w:t xml:space="preserve">военнослужащие и члены их семей обращались и с вопросами </w:t>
      </w:r>
      <w:r w:rsidRPr="009B5377">
        <w:rPr>
          <w:rFonts w:ascii="Times New Roman" w:eastAsia="Arial" w:hAnsi="Times New Roman" w:cs="Times New Roman"/>
          <w:sz w:val="28"/>
          <w:szCs w:val="28"/>
          <w:shd w:val="clear" w:color="auto" w:fill="FFFFFF"/>
        </w:rPr>
        <w:t>оказани</w:t>
      </w:r>
      <w:r w:rsidR="00E90395">
        <w:rPr>
          <w:rFonts w:ascii="Times New Roman" w:eastAsia="Arial" w:hAnsi="Times New Roman" w:cs="Times New Roman"/>
          <w:sz w:val="28"/>
          <w:szCs w:val="28"/>
          <w:shd w:val="clear" w:color="auto" w:fill="FFFFFF"/>
        </w:rPr>
        <w:t>ю</w:t>
      </w:r>
      <w:r w:rsidRPr="009B5377">
        <w:rPr>
          <w:rFonts w:ascii="Times New Roman" w:eastAsia="Arial" w:hAnsi="Times New Roman" w:cs="Times New Roman"/>
          <w:sz w:val="28"/>
          <w:szCs w:val="28"/>
          <w:shd w:val="clear" w:color="auto" w:fill="FFFFFF"/>
        </w:rPr>
        <w:t xml:space="preserve"> мер социальной поддержки регионального и федерального значений</w:t>
      </w:r>
      <w:r w:rsidRPr="00B204CC">
        <w:rPr>
          <w:rFonts w:ascii="Times New Roman" w:eastAsia="Arial" w:hAnsi="Times New Roman" w:cs="Times New Roman"/>
          <w:color w:val="000000" w:themeColor="text1"/>
          <w:sz w:val="28"/>
          <w:szCs w:val="28"/>
          <w:shd w:val="clear" w:color="auto" w:fill="FFFFFF"/>
        </w:rPr>
        <w:t xml:space="preserve">. По части вопросов даны разъяснения, несколько обращений приняты в работу, в ходе которой установлена связь с коллегами </w:t>
      </w:r>
      <w:r w:rsidR="00E90395">
        <w:rPr>
          <w:rFonts w:ascii="Times New Roman" w:eastAsia="Arial" w:hAnsi="Times New Roman" w:cs="Times New Roman"/>
          <w:color w:val="000000" w:themeColor="text1"/>
          <w:sz w:val="28"/>
          <w:szCs w:val="28"/>
          <w:shd w:val="clear" w:color="auto" w:fill="FFFFFF"/>
        </w:rPr>
        <w:t>–</w:t>
      </w:r>
      <w:r w:rsidRPr="00B204CC">
        <w:rPr>
          <w:rFonts w:ascii="Times New Roman" w:eastAsia="Arial" w:hAnsi="Times New Roman" w:cs="Times New Roman"/>
          <w:color w:val="000000" w:themeColor="text1"/>
          <w:sz w:val="28"/>
          <w:szCs w:val="28"/>
          <w:shd w:val="clear" w:color="auto" w:fill="FFFFFF"/>
        </w:rPr>
        <w:t xml:space="preserve"> уполномоченными из регионов, откуда прибыли бойцы. Основная часть </w:t>
      </w:r>
      <w:r w:rsidRPr="00B204CC">
        <w:rPr>
          <w:rFonts w:ascii="Times New Roman" w:eastAsia="Arial" w:hAnsi="Times New Roman" w:cs="Times New Roman"/>
          <w:color w:val="000000" w:themeColor="text1"/>
          <w:sz w:val="28"/>
          <w:szCs w:val="28"/>
          <w:shd w:val="clear" w:color="auto" w:fill="FFFFFF"/>
        </w:rPr>
        <w:lastRenderedPageBreak/>
        <w:t xml:space="preserve">обращений подведомственна органам военной прокуратуры, куда они и были перенаправлены для рассмотрения. </w:t>
      </w:r>
    </w:p>
    <w:p w14:paraId="301C3011" w14:textId="77777777" w:rsidR="001A0E48" w:rsidRPr="00B204CC" w:rsidRDefault="001A0E48" w:rsidP="001A0E48">
      <w:pPr>
        <w:tabs>
          <w:tab w:val="left" w:pos="567"/>
        </w:tabs>
        <w:spacing w:after="0" w:line="240" w:lineRule="auto"/>
        <w:jc w:val="both"/>
        <w:rPr>
          <w:rFonts w:ascii="Times New Roman" w:eastAsia="Arial" w:hAnsi="Times New Roman" w:cs="Times New Roman"/>
          <w:color w:val="000000" w:themeColor="text1"/>
          <w:sz w:val="28"/>
          <w:szCs w:val="28"/>
          <w:shd w:val="clear" w:color="auto" w:fill="FFFFFF"/>
        </w:rPr>
      </w:pPr>
      <w:r w:rsidRPr="00B204CC">
        <w:rPr>
          <w:rFonts w:ascii="Times New Roman" w:eastAsia="Arial" w:hAnsi="Times New Roman" w:cs="Times New Roman"/>
          <w:color w:val="000000" w:themeColor="text1"/>
          <w:sz w:val="28"/>
          <w:szCs w:val="28"/>
          <w:shd w:val="clear" w:color="auto" w:fill="FFFFFF"/>
        </w:rPr>
        <w:t xml:space="preserve">       </w:t>
      </w:r>
      <w:r>
        <w:rPr>
          <w:rFonts w:ascii="Times New Roman" w:eastAsia="Arial" w:hAnsi="Times New Roman" w:cs="Times New Roman"/>
          <w:color w:val="000000" w:themeColor="text1"/>
          <w:sz w:val="28"/>
          <w:szCs w:val="28"/>
          <w:shd w:val="clear" w:color="auto" w:fill="FFFFFF"/>
        </w:rPr>
        <w:t xml:space="preserve"> </w:t>
      </w:r>
      <w:r w:rsidRPr="00B204CC">
        <w:rPr>
          <w:rFonts w:ascii="Times New Roman" w:eastAsia="Arial" w:hAnsi="Times New Roman" w:cs="Times New Roman"/>
          <w:color w:val="000000" w:themeColor="text1"/>
          <w:sz w:val="28"/>
          <w:szCs w:val="28"/>
          <w:shd w:val="clear" w:color="auto" w:fill="FFFFFF"/>
        </w:rPr>
        <w:t xml:space="preserve">Вопросы приостановления удержаний по исполнительному производству и других тем, связанных с исполнением судебных решений, которые также поступали в адрес Уполномоченного, и порядок их разрешения нашли отражение в настоящем докладе в разделе «Право на исполнение судебных решений». </w:t>
      </w:r>
    </w:p>
    <w:p w14:paraId="446CDA83" w14:textId="77777777" w:rsidR="001A0E48" w:rsidRDefault="001A0E48" w:rsidP="001A0E48">
      <w:pPr>
        <w:spacing w:after="0" w:line="240" w:lineRule="auto"/>
        <w:ind w:firstLine="567"/>
        <w:jc w:val="both"/>
        <w:rPr>
          <w:rFonts w:ascii="Times New Roman" w:eastAsia="Arial" w:hAnsi="Times New Roman" w:cs="Times New Roman"/>
          <w:color w:val="000000"/>
          <w:sz w:val="28"/>
          <w:szCs w:val="28"/>
          <w:shd w:val="clear" w:color="auto" w:fill="FFFFFF"/>
        </w:rPr>
      </w:pPr>
      <w:r>
        <w:rPr>
          <w:rFonts w:ascii="Times New Roman" w:eastAsia="Arial" w:hAnsi="Times New Roman" w:cs="Times New Roman"/>
          <w:color w:val="000000"/>
          <w:sz w:val="28"/>
          <w:szCs w:val="28"/>
          <w:shd w:val="clear" w:color="auto" w:fill="FFFFFF"/>
        </w:rPr>
        <w:t xml:space="preserve">Заслуживает отдельного внимания известный из поступивших обращений </w:t>
      </w:r>
      <w:r w:rsidRPr="00543501">
        <w:rPr>
          <w:rFonts w:ascii="Times New Roman" w:eastAsia="Arial" w:hAnsi="Times New Roman" w:cs="Times New Roman"/>
          <w:b/>
          <w:bCs/>
          <w:color w:val="000000"/>
          <w:sz w:val="28"/>
          <w:szCs w:val="28"/>
          <w:shd w:val="clear" w:color="auto" w:fill="FFFFFF"/>
        </w:rPr>
        <w:t>факт допущенной ошибки</w:t>
      </w:r>
      <w:r w:rsidRPr="00543501">
        <w:rPr>
          <w:rFonts w:ascii="Times New Roman" w:hAnsi="Times New Roman" w:cs="Times New Roman"/>
          <w:b/>
          <w:bCs/>
          <w:sz w:val="28"/>
          <w:szCs w:val="28"/>
        </w:rPr>
        <w:t xml:space="preserve"> при установлении личности погибшего военнослужащего</w:t>
      </w:r>
      <w:r>
        <w:rPr>
          <w:rFonts w:ascii="Times New Roman" w:hAnsi="Times New Roman" w:cs="Times New Roman"/>
          <w:sz w:val="28"/>
          <w:szCs w:val="28"/>
        </w:rPr>
        <w:t>, а также результаты проделанной Уполномоченным и сотрудниками его аппарата работы по этим обращениям.</w:t>
      </w:r>
    </w:p>
    <w:p w14:paraId="1F07A15E" w14:textId="41DBE9D6" w:rsidR="001A0E48" w:rsidRDefault="001A0E48" w:rsidP="001A0E48">
      <w:pPr>
        <w:spacing w:after="0" w:line="240" w:lineRule="auto"/>
        <w:ind w:firstLine="567"/>
        <w:jc w:val="both"/>
        <w:rPr>
          <w:rFonts w:ascii="Times New Roman" w:hAnsi="Times New Roman" w:cs="Times New Roman"/>
          <w:sz w:val="28"/>
          <w:szCs w:val="28"/>
        </w:rPr>
      </w:pPr>
      <w:r>
        <w:rPr>
          <w:rFonts w:ascii="Times New Roman" w:eastAsia="Arial" w:hAnsi="Times New Roman" w:cs="Times New Roman"/>
          <w:color w:val="000000"/>
          <w:sz w:val="28"/>
          <w:szCs w:val="28"/>
          <w:shd w:val="clear" w:color="auto" w:fill="FFFFFF"/>
        </w:rPr>
        <w:t xml:space="preserve"> Так,</w:t>
      </w:r>
      <w:r w:rsidRPr="004B2A3A">
        <w:rPr>
          <w:rFonts w:ascii="Times New Roman" w:hAnsi="Times New Roman" w:cs="Times New Roman"/>
          <w:sz w:val="28"/>
          <w:szCs w:val="28"/>
        </w:rPr>
        <w:t xml:space="preserve"> </w:t>
      </w:r>
      <w:r>
        <w:rPr>
          <w:rFonts w:ascii="Times New Roman" w:hAnsi="Times New Roman" w:cs="Times New Roman"/>
          <w:sz w:val="28"/>
          <w:szCs w:val="28"/>
        </w:rPr>
        <w:t xml:space="preserve">родственники военнослужащих </w:t>
      </w:r>
      <w:r w:rsidRPr="00543501">
        <w:rPr>
          <w:rFonts w:ascii="Times New Roman" w:hAnsi="Times New Roman" w:cs="Times New Roman"/>
          <w:b/>
          <w:bCs/>
          <w:sz w:val="28"/>
          <w:szCs w:val="28"/>
        </w:rPr>
        <w:t>И.</w:t>
      </w:r>
      <w:r>
        <w:rPr>
          <w:rFonts w:ascii="Times New Roman" w:hAnsi="Times New Roman" w:cs="Times New Roman"/>
          <w:sz w:val="28"/>
          <w:szCs w:val="28"/>
        </w:rPr>
        <w:t xml:space="preserve"> и </w:t>
      </w:r>
      <w:r w:rsidRPr="00543501">
        <w:rPr>
          <w:rFonts w:ascii="Times New Roman" w:hAnsi="Times New Roman" w:cs="Times New Roman"/>
          <w:b/>
          <w:bCs/>
          <w:sz w:val="28"/>
          <w:szCs w:val="28"/>
        </w:rPr>
        <w:t>Б.</w:t>
      </w:r>
      <w:r w:rsidRPr="004B2A3A">
        <w:rPr>
          <w:rFonts w:ascii="Times New Roman" w:hAnsi="Times New Roman" w:cs="Times New Roman"/>
          <w:sz w:val="28"/>
          <w:szCs w:val="28"/>
        </w:rPr>
        <w:t xml:space="preserve">  </w:t>
      </w:r>
      <w:r>
        <w:rPr>
          <w:rFonts w:ascii="Times New Roman" w:hAnsi="Times New Roman" w:cs="Times New Roman"/>
          <w:sz w:val="28"/>
          <w:szCs w:val="28"/>
        </w:rPr>
        <w:t>по</w:t>
      </w:r>
      <w:r w:rsidRPr="004B2A3A">
        <w:rPr>
          <w:rFonts w:ascii="Times New Roman" w:hAnsi="Times New Roman" w:cs="Times New Roman"/>
          <w:sz w:val="28"/>
          <w:szCs w:val="28"/>
        </w:rPr>
        <w:t>жало</w:t>
      </w:r>
      <w:r>
        <w:rPr>
          <w:rFonts w:ascii="Times New Roman" w:hAnsi="Times New Roman" w:cs="Times New Roman"/>
          <w:sz w:val="28"/>
          <w:szCs w:val="28"/>
        </w:rPr>
        <w:t>вались</w:t>
      </w:r>
      <w:r w:rsidRPr="004B2A3A">
        <w:rPr>
          <w:rFonts w:ascii="Times New Roman" w:hAnsi="Times New Roman" w:cs="Times New Roman"/>
          <w:sz w:val="28"/>
          <w:szCs w:val="28"/>
        </w:rPr>
        <w:t xml:space="preserve"> на бездействие государственных и правоохранительных органов при рассмотрении заявлени</w:t>
      </w:r>
      <w:r>
        <w:rPr>
          <w:rFonts w:ascii="Times New Roman" w:hAnsi="Times New Roman" w:cs="Times New Roman"/>
          <w:sz w:val="28"/>
          <w:szCs w:val="28"/>
        </w:rPr>
        <w:t>й</w:t>
      </w:r>
      <w:r w:rsidRPr="004B2A3A">
        <w:rPr>
          <w:rFonts w:ascii="Times New Roman" w:hAnsi="Times New Roman" w:cs="Times New Roman"/>
          <w:sz w:val="28"/>
          <w:szCs w:val="28"/>
        </w:rPr>
        <w:t xml:space="preserve"> о</w:t>
      </w:r>
      <w:r>
        <w:rPr>
          <w:rFonts w:ascii="Times New Roman" w:hAnsi="Times New Roman" w:cs="Times New Roman"/>
          <w:sz w:val="28"/>
          <w:szCs w:val="28"/>
        </w:rPr>
        <w:t>б</w:t>
      </w:r>
      <w:r w:rsidRPr="004B2A3A">
        <w:rPr>
          <w:rFonts w:ascii="Times New Roman" w:hAnsi="Times New Roman" w:cs="Times New Roman"/>
          <w:sz w:val="28"/>
          <w:szCs w:val="28"/>
        </w:rPr>
        <w:t xml:space="preserve"> ошибке при установлении личности погибшего </w:t>
      </w:r>
      <w:r>
        <w:rPr>
          <w:rFonts w:ascii="Times New Roman" w:hAnsi="Times New Roman" w:cs="Times New Roman"/>
          <w:sz w:val="28"/>
          <w:szCs w:val="28"/>
        </w:rPr>
        <w:t xml:space="preserve">бойца </w:t>
      </w:r>
      <w:r w:rsidRPr="00E90395">
        <w:rPr>
          <w:rFonts w:ascii="Times New Roman" w:hAnsi="Times New Roman" w:cs="Times New Roman"/>
          <w:bCs/>
          <w:sz w:val="28"/>
          <w:szCs w:val="28"/>
        </w:rPr>
        <w:t>И</w:t>
      </w:r>
      <w:r>
        <w:rPr>
          <w:rFonts w:ascii="Times New Roman" w:hAnsi="Times New Roman" w:cs="Times New Roman"/>
          <w:sz w:val="28"/>
          <w:szCs w:val="28"/>
        </w:rPr>
        <w:t xml:space="preserve">. Как стало известно из содержания обращений, военнослужащие </w:t>
      </w:r>
      <w:r w:rsidRPr="00E90395">
        <w:rPr>
          <w:rFonts w:ascii="Times New Roman" w:hAnsi="Times New Roman" w:cs="Times New Roman"/>
          <w:bCs/>
          <w:sz w:val="28"/>
          <w:szCs w:val="28"/>
        </w:rPr>
        <w:t>И. и Б.</w:t>
      </w:r>
      <w:r>
        <w:rPr>
          <w:rFonts w:ascii="Times New Roman" w:hAnsi="Times New Roman" w:cs="Times New Roman"/>
          <w:sz w:val="28"/>
          <w:szCs w:val="28"/>
        </w:rPr>
        <w:t xml:space="preserve"> были </w:t>
      </w:r>
      <w:r w:rsidRPr="004B2A3A">
        <w:rPr>
          <w:rFonts w:ascii="Times New Roman" w:hAnsi="Times New Roman" w:cs="Times New Roman"/>
          <w:sz w:val="28"/>
          <w:szCs w:val="28"/>
        </w:rPr>
        <w:t>мобилизован</w:t>
      </w:r>
      <w:r>
        <w:rPr>
          <w:rFonts w:ascii="Times New Roman" w:hAnsi="Times New Roman" w:cs="Times New Roman"/>
          <w:sz w:val="28"/>
          <w:szCs w:val="28"/>
        </w:rPr>
        <w:t>ы</w:t>
      </w:r>
      <w:r w:rsidRPr="004B2A3A">
        <w:rPr>
          <w:rFonts w:ascii="Times New Roman" w:hAnsi="Times New Roman" w:cs="Times New Roman"/>
          <w:sz w:val="28"/>
          <w:szCs w:val="28"/>
        </w:rPr>
        <w:t xml:space="preserve"> в октябре 2022 года, а через год участия в зоне СВО </w:t>
      </w:r>
      <w:r w:rsidR="00E90395">
        <w:rPr>
          <w:rFonts w:ascii="Times New Roman" w:hAnsi="Times New Roman" w:cs="Times New Roman"/>
          <w:sz w:val="28"/>
          <w:szCs w:val="28"/>
        </w:rPr>
        <w:t>–</w:t>
      </w:r>
      <w:r>
        <w:rPr>
          <w:rFonts w:ascii="Times New Roman" w:hAnsi="Times New Roman" w:cs="Times New Roman"/>
          <w:sz w:val="28"/>
          <w:szCs w:val="28"/>
        </w:rPr>
        <w:t xml:space="preserve"> </w:t>
      </w:r>
      <w:r w:rsidRPr="004B2A3A">
        <w:rPr>
          <w:rFonts w:ascii="Times New Roman" w:hAnsi="Times New Roman" w:cs="Times New Roman"/>
          <w:sz w:val="28"/>
          <w:szCs w:val="28"/>
        </w:rPr>
        <w:t>с 21 октября 2023 года перестал</w:t>
      </w:r>
      <w:r>
        <w:rPr>
          <w:rFonts w:ascii="Times New Roman" w:hAnsi="Times New Roman" w:cs="Times New Roman"/>
          <w:sz w:val="28"/>
          <w:szCs w:val="28"/>
        </w:rPr>
        <w:t>и</w:t>
      </w:r>
      <w:r w:rsidRPr="004B2A3A">
        <w:rPr>
          <w:rFonts w:ascii="Times New Roman" w:hAnsi="Times New Roman" w:cs="Times New Roman"/>
          <w:sz w:val="28"/>
          <w:szCs w:val="28"/>
        </w:rPr>
        <w:t xml:space="preserve"> выходить на связь и признан</w:t>
      </w:r>
      <w:r>
        <w:rPr>
          <w:rFonts w:ascii="Times New Roman" w:hAnsi="Times New Roman" w:cs="Times New Roman"/>
          <w:sz w:val="28"/>
          <w:szCs w:val="28"/>
        </w:rPr>
        <w:t>ы</w:t>
      </w:r>
      <w:r w:rsidRPr="004B2A3A">
        <w:rPr>
          <w:rFonts w:ascii="Times New Roman" w:hAnsi="Times New Roman" w:cs="Times New Roman"/>
          <w:sz w:val="28"/>
          <w:szCs w:val="28"/>
        </w:rPr>
        <w:t xml:space="preserve"> безвестно отсутствующим</w:t>
      </w:r>
      <w:r>
        <w:rPr>
          <w:rFonts w:ascii="Times New Roman" w:hAnsi="Times New Roman" w:cs="Times New Roman"/>
          <w:sz w:val="28"/>
          <w:szCs w:val="28"/>
        </w:rPr>
        <w:t>и</w:t>
      </w:r>
      <w:r w:rsidRPr="004B2A3A">
        <w:rPr>
          <w:rFonts w:ascii="Times New Roman" w:hAnsi="Times New Roman" w:cs="Times New Roman"/>
          <w:sz w:val="28"/>
          <w:szCs w:val="28"/>
        </w:rPr>
        <w:t>.</w:t>
      </w:r>
    </w:p>
    <w:p w14:paraId="02C65B75" w14:textId="0D4FF8F9" w:rsidR="001A0E48" w:rsidRPr="004B2A3A" w:rsidRDefault="001A0E48" w:rsidP="001A0E48">
      <w:pPr>
        <w:spacing w:after="0" w:line="240" w:lineRule="auto"/>
        <w:ind w:firstLine="567"/>
        <w:jc w:val="both"/>
        <w:rPr>
          <w:rFonts w:ascii="Times New Roman" w:hAnsi="Times New Roman" w:cs="Times New Roman"/>
          <w:sz w:val="28"/>
          <w:szCs w:val="28"/>
        </w:rPr>
      </w:pPr>
      <w:r w:rsidRPr="004B2A3A">
        <w:rPr>
          <w:rFonts w:ascii="Times New Roman" w:hAnsi="Times New Roman" w:cs="Times New Roman"/>
          <w:sz w:val="28"/>
          <w:szCs w:val="28"/>
        </w:rPr>
        <w:t xml:space="preserve">В апреле 2024 года родственники </w:t>
      </w:r>
      <w:r w:rsidRPr="00E90395">
        <w:rPr>
          <w:rFonts w:ascii="Times New Roman" w:hAnsi="Times New Roman" w:cs="Times New Roman"/>
          <w:bCs/>
          <w:sz w:val="28"/>
          <w:szCs w:val="28"/>
        </w:rPr>
        <w:t>Б.</w:t>
      </w:r>
      <w:r>
        <w:rPr>
          <w:rFonts w:ascii="Times New Roman" w:hAnsi="Times New Roman" w:cs="Times New Roman"/>
          <w:sz w:val="28"/>
          <w:szCs w:val="28"/>
        </w:rPr>
        <w:t xml:space="preserve"> </w:t>
      </w:r>
      <w:r w:rsidRPr="004B2A3A">
        <w:rPr>
          <w:rFonts w:ascii="Times New Roman" w:hAnsi="Times New Roman" w:cs="Times New Roman"/>
          <w:sz w:val="28"/>
          <w:szCs w:val="28"/>
        </w:rPr>
        <w:t>получили гроб с телом, но при вскрытии обнаруж</w:t>
      </w:r>
      <w:r>
        <w:rPr>
          <w:rFonts w:ascii="Times New Roman" w:hAnsi="Times New Roman" w:cs="Times New Roman"/>
          <w:sz w:val="28"/>
          <w:szCs w:val="28"/>
        </w:rPr>
        <w:t>или</w:t>
      </w:r>
      <w:r w:rsidRPr="004B2A3A">
        <w:rPr>
          <w:rFonts w:ascii="Times New Roman" w:hAnsi="Times New Roman" w:cs="Times New Roman"/>
          <w:sz w:val="28"/>
          <w:szCs w:val="28"/>
        </w:rPr>
        <w:t xml:space="preserve">, что погибший </w:t>
      </w:r>
      <w:r w:rsidR="00E90395">
        <w:rPr>
          <w:rFonts w:ascii="Times New Roman" w:hAnsi="Times New Roman" w:cs="Times New Roman"/>
          <w:sz w:val="28"/>
          <w:szCs w:val="28"/>
        </w:rPr>
        <w:t>–</w:t>
      </w:r>
      <w:r w:rsidRPr="004B2A3A">
        <w:rPr>
          <w:rFonts w:ascii="Times New Roman" w:hAnsi="Times New Roman" w:cs="Times New Roman"/>
          <w:sz w:val="28"/>
          <w:szCs w:val="28"/>
        </w:rPr>
        <w:t xml:space="preserve"> не </w:t>
      </w:r>
      <w:r w:rsidRPr="00E90395">
        <w:rPr>
          <w:rFonts w:ascii="Times New Roman" w:hAnsi="Times New Roman" w:cs="Times New Roman"/>
          <w:bCs/>
          <w:sz w:val="28"/>
          <w:szCs w:val="28"/>
        </w:rPr>
        <w:t>Б.</w:t>
      </w:r>
      <w:r w:rsidRPr="004B2A3A">
        <w:rPr>
          <w:rFonts w:ascii="Times New Roman" w:hAnsi="Times New Roman" w:cs="Times New Roman"/>
          <w:sz w:val="28"/>
          <w:szCs w:val="28"/>
        </w:rPr>
        <w:t xml:space="preserve"> </w:t>
      </w:r>
      <w:r>
        <w:rPr>
          <w:rFonts w:ascii="Times New Roman" w:hAnsi="Times New Roman" w:cs="Times New Roman"/>
          <w:sz w:val="28"/>
          <w:szCs w:val="28"/>
        </w:rPr>
        <w:t xml:space="preserve">Находясь в подавленном состоянии от известия о смерти близкого человека и предстоящих похорон, они похоронили умершего, при этом самостоятельно смогли взять мазок из ротовой полости для анализа ДНК, который </w:t>
      </w:r>
      <w:r w:rsidRPr="004B2A3A">
        <w:rPr>
          <w:rFonts w:ascii="Times New Roman" w:hAnsi="Times New Roman" w:cs="Times New Roman"/>
          <w:sz w:val="28"/>
          <w:szCs w:val="28"/>
        </w:rPr>
        <w:t>направили на исследование и установление генетического профиля. Результат исследования подтвердил отсутствие родства.</w:t>
      </w:r>
    </w:p>
    <w:p w14:paraId="0EAF55D9" w14:textId="77777777" w:rsidR="001A0E48" w:rsidRPr="004B2A3A"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О случившемся родственники </w:t>
      </w:r>
      <w:r w:rsidRPr="00E90395">
        <w:rPr>
          <w:rFonts w:ascii="Times New Roman" w:hAnsi="Times New Roman" w:cs="Times New Roman"/>
          <w:bCs/>
          <w:sz w:val="28"/>
          <w:szCs w:val="28"/>
        </w:rPr>
        <w:t>Б.</w:t>
      </w:r>
      <w:r>
        <w:rPr>
          <w:rFonts w:ascii="Times New Roman" w:hAnsi="Times New Roman" w:cs="Times New Roman"/>
          <w:sz w:val="28"/>
          <w:szCs w:val="28"/>
        </w:rPr>
        <w:t xml:space="preserve"> поделились в чате родственников сослуживцев, где пр</w:t>
      </w:r>
      <w:r w:rsidRPr="004B2A3A">
        <w:rPr>
          <w:rFonts w:ascii="Times New Roman" w:hAnsi="Times New Roman" w:cs="Times New Roman"/>
          <w:sz w:val="28"/>
          <w:szCs w:val="28"/>
        </w:rPr>
        <w:t xml:space="preserve">и </w:t>
      </w:r>
      <w:r>
        <w:rPr>
          <w:rFonts w:ascii="Times New Roman" w:hAnsi="Times New Roman" w:cs="Times New Roman"/>
          <w:sz w:val="28"/>
          <w:szCs w:val="28"/>
        </w:rPr>
        <w:t>просмо</w:t>
      </w:r>
      <w:r w:rsidRPr="004B2A3A">
        <w:rPr>
          <w:rFonts w:ascii="Times New Roman" w:hAnsi="Times New Roman" w:cs="Times New Roman"/>
          <w:sz w:val="28"/>
          <w:szCs w:val="28"/>
        </w:rPr>
        <w:t xml:space="preserve">тре фотографий и вещей погибшего родственники </w:t>
      </w:r>
      <w:r w:rsidRPr="00E90395">
        <w:rPr>
          <w:rFonts w:ascii="Times New Roman" w:hAnsi="Times New Roman" w:cs="Times New Roman"/>
          <w:bCs/>
          <w:sz w:val="28"/>
          <w:szCs w:val="28"/>
        </w:rPr>
        <w:t>И.</w:t>
      </w:r>
      <w:r w:rsidRPr="004B2A3A">
        <w:rPr>
          <w:rFonts w:ascii="Times New Roman" w:hAnsi="Times New Roman" w:cs="Times New Roman"/>
          <w:sz w:val="28"/>
          <w:szCs w:val="28"/>
        </w:rPr>
        <w:t xml:space="preserve"> опознали его. Впоследствии были исследованы образцы ДНК матери </w:t>
      </w:r>
      <w:r w:rsidRPr="00E90395">
        <w:rPr>
          <w:rFonts w:ascii="Times New Roman" w:hAnsi="Times New Roman" w:cs="Times New Roman"/>
          <w:bCs/>
          <w:sz w:val="28"/>
          <w:szCs w:val="28"/>
        </w:rPr>
        <w:t>И.</w:t>
      </w:r>
      <w:r w:rsidRPr="004B2A3A">
        <w:rPr>
          <w:rFonts w:ascii="Times New Roman" w:hAnsi="Times New Roman" w:cs="Times New Roman"/>
          <w:sz w:val="28"/>
          <w:szCs w:val="28"/>
        </w:rPr>
        <w:t xml:space="preserve"> и тела погибшего военнослужащего, установлена вероятность </w:t>
      </w:r>
      <w:r>
        <w:rPr>
          <w:rFonts w:ascii="Times New Roman" w:hAnsi="Times New Roman" w:cs="Times New Roman"/>
          <w:sz w:val="28"/>
          <w:szCs w:val="28"/>
        </w:rPr>
        <w:t>родства</w:t>
      </w:r>
      <w:r w:rsidRPr="004B2A3A">
        <w:rPr>
          <w:rFonts w:ascii="Times New Roman" w:hAnsi="Times New Roman" w:cs="Times New Roman"/>
          <w:sz w:val="28"/>
          <w:szCs w:val="28"/>
        </w:rPr>
        <w:t xml:space="preserve"> с точностью до 99,9%.</w:t>
      </w:r>
    </w:p>
    <w:p w14:paraId="777D1E1A" w14:textId="77777777" w:rsidR="001A0E48"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При установлении личности погибшего либо отправки тела для захоронения допущена ошибка, устранение которой возможно только после проведения эксгумации тела и последующей генетической экспертизы в рамках процессуальной проверки.</w:t>
      </w:r>
    </w:p>
    <w:p w14:paraId="15F8CC1A" w14:textId="77777777" w:rsidR="001A0E48"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течение полугода родственники обоих военнослужащих просили помочь им в сложившейся ситуации, они обращались в различные инстанции, государственные и военные органы: Правительство области, </w:t>
      </w:r>
      <w:r w:rsidRPr="004B2A3A">
        <w:rPr>
          <w:rFonts w:ascii="Times New Roman" w:hAnsi="Times New Roman" w:cs="Times New Roman"/>
          <w:sz w:val="28"/>
          <w:szCs w:val="28"/>
        </w:rPr>
        <w:t>Центральн</w:t>
      </w:r>
      <w:r>
        <w:rPr>
          <w:rFonts w:ascii="Times New Roman" w:hAnsi="Times New Roman" w:cs="Times New Roman"/>
          <w:sz w:val="28"/>
          <w:szCs w:val="28"/>
        </w:rPr>
        <w:t>ый</w:t>
      </w:r>
      <w:r w:rsidRPr="004B2A3A">
        <w:rPr>
          <w:rFonts w:ascii="Times New Roman" w:hAnsi="Times New Roman" w:cs="Times New Roman"/>
          <w:sz w:val="28"/>
          <w:szCs w:val="28"/>
        </w:rPr>
        <w:t xml:space="preserve"> военн</w:t>
      </w:r>
      <w:r>
        <w:rPr>
          <w:rFonts w:ascii="Times New Roman" w:hAnsi="Times New Roman" w:cs="Times New Roman"/>
          <w:sz w:val="28"/>
          <w:szCs w:val="28"/>
        </w:rPr>
        <w:t>ый</w:t>
      </w:r>
      <w:r w:rsidRPr="004B2A3A">
        <w:rPr>
          <w:rFonts w:ascii="Times New Roman" w:hAnsi="Times New Roman" w:cs="Times New Roman"/>
          <w:sz w:val="28"/>
          <w:szCs w:val="28"/>
        </w:rPr>
        <w:t xml:space="preserve"> округ</w:t>
      </w:r>
      <w:r>
        <w:rPr>
          <w:rFonts w:ascii="Times New Roman" w:hAnsi="Times New Roman" w:cs="Times New Roman"/>
          <w:sz w:val="28"/>
          <w:szCs w:val="28"/>
        </w:rPr>
        <w:t xml:space="preserve">, военный комиссариат, военному прокурору, следственные органы. Однако перенаправление обращений из одного органа в другой не приводило ни к какому результату. В октябре за помощью они обратились к Уполномоченному. </w:t>
      </w:r>
    </w:p>
    <w:p w14:paraId="04BAB048" w14:textId="77777777" w:rsidR="001A0E48" w:rsidRPr="004B2A3A" w:rsidRDefault="001A0E48" w:rsidP="001A0E4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целях содействия в устранении допущенной ошибки и подтверждения личности погибшего Уполномоченный по правам человека в Оренбургской области в адрес руководителя военного следственного отдела по Тоцкому гарнизону направил мотивированное письмо о необходимости проведения процессуальной проверки.</w:t>
      </w:r>
    </w:p>
    <w:p w14:paraId="09095B6E" w14:textId="77777777" w:rsidR="001A0E48" w:rsidRPr="004B2A3A" w:rsidRDefault="001A0E48" w:rsidP="001A0E48">
      <w:pPr>
        <w:tabs>
          <w:tab w:val="left" w:pos="567"/>
        </w:tabs>
        <w:spacing w:after="0" w:line="240" w:lineRule="auto"/>
        <w:ind w:firstLine="567"/>
        <w:jc w:val="both"/>
        <w:rPr>
          <w:rFonts w:ascii="Times New Roman" w:hAnsi="Times New Roman" w:cs="Times New Roman"/>
          <w:sz w:val="28"/>
          <w:szCs w:val="28"/>
        </w:rPr>
      </w:pPr>
      <w:r w:rsidRPr="004B2A3A">
        <w:rPr>
          <w:rFonts w:ascii="Times New Roman" w:hAnsi="Times New Roman" w:cs="Times New Roman"/>
          <w:sz w:val="28"/>
          <w:szCs w:val="28"/>
        </w:rPr>
        <w:lastRenderedPageBreak/>
        <w:t xml:space="preserve">О результатах рассмотрения </w:t>
      </w:r>
      <w:r>
        <w:rPr>
          <w:rFonts w:ascii="Times New Roman" w:hAnsi="Times New Roman" w:cs="Times New Roman"/>
          <w:sz w:val="28"/>
          <w:szCs w:val="28"/>
        </w:rPr>
        <w:t>получен ответ</w:t>
      </w:r>
      <w:r w:rsidRPr="004B2A3A">
        <w:rPr>
          <w:rFonts w:ascii="Times New Roman" w:hAnsi="Times New Roman" w:cs="Times New Roman"/>
          <w:sz w:val="28"/>
          <w:szCs w:val="28"/>
        </w:rPr>
        <w:t xml:space="preserve">, что военным следственным отделом по данному факту возбуждено уголовное дело, в рамках которого проведена эксгумация захороненного военнослужащего, генетическая экспертиза, по результатам которой умершим признан </w:t>
      </w:r>
      <w:r w:rsidRPr="00E90395">
        <w:rPr>
          <w:rFonts w:ascii="Times New Roman" w:hAnsi="Times New Roman" w:cs="Times New Roman"/>
          <w:bCs/>
          <w:sz w:val="28"/>
          <w:szCs w:val="28"/>
        </w:rPr>
        <w:t>И.</w:t>
      </w:r>
      <w:r w:rsidRPr="004B2A3A">
        <w:rPr>
          <w:rFonts w:ascii="Times New Roman" w:hAnsi="Times New Roman" w:cs="Times New Roman"/>
          <w:sz w:val="28"/>
          <w:szCs w:val="28"/>
        </w:rPr>
        <w:t xml:space="preserve"> </w:t>
      </w:r>
      <w:r>
        <w:rPr>
          <w:rFonts w:ascii="Times New Roman" w:hAnsi="Times New Roman" w:cs="Times New Roman"/>
          <w:sz w:val="28"/>
          <w:szCs w:val="28"/>
        </w:rPr>
        <w:t>О</w:t>
      </w:r>
      <w:r w:rsidRPr="004B2A3A">
        <w:rPr>
          <w:rFonts w:ascii="Times New Roman" w:hAnsi="Times New Roman" w:cs="Times New Roman"/>
          <w:sz w:val="28"/>
          <w:szCs w:val="28"/>
        </w:rPr>
        <w:t>н</w:t>
      </w:r>
      <w:r>
        <w:rPr>
          <w:rFonts w:ascii="Times New Roman" w:hAnsi="Times New Roman" w:cs="Times New Roman"/>
          <w:sz w:val="28"/>
          <w:szCs w:val="28"/>
        </w:rPr>
        <w:t xml:space="preserve"> был пере</w:t>
      </w:r>
      <w:r w:rsidRPr="004B2A3A">
        <w:rPr>
          <w:rFonts w:ascii="Times New Roman" w:hAnsi="Times New Roman" w:cs="Times New Roman"/>
          <w:sz w:val="28"/>
          <w:szCs w:val="28"/>
        </w:rPr>
        <w:t>захоронен</w:t>
      </w:r>
      <w:r>
        <w:rPr>
          <w:rFonts w:ascii="Times New Roman" w:hAnsi="Times New Roman" w:cs="Times New Roman"/>
          <w:sz w:val="28"/>
          <w:szCs w:val="28"/>
        </w:rPr>
        <w:t xml:space="preserve"> родными</w:t>
      </w:r>
      <w:r w:rsidRPr="004B2A3A">
        <w:rPr>
          <w:rFonts w:ascii="Times New Roman" w:hAnsi="Times New Roman" w:cs="Times New Roman"/>
          <w:sz w:val="28"/>
          <w:szCs w:val="28"/>
        </w:rPr>
        <w:t>.</w:t>
      </w:r>
    </w:p>
    <w:p w14:paraId="470530F3" w14:textId="6DFA59A4" w:rsidR="001A0E48" w:rsidRPr="004B2A3A" w:rsidRDefault="001A0E48" w:rsidP="001A0E48">
      <w:pPr>
        <w:tabs>
          <w:tab w:val="left" w:pos="567"/>
        </w:tabs>
        <w:spacing w:after="0" w:line="240" w:lineRule="auto"/>
        <w:ind w:firstLine="567"/>
        <w:jc w:val="both"/>
        <w:rPr>
          <w:rFonts w:ascii="Times New Roman" w:hAnsi="Times New Roman" w:cs="Times New Roman"/>
          <w:sz w:val="28"/>
          <w:szCs w:val="28"/>
        </w:rPr>
      </w:pPr>
      <w:r w:rsidRPr="004B2A3A">
        <w:rPr>
          <w:rFonts w:ascii="Times New Roman" w:hAnsi="Times New Roman" w:cs="Times New Roman"/>
          <w:sz w:val="28"/>
          <w:szCs w:val="28"/>
        </w:rPr>
        <w:t xml:space="preserve">В данном случае ситуация разрешилась именно так, только благодаря общению родственников двух военнослужащих </w:t>
      </w:r>
      <w:r w:rsidR="00E90395">
        <w:rPr>
          <w:rFonts w:ascii="Times New Roman" w:hAnsi="Times New Roman" w:cs="Times New Roman"/>
          <w:sz w:val="28"/>
          <w:szCs w:val="28"/>
        </w:rPr>
        <w:t>–</w:t>
      </w:r>
      <w:r w:rsidRPr="004B2A3A">
        <w:rPr>
          <w:rFonts w:ascii="Times New Roman" w:hAnsi="Times New Roman" w:cs="Times New Roman"/>
          <w:sz w:val="28"/>
          <w:szCs w:val="28"/>
        </w:rPr>
        <w:t xml:space="preserve"> земляков </w:t>
      </w:r>
      <w:r>
        <w:rPr>
          <w:rFonts w:ascii="Times New Roman" w:hAnsi="Times New Roman" w:cs="Times New Roman"/>
          <w:sz w:val="28"/>
          <w:szCs w:val="28"/>
        </w:rPr>
        <w:t xml:space="preserve">семей </w:t>
      </w:r>
      <w:r w:rsidRPr="00E90395">
        <w:rPr>
          <w:rFonts w:ascii="Times New Roman" w:hAnsi="Times New Roman" w:cs="Times New Roman"/>
          <w:bCs/>
          <w:sz w:val="28"/>
          <w:szCs w:val="28"/>
        </w:rPr>
        <w:t>Б. и И.</w:t>
      </w:r>
      <w:r w:rsidRPr="004B2A3A">
        <w:rPr>
          <w:rFonts w:ascii="Times New Roman" w:hAnsi="Times New Roman" w:cs="Times New Roman"/>
          <w:sz w:val="28"/>
          <w:szCs w:val="28"/>
        </w:rPr>
        <w:t xml:space="preserve"> в соцсетях. При других обстоятельствах было бы намного сложнее установить личность погибшего бойца и пр</w:t>
      </w:r>
      <w:r>
        <w:rPr>
          <w:rFonts w:ascii="Times New Roman" w:hAnsi="Times New Roman" w:cs="Times New Roman"/>
          <w:sz w:val="28"/>
          <w:szCs w:val="28"/>
        </w:rPr>
        <w:t>е</w:t>
      </w:r>
      <w:r w:rsidRPr="004B2A3A">
        <w:rPr>
          <w:rFonts w:ascii="Times New Roman" w:hAnsi="Times New Roman" w:cs="Times New Roman"/>
          <w:sz w:val="28"/>
          <w:szCs w:val="28"/>
        </w:rPr>
        <w:t>дать его земле.</w:t>
      </w:r>
    </w:p>
    <w:p w14:paraId="2D33B7A4" w14:textId="77777777" w:rsidR="001A0E48" w:rsidRPr="004B2A3A" w:rsidRDefault="001A0E48" w:rsidP="001A0E48">
      <w:pPr>
        <w:tabs>
          <w:tab w:val="left" w:pos="567"/>
        </w:tabs>
        <w:spacing w:after="0" w:line="240" w:lineRule="auto"/>
        <w:ind w:firstLine="567"/>
        <w:jc w:val="both"/>
        <w:rPr>
          <w:rFonts w:ascii="Times New Roman" w:hAnsi="Times New Roman" w:cs="Times New Roman"/>
          <w:sz w:val="28"/>
          <w:szCs w:val="28"/>
        </w:rPr>
      </w:pPr>
      <w:r w:rsidRPr="004B2A3A">
        <w:rPr>
          <w:rFonts w:ascii="Times New Roman" w:hAnsi="Times New Roman" w:cs="Times New Roman"/>
          <w:sz w:val="28"/>
          <w:szCs w:val="28"/>
        </w:rPr>
        <w:t xml:space="preserve">Известно, что случаи несовпадения данных о поступивших для захоронения бойцов с данными об опознании родственниками их личности не единичны. В момент </w:t>
      </w:r>
      <w:r>
        <w:rPr>
          <w:rFonts w:ascii="Times New Roman" w:hAnsi="Times New Roman" w:cs="Times New Roman"/>
          <w:sz w:val="28"/>
          <w:szCs w:val="28"/>
        </w:rPr>
        <w:t>вышеизложенного</w:t>
      </w:r>
      <w:r w:rsidRPr="004B2A3A">
        <w:rPr>
          <w:rFonts w:ascii="Times New Roman" w:hAnsi="Times New Roman" w:cs="Times New Roman"/>
          <w:sz w:val="28"/>
          <w:szCs w:val="28"/>
        </w:rPr>
        <w:t xml:space="preserve"> </w:t>
      </w:r>
      <w:r>
        <w:rPr>
          <w:rFonts w:ascii="Times New Roman" w:hAnsi="Times New Roman" w:cs="Times New Roman"/>
          <w:sz w:val="28"/>
          <w:szCs w:val="28"/>
        </w:rPr>
        <w:t>разбирательства</w:t>
      </w:r>
      <w:r w:rsidRPr="004B2A3A">
        <w:rPr>
          <w:rFonts w:ascii="Times New Roman" w:hAnsi="Times New Roman" w:cs="Times New Roman"/>
          <w:sz w:val="28"/>
          <w:szCs w:val="28"/>
        </w:rPr>
        <w:t>, по данным военного комиссариата Оренбургской области, шесть неопознанных погибших, прибывших для захоронения с конкретными личными данными, наход</w:t>
      </w:r>
      <w:r>
        <w:rPr>
          <w:rFonts w:ascii="Times New Roman" w:hAnsi="Times New Roman" w:cs="Times New Roman"/>
          <w:sz w:val="28"/>
          <w:szCs w:val="28"/>
        </w:rPr>
        <w:t>ились</w:t>
      </w:r>
      <w:r w:rsidRPr="004B2A3A">
        <w:rPr>
          <w:rFonts w:ascii="Times New Roman" w:hAnsi="Times New Roman" w:cs="Times New Roman"/>
          <w:sz w:val="28"/>
          <w:szCs w:val="28"/>
        </w:rPr>
        <w:t xml:space="preserve"> в морге.</w:t>
      </w:r>
    </w:p>
    <w:p w14:paraId="3418CE7E" w14:textId="77777777" w:rsidR="001A0E48" w:rsidRPr="004B2A3A" w:rsidRDefault="001A0E48" w:rsidP="001A0E48">
      <w:pPr>
        <w:tabs>
          <w:tab w:val="left" w:pos="567"/>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Конечно, е</w:t>
      </w:r>
      <w:r w:rsidRPr="004B2A3A">
        <w:rPr>
          <w:rFonts w:ascii="Times New Roman" w:hAnsi="Times New Roman" w:cs="Times New Roman"/>
          <w:sz w:val="28"/>
          <w:szCs w:val="28"/>
        </w:rPr>
        <w:t>сть вероятность, что подобные факты характерны и для других регионов. Почему результаты генетических экспертиз, проведенных в рамках установления личности погибших бойцов – участников СВО, не соответствуют действительным данным о личности погибших – вопрос, который следует задать компетентным органам Министерства обороны.</w:t>
      </w:r>
    </w:p>
    <w:p w14:paraId="36B68F4A" w14:textId="77777777" w:rsidR="001A0E48" w:rsidRPr="003318BA" w:rsidRDefault="001A0E48" w:rsidP="001A0E48">
      <w:pPr>
        <w:tabs>
          <w:tab w:val="left" w:pos="567"/>
        </w:tabs>
        <w:spacing w:after="0" w:line="240" w:lineRule="auto"/>
        <w:ind w:firstLine="567"/>
        <w:jc w:val="both"/>
        <w:rPr>
          <w:rFonts w:ascii="Times New Roman" w:hAnsi="Times New Roman" w:cs="Times New Roman"/>
          <w:i/>
          <w:iCs/>
          <w:sz w:val="28"/>
          <w:szCs w:val="28"/>
        </w:rPr>
      </w:pPr>
      <w:r w:rsidRPr="004B2A3A">
        <w:rPr>
          <w:rFonts w:ascii="Times New Roman" w:hAnsi="Times New Roman" w:cs="Times New Roman"/>
          <w:sz w:val="28"/>
          <w:szCs w:val="28"/>
        </w:rPr>
        <w:t>Данная информация для сведения и использования в работе по защите прав военнослужащих</w:t>
      </w:r>
      <w:r>
        <w:rPr>
          <w:rFonts w:ascii="Times New Roman" w:hAnsi="Times New Roman" w:cs="Times New Roman"/>
          <w:sz w:val="28"/>
          <w:szCs w:val="28"/>
        </w:rPr>
        <w:t xml:space="preserve"> </w:t>
      </w:r>
      <w:r w:rsidRPr="004B2A3A">
        <w:rPr>
          <w:rFonts w:ascii="Times New Roman" w:hAnsi="Times New Roman" w:cs="Times New Roman"/>
          <w:sz w:val="28"/>
          <w:szCs w:val="28"/>
        </w:rPr>
        <w:t>направл</w:t>
      </w:r>
      <w:r>
        <w:rPr>
          <w:rFonts w:ascii="Times New Roman" w:hAnsi="Times New Roman" w:cs="Times New Roman"/>
          <w:sz w:val="28"/>
          <w:szCs w:val="28"/>
        </w:rPr>
        <w:t>ена в адрес федерального омбудсмена. Обратная связь: «</w:t>
      </w:r>
      <w:r w:rsidRPr="003318BA">
        <w:rPr>
          <w:rFonts w:ascii="Times New Roman" w:hAnsi="Times New Roman" w:cs="Times New Roman"/>
          <w:i/>
          <w:iCs/>
          <w:sz w:val="28"/>
          <w:szCs w:val="28"/>
        </w:rPr>
        <w:t>Уважаемый Анатолий Михайлович! Благодарю за внимание к социально чувствительным процессам, связанным с идентификацией погибших участников специальной военной операции. Затронутая Вами проблема мне известна. Как справедливо</w:t>
      </w:r>
      <w:r>
        <w:rPr>
          <w:rFonts w:ascii="Times New Roman" w:hAnsi="Times New Roman" w:cs="Times New Roman"/>
          <w:i/>
          <w:iCs/>
          <w:sz w:val="28"/>
          <w:szCs w:val="28"/>
        </w:rPr>
        <w:t xml:space="preserve"> Вы отметили, ошибки при установлении личности погибшего приводят к негативным последствиям, и устраняются они в течение длительного периода времени с участием компетентных органов. В настоящее время организована совместная работа с Министерством Обороны Российской Федерации по вопросу повышения эффективности мероприятий по идентификации военнослужащих, погибших в ходе выполнения боевых задач, и передачи тел родственникам для погребения. </w:t>
      </w:r>
      <w:r w:rsidR="00C65707">
        <w:rPr>
          <w:rFonts w:ascii="Times New Roman" w:hAnsi="Times New Roman" w:cs="Times New Roman"/>
          <w:i/>
          <w:iCs/>
          <w:sz w:val="28"/>
          <w:szCs w:val="28"/>
        </w:rPr>
        <w:t>Данные вопросы заслуживают особого</w:t>
      </w:r>
      <w:r>
        <w:rPr>
          <w:rFonts w:ascii="Times New Roman" w:hAnsi="Times New Roman" w:cs="Times New Roman"/>
          <w:i/>
          <w:iCs/>
          <w:sz w:val="28"/>
          <w:szCs w:val="28"/>
        </w:rPr>
        <w:t xml:space="preserve"> внимания. С уважением, Т.Н.Москалькова».</w:t>
      </w:r>
    </w:p>
    <w:p w14:paraId="14A3E9B8" w14:textId="77777777" w:rsidR="001A0E48" w:rsidRDefault="001A0E48" w:rsidP="001A0E48">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Продолжающиеся военные действия в связи со специальной военной операцией на Украине коснулись и мирных жителей приграничных территорий России. После августовского вооруженного </w:t>
      </w:r>
      <w:r w:rsidRPr="000E7028">
        <w:rPr>
          <w:rFonts w:ascii="Times New Roman" w:hAnsi="Times New Roman" w:cs="Times New Roman"/>
          <w:b/>
          <w:bCs/>
          <w:sz w:val="28"/>
          <w:szCs w:val="28"/>
        </w:rPr>
        <w:t xml:space="preserve">нападения в Курской области </w:t>
      </w:r>
      <w:r>
        <w:rPr>
          <w:rFonts w:ascii="Times New Roman" w:hAnsi="Times New Roman" w:cs="Times New Roman"/>
          <w:b/>
          <w:bCs/>
          <w:sz w:val="28"/>
          <w:szCs w:val="28"/>
        </w:rPr>
        <w:t>куряне</w:t>
      </w:r>
      <w:r>
        <w:rPr>
          <w:rFonts w:ascii="Times New Roman" w:hAnsi="Times New Roman" w:cs="Times New Roman"/>
          <w:sz w:val="28"/>
          <w:szCs w:val="28"/>
        </w:rPr>
        <w:t xml:space="preserve"> </w:t>
      </w:r>
      <w:r w:rsidRPr="00332FB0">
        <w:rPr>
          <w:rFonts w:ascii="Times New Roman" w:hAnsi="Times New Roman" w:cs="Times New Roman"/>
          <w:b/>
          <w:bCs/>
          <w:sz w:val="28"/>
          <w:szCs w:val="28"/>
        </w:rPr>
        <w:t>попали в украинский плен</w:t>
      </w:r>
      <w:r>
        <w:rPr>
          <w:rFonts w:ascii="Times New Roman" w:hAnsi="Times New Roman" w:cs="Times New Roman"/>
          <w:sz w:val="28"/>
          <w:szCs w:val="28"/>
        </w:rPr>
        <w:t xml:space="preserve">. Стало известно, что 5 ноября людей вывезли в г. Сумы и держали их в качестве заложников. К оренбургскому омбудсмену обратились родственники женщины </w:t>
      </w:r>
      <w:r w:rsidRPr="009B5377">
        <w:rPr>
          <w:rFonts w:ascii="Times New Roman" w:hAnsi="Times New Roman" w:cs="Times New Roman"/>
          <w:b/>
          <w:bCs/>
          <w:sz w:val="28"/>
          <w:szCs w:val="28"/>
        </w:rPr>
        <w:t>З</w:t>
      </w:r>
      <w:r w:rsidRPr="00E90395">
        <w:rPr>
          <w:rFonts w:ascii="Times New Roman" w:hAnsi="Times New Roman" w:cs="Times New Roman"/>
          <w:sz w:val="28"/>
          <w:szCs w:val="28"/>
        </w:rPr>
        <w:t>.,</w:t>
      </w:r>
      <w:r>
        <w:rPr>
          <w:rFonts w:ascii="Times New Roman" w:hAnsi="Times New Roman" w:cs="Times New Roman"/>
          <w:sz w:val="28"/>
          <w:szCs w:val="28"/>
        </w:rPr>
        <w:t xml:space="preserve"> которая проживала в одном из сел Суджанского района Курской области и была пленена. Отрабатывая полученную информацию, Уполномоченный в оперативном порядке направил федеральному омбудсмену просьбу об оказании содействия в деятельности при обмене пленными, освобождению захваченных мирных жителей и возвращении их на территорию России учесть полученное сообщение о судьбе </w:t>
      </w:r>
      <w:r w:rsidRPr="00E90395">
        <w:rPr>
          <w:rFonts w:ascii="Times New Roman" w:hAnsi="Times New Roman" w:cs="Times New Roman"/>
          <w:bCs/>
          <w:sz w:val="28"/>
          <w:szCs w:val="28"/>
        </w:rPr>
        <w:t>З.</w:t>
      </w:r>
      <w:r>
        <w:rPr>
          <w:rFonts w:ascii="Times New Roman" w:hAnsi="Times New Roman" w:cs="Times New Roman"/>
          <w:sz w:val="28"/>
          <w:szCs w:val="28"/>
        </w:rPr>
        <w:t xml:space="preserve"> Уже 24 </w:t>
      </w:r>
      <w:r>
        <w:rPr>
          <w:rFonts w:ascii="Times New Roman" w:hAnsi="Times New Roman" w:cs="Times New Roman"/>
          <w:sz w:val="28"/>
          <w:szCs w:val="28"/>
        </w:rPr>
        <w:lastRenderedPageBreak/>
        <w:t xml:space="preserve">ноября в результате </w:t>
      </w:r>
      <w:r w:rsidRPr="00E90395">
        <w:rPr>
          <w:rFonts w:ascii="Times New Roman" w:hAnsi="Times New Roman" w:cs="Times New Roman"/>
          <w:sz w:val="28"/>
          <w:szCs w:val="28"/>
        </w:rPr>
        <w:t>обмена З.</w:t>
      </w:r>
      <w:r>
        <w:rPr>
          <w:rFonts w:ascii="Times New Roman" w:hAnsi="Times New Roman" w:cs="Times New Roman"/>
          <w:sz w:val="28"/>
          <w:szCs w:val="28"/>
        </w:rPr>
        <w:t xml:space="preserve"> была освобождена и с помощью волонтеров по телефону связалась с родными.</w:t>
      </w:r>
    </w:p>
    <w:p w14:paraId="6F49F788" w14:textId="4023F65C" w:rsidR="001A0E48" w:rsidRDefault="00E90395" w:rsidP="00E90395">
      <w:pPr>
        <w:tabs>
          <w:tab w:val="left" w:pos="567"/>
        </w:tabs>
        <w:spacing w:after="0" w:line="240" w:lineRule="auto"/>
        <w:rPr>
          <w:rFonts w:ascii="Times New Roman" w:hAnsi="Times New Roman" w:cs="Times New Roman"/>
          <w:sz w:val="28"/>
          <w:szCs w:val="28"/>
        </w:rPr>
      </w:pPr>
      <w:r>
        <w:rPr>
          <w:rFonts w:ascii="Times New Roman" w:hAnsi="Times New Roman" w:cs="Times New Roman"/>
          <w:b/>
          <w:bCs/>
          <w:sz w:val="28"/>
          <w:szCs w:val="28"/>
        </w:rPr>
        <w:t xml:space="preserve">        </w:t>
      </w:r>
      <w:r w:rsidR="001A0E48">
        <w:rPr>
          <w:rFonts w:ascii="Times New Roman" w:hAnsi="Times New Roman" w:cs="Times New Roman"/>
          <w:b/>
          <w:bCs/>
          <w:sz w:val="28"/>
          <w:szCs w:val="28"/>
        </w:rPr>
        <w:t>Процессы реабилитации участников СВО</w:t>
      </w:r>
    </w:p>
    <w:p w14:paraId="03AA0563" w14:textId="77777777" w:rsidR="001A0E48" w:rsidRPr="00524ADC" w:rsidRDefault="001A0E48" w:rsidP="001A0E48">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524ADC">
        <w:rPr>
          <w:rFonts w:ascii="Times New Roman" w:hAnsi="Times New Roman" w:cs="Times New Roman"/>
          <w:b/>
          <w:bCs/>
          <w:sz w:val="28"/>
          <w:szCs w:val="28"/>
        </w:rPr>
        <w:t>Обеспечение инвалидов техническими средствами реабилитации</w:t>
      </w:r>
      <w:r w:rsidRPr="00524ADC">
        <w:rPr>
          <w:rFonts w:ascii="Times New Roman" w:hAnsi="Times New Roman" w:cs="Times New Roman"/>
          <w:sz w:val="28"/>
          <w:szCs w:val="28"/>
        </w:rPr>
        <w:t xml:space="preserve"> – важнейшее социальное обязательство государства, от качественного и своевременного выполнения которого в целом зависит качество жизни инвалида, возможность его социализации в обществе. Сегодня, когда страна </w:t>
      </w:r>
      <w:r w:rsidRPr="009B5377">
        <w:rPr>
          <w:rFonts w:ascii="Times New Roman" w:hAnsi="Times New Roman" w:cs="Times New Roman"/>
          <w:sz w:val="28"/>
          <w:szCs w:val="28"/>
        </w:rPr>
        <w:t>участвует</w:t>
      </w:r>
      <w:r w:rsidRPr="00524ADC">
        <w:rPr>
          <w:rFonts w:ascii="Times New Roman" w:hAnsi="Times New Roman" w:cs="Times New Roman"/>
          <w:sz w:val="28"/>
          <w:szCs w:val="28"/>
        </w:rPr>
        <w:t xml:space="preserve"> в боевы</w:t>
      </w:r>
      <w:r>
        <w:rPr>
          <w:rFonts w:ascii="Times New Roman" w:hAnsi="Times New Roman" w:cs="Times New Roman"/>
          <w:sz w:val="28"/>
          <w:szCs w:val="28"/>
        </w:rPr>
        <w:t>х</w:t>
      </w:r>
      <w:r w:rsidRPr="00524ADC">
        <w:rPr>
          <w:rFonts w:ascii="Times New Roman" w:hAnsi="Times New Roman" w:cs="Times New Roman"/>
          <w:sz w:val="28"/>
          <w:szCs w:val="28"/>
        </w:rPr>
        <w:t xml:space="preserve"> действия</w:t>
      </w:r>
      <w:r>
        <w:rPr>
          <w:rFonts w:ascii="Times New Roman" w:hAnsi="Times New Roman" w:cs="Times New Roman"/>
          <w:sz w:val="28"/>
          <w:szCs w:val="28"/>
        </w:rPr>
        <w:t>х</w:t>
      </w:r>
      <w:r w:rsidRPr="00524ADC">
        <w:rPr>
          <w:rFonts w:ascii="Times New Roman" w:hAnsi="Times New Roman" w:cs="Times New Roman"/>
          <w:sz w:val="28"/>
          <w:szCs w:val="28"/>
        </w:rPr>
        <w:t>, а военнослужащие во время этих действий нередко получают тяжелые ранения, эти вопросы приобретают особую значимость и требуют дополнительного внимания со стороны органов государственной власти всех уровней, общественных объединений и предпринимательства.</w:t>
      </w:r>
    </w:p>
    <w:p w14:paraId="2C9D4683" w14:textId="77777777" w:rsidR="001A0E48" w:rsidRPr="00524ADC" w:rsidRDefault="001A0E48" w:rsidP="001A0E48">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524ADC">
        <w:rPr>
          <w:rFonts w:ascii="Times New Roman" w:hAnsi="Times New Roman" w:cs="Times New Roman"/>
          <w:sz w:val="28"/>
          <w:szCs w:val="28"/>
        </w:rPr>
        <w:t>Согласно информации оренбургского филиала Госфонда поддержки участников СВО «Защитники Отечества», закупками технических средств реабилитации (далее – ТСР) для участников СВО занимается центральный аппарат Фонда, филиалы только формируют заявки на ветеранов боевых действий, уволенных с военной службы и получивших травму во время участия в СВО.</w:t>
      </w:r>
      <w:r>
        <w:rPr>
          <w:rFonts w:ascii="Times New Roman" w:hAnsi="Times New Roman" w:cs="Times New Roman"/>
          <w:sz w:val="28"/>
          <w:szCs w:val="28"/>
        </w:rPr>
        <w:t xml:space="preserve"> О</w:t>
      </w:r>
      <w:r w:rsidRPr="00524ADC">
        <w:rPr>
          <w:rFonts w:ascii="Times New Roman" w:hAnsi="Times New Roman" w:cs="Times New Roman"/>
          <w:sz w:val="28"/>
          <w:szCs w:val="28"/>
        </w:rPr>
        <w:t>беспече</w:t>
      </w:r>
      <w:r>
        <w:rPr>
          <w:rFonts w:ascii="Times New Roman" w:hAnsi="Times New Roman" w:cs="Times New Roman"/>
          <w:sz w:val="28"/>
          <w:szCs w:val="28"/>
        </w:rPr>
        <w:t>ние</w:t>
      </w:r>
      <w:r w:rsidRPr="00524ADC">
        <w:rPr>
          <w:rFonts w:ascii="Times New Roman" w:hAnsi="Times New Roman" w:cs="Times New Roman"/>
          <w:sz w:val="28"/>
          <w:szCs w:val="28"/>
        </w:rPr>
        <w:t xml:space="preserve"> ТСР, в случае их приобретения с использованием электронного сертификата, выдаваемого Фондом пенсионного и социального страхования, </w:t>
      </w:r>
      <w:r>
        <w:rPr>
          <w:rFonts w:ascii="Times New Roman" w:hAnsi="Times New Roman" w:cs="Times New Roman"/>
          <w:sz w:val="28"/>
          <w:szCs w:val="28"/>
        </w:rPr>
        <w:t xml:space="preserve">происходит </w:t>
      </w:r>
      <w:r w:rsidRPr="00524ADC">
        <w:rPr>
          <w:rFonts w:ascii="Times New Roman" w:hAnsi="Times New Roman" w:cs="Times New Roman"/>
          <w:sz w:val="28"/>
          <w:szCs w:val="28"/>
        </w:rPr>
        <w:t xml:space="preserve">посредством доплаты до предельной стоимости такого ТСР. </w:t>
      </w:r>
    </w:p>
    <w:p w14:paraId="28A6D520" w14:textId="77777777" w:rsidR="001A0E48" w:rsidRPr="00524ADC" w:rsidRDefault="001A0E48" w:rsidP="001A0E48">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524ADC">
        <w:rPr>
          <w:rFonts w:ascii="Times New Roman" w:hAnsi="Times New Roman" w:cs="Times New Roman"/>
          <w:sz w:val="28"/>
          <w:szCs w:val="28"/>
        </w:rPr>
        <w:t>Как утверждает руководитель оренбургского филиала Фонда «Защитники Отечества», проблем в части обеспечения техническими средствами реабилитации нуждающимся участникам специальной военной операции не возникает.</w:t>
      </w:r>
    </w:p>
    <w:p w14:paraId="234AF5AF" w14:textId="77777777" w:rsidR="001A0E48" w:rsidRPr="000A581C" w:rsidRDefault="001A0E48" w:rsidP="001A0E48">
      <w:pPr>
        <w:widowControl w:val="0"/>
        <w:autoSpaceDE w:val="0"/>
        <w:autoSpaceDN w:val="0"/>
        <w:adjustRightInd w:val="0"/>
        <w:spacing w:after="0" w:line="240" w:lineRule="auto"/>
        <w:ind w:firstLine="567"/>
        <w:jc w:val="both"/>
        <w:rPr>
          <w:rFonts w:ascii="Times New Roman" w:hAnsi="Times New Roman" w:cs="Times New Roman"/>
          <w:color w:val="000000"/>
          <w:spacing w:val="1"/>
          <w:sz w:val="28"/>
          <w:szCs w:val="28"/>
        </w:rPr>
      </w:pPr>
      <w:r w:rsidRPr="000A581C">
        <w:rPr>
          <w:rFonts w:ascii="Times New Roman" w:hAnsi="Times New Roman" w:cs="Times New Roman"/>
          <w:sz w:val="28"/>
          <w:szCs w:val="28"/>
        </w:rPr>
        <w:t>По информации Отделения Фонда пенсионного и социального страхования Российской Федерации по Оренбургской области технические средства реабилитации (ТСР) и протезно-ортопедические изделия (далее – ПОИ) предоставляются на основании заявления и индивидуальной программы реабилитации или абилитации инвалида, разрабатываемой федеральными учреждениями медико-социальной экспертизы.</w:t>
      </w:r>
    </w:p>
    <w:p w14:paraId="0DBFF1E0" w14:textId="77777777" w:rsidR="001A0E48" w:rsidRPr="000A581C" w:rsidRDefault="001A0E48" w:rsidP="001A0E48">
      <w:pPr>
        <w:widowControl w:val="0"/>
        <w:autoSpaceDE w:val="0"/>
        <w:autoSpaceDN w:val="0"/>
        <w:adjustRightInd w:val="0"/>
        <w:spacing w:after="0" w:line="240" w:lineRule="auto"/>
        <w:ind w:firstLine="567"/>
        <w:jc w:val="both"/>
        <w:rPr>
          <w:rFonts w:ascii="Times New Roman" w:hAnsi="Times New Roman" w:cs="Times New Roman"/>
          <w:bCs/>
          <w:sz w:val="28"/>
          <w:szCs w:val="28"/>
        </w:rPr>
      </w:pPr>
      <w:r w:rsidRPr="000A581C">
        <w:rPr>
          <w:rFonts w:ascii="Times New Roman" w:hAnsi="Times New Roman" w:cs="Times New Roman"/>
          <w:sz w:val="28"/>
          <w:szCs w:val="28"/>
        </w:rPr>
        <w:t>ТСР</w:t>
      </w:r>
      <w:r w:rsidRPr="000A581C">
        <w:rPr>
          <w:rFonts w:ascii="Times New Roman" w:hAnsi="Times New Roman" w:cs="Times New Roman"/>
          <w:bCs/>
          <w:sz w:val="28"/>
          <w:szCs w:val="28"/>
        </w:rPr>
        <w:t xml:space="preserve"> и ПОИ предоставляются инвалидам путем:</w:t>
      </w:r>
    </w:p>
    <w:p w14:paraId="17AED3CD" w14:textId="77777777" w:rsidR="001A0E48" w:rsidRPr="000A581C" w:rsidRDefault="001A0E48" w:rsidP="001A0E48">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sz w:val="28"/>
          <w:szCs w:val="28"/>
        </w:rPr>
        <w:t>-предоставления соответствующего изделия по месту их жительства (месту пребывания, фактического проживания) уполномоченными органами;</w:t>
      </w:r>
    </w:p>
    <w:p w14:paraId="29002682" w14:textId="77777777" w:rsidR="001A0E48" w:rsidRPr="000A581C" w:rsidRDefault="001A0E48" w:rsidP="001A0E48">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sz w:val="28"/>
          <w:szCs w:val="28"/>
        </w:rPr>
        <w:t>-приобретен</w:t>
      </w:r>
      <w:r>
        <w:rPr>
          <w:rFonts w:ascii="Times New Roman" w:hAnsi="Times New Roman" w:cs="Times New Roman"/>
          <w:sz w:val="28"/>
          <w:szCs w:val="28"/>
        </w:rPr>
        <w:t>ия</w:t>
      </w:r>
      <w:r w:rsidRPr="000A581C">
        <w:rPr>
          <w:rFonts w:ascii="Times New Roman" w:hAnsi="Times New Roman" w:cs="Times New Roman"/>
          <w:sz w:val="28"/>
          <w:szCs w:val="28"/>
        </w:rPr>
        <w:t xml:space="preserve"> и (или) опла</w:t>
      </w:r>
      <w:r>
        <w:rPr>
          <w:rFonts w:ascii="Times New Roman" w:hAnsi="Times New Roman" w:cs="Times New Roman"/>
          <w:sz w:val="28"/>
          <w:szCs w:val="28"/>
        </w:rPr>
        <w:t>ты</w:t>
      </w:r>
      <w:r w:rsidRPr="000A581C">
        <w:rPr>
          <w:rFonts w:ascii="Times New Roman" w:hAnsi="Times New Roman" w:cs="Times New Roman"/>
          <w:sz w:val="28"/>
          <w:szCs w:val="28"/>
        </w:rPr>
        <w:t xml:space="preserve"> инвалидами с использованием электронного сертификата;</w:t>
      </w:r>
    </w:p>
    <w:p w14:paraId="05D20433" w14:textId="77777777" w:rsidR="001A0E48" w:rsidRPr="000A581C" w:rsidRDefault="001A0E48" w:rsidP="001A0E48">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sz w:val="28"/>
          <w:szCs w:val="28"/>
        </w:rPr>
        <w:t xml:space="preserve">-выплаты компенсации расходов за самостоятельно приобретённые инвалидом ТСР и (или) услуги. С 01.01.2025 года внесены изменения в законодательные акты Российской Федерации, которые исключили положения о возможности выплаты компенсации расходов за самостоятельно приобретенные инвалидами ТСР и ПОИ. </w:t>
      </w:r>
    </w:p>
    <w:p w14:paraId="64F7CA21" w14:textId="77777777" w:rsidR="001A0E48" w:rsidRPr="000A581C" w:rsidRDefault="001A0E48" w:rsidP="001A0E48">
      <w:pPr>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sz w:val="28"/>
          <w:szCs w:val="28"/>
        </w:rPr>
        <w:t xml:space="preserve">Для обеспечения инвалидов ТСР и ПОИ в 2024 году утверждено лимитов бюджетных обязательств в размере 1 062 840,7 тыс. руб., что на 13,03% больше, чем в 2023 году. Денежные средства на указанные цели использованы в полном объеме. </w:t>
      </w:r>
    </w:p>
    <w:p w14:paraId="11123745" w14:textId="77777777" w:rsidR="001A0E48" w:rsidRPr="000A581C" w:rsidRDefault="001A0E48" w:rsidP="001A0E48">
      <w:pPr>
        <w:autoSpaceDE w:val="0"/>
        <w:autoSpaceDN w:val="0"/>
        <w:adjustRightInd w:val="0"/>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color w:val="000000"/>
          <w:spacing w:val="1"/>
          <w:sz w:val="28"/>
          <w:szCs w:val="28"/>
        </w:rPr>
        <w:lastRenderedPageBreak/>
        <w:t xml:space="preserve">В 2024 году </w:t>
      </w:r>
      <w:r w:rsidRPr="009B5377">
        <w:rPr>
          <w:rFonts w:ascii="Times New Roman" w:hAnsi="Times New Roman" w:cs="Times New Roman"/>
          <w:spacing w:val="1"/>
          <w:sz w:val="28"/>
          <w:szCs w:val="28"/>
        </w:rPr>
        <w:t>в работе находилось</w:t>
      </w:r>
      <w:r w:rsidRPr="000A581C">
        <w:rPr>
          <w:rFonts w:ascii="Times New Roman" w:hAnsi="Times New Roman" w:cs="Times New Roman"/>
          <w:spacing w:val="1"/>
          <w:sz w:val="28"/>
          <w:szCs w:val="28"/>
        </w:rPr>
        <w:t xml:space="preserve"> 70 633 заявок от 22 468 </w:t>
      </w:r>
      <w:r w:rsidRPr="000A581C">
        <w:rPr>
          <w:rFonts w:ascii="Times New Roman" w:hAnsi="Times New Roman" w:cs="Times New Roman"/>
          <w:color w:val="000000"/>
          <w:spacing w:val="1"/>
          <w:sz w:val="28"/>
          <w:szCs w:val="28"/>
        </w:rPr>
        <w:t>инвалидов на обеспечение ТСР, ПОИ и выплату компенсации за самостоятельно приобретенные изделия</w:t>
      </w:r>
      <w:r w:rsidRPr="000A581C">
        <w:rPr>
          <w:rFonts w:ascii="Times New Roman" w:hAnsi="Times New Roman" w:cs="Times New Roman"/>
          <w:sz w:val="28"/>
          <w:szCs w:val="28"/>
        </w:rPr>
        <w:t xml:space="preserve">.  </w:t>
      </w:r>
      <w:r>
        <w:rPr>
          <w:rFonts w:ascii="Times New Roman" w:hAnsi="Times New Roman" w:cs="Times New Roman"/>
          <w:sz w:val="28"/>
          <w:szCs w:val="28"/>
        </w:rPr>
        <w:t>О</w:t>
      </w:r>
      <w:r w:rsidRPr="000A581C">
        <w:rPr>
          <w:rFonts w:ascii="Times New Roman" w:hAnsi="Times New Roman" w:cs="Times New Roman"/>
          <w:color w:val="000000"/>
          <w:spacing w:val="1"/>
          <w:sz w:val="28"/>
          <w:szCs w:val="28"/>
        </w:rPr>
        <w:t>беспеченност</w:t>
      </w:r>
      <w:r>
        <w:rPr>
          <w:rFonts w:ascii="Times New Roman" w:hAnsi="Times New Roman" w:cs="Times New Roman"/>
          <w:color w:val="000000"/>
          <w:spacing w:val="1"/>
          <w:sz w:val="28"/>
          <w:szCs w:val="28"/>
        </w:rPr>
        <w:t>ь</w:t>
      </w:r>
      <w:r w:rsidRPr="000A581C">
        <w:rPr>
          <w:rFonts w:ascii="Times New Roman" w:hAnsi="Times New Roman" w:cs="Times New Roman"/>
          <w:color w:val="000000"/>
          <w:spacing w:val="1"/>
          <w:sz w:val="28"/>
          <w:szCs w:val="28"/>
        </w:rPr>
        <w:t xml:space="preserve"> заявок </w:t>
      </w:r>
      <w:r w:rsidRPr="000A581C">
        <w:rPr>
          <w:rFonts w:ascii="Times New Roman" w:hAnsi="Times New Roman" w:cs="Times New Roman"/>
          <w:spacing w:val="1"/>
          <w:sz w:val="28"/>
          <w:szCs w:val="28"/>
        </w:rPr>
        <w:t>составил</w:t>
      </w:r>
      <w:r>
        <w:rPr>
          <w:rFonts w:ascii="Times New Roman" w:hAnsi="Times New Roman" w:cs="Times New Roman"/>
          <w:spacing w:val="1"/>
          <w:sz w:val="28"/>
          <w:szCs w:val="28"/>
        </w:rPr>
        <w:t>а</w:t>
      </w:r>
      <w:r w:rsidRPr="000A581C">
        <w:rPr>
          <w:rFonts w:ascii="Times New Roman" w:hAnsi="Times New Roman" w:cs="Times New Roman"/>
          <w:spacing w:val="1"/>
          <w:sz w:val="28"/>
          <w:szCs w:val="28"/>
        </w:rPr>
        <w:t xml:space="preserve"> 90</w:t>
      </w:r>
      <w:r>
        <w:rPr>
          <w:rFonts w:ascii="Times New Roman" w:hAnsi="Times New Roman" w:cs="Times New Roman"/>
          <w:spacing w:val="1"/>
          <w:sz w:val="28"/>
          <w:szCs w:val="28"/>
        </w:rPr>
        <w:t>%.</w:t>
      </w:r>
      <w:r w:rsidRPr="000A581C">
        <w:rPr>
          <w:rFonts w:ascii="Times New Roman" w:hAnsi="Times New Roman" w:cs="Times New Roman"/>
          <w:spacing w:val="1"/>
          <w:sz w:val="28"/>
          <w:szCs w:val="28"/>
        </w:rPr>
        <w:t xml:space="preserve"> </w:t>
      </w:r>
      <w:r w:rsidRPr="000A581C">
        <w:rPr>
          <w:rFonts w:ascii="Times New Roman" w:hAnsi="Times New Roman" w:cs="Times New Roman"/>
          <w:sz w:val="28"/>
          <w:szCs w:val="28"/>
        </w:rPr>
        <w:t>В рамках заключенных государственных контрактов на обеспечение средствами реабилитации в 2025 году поставщикам (исполнителями) переданы реестры направлений на обеспечение средствами реабилитации инвалидов, в том числе по заявкам, поданным в 2024 году. Доставка и прием заказов на изготовление средств реабилитации продолжается.</w:t>
      </w:r>
    </w:p>
    <w:p w14:paraId="02DF1F65" w14:textId="6E4BF021" w:rsidR="001A0E48" w:rsidRPr="000A581C" w:rsidRDefault="001A0E48" w:rsidP="001A0E48">
      <w:pPr>
        <w:widowControl w:val="0"/>
        <w:tabs>
          <w:tab w:val="left" w:pos="6946"/>
        </w:tabs>
        <w:autoSpaceDE w:val="0"/>
        <w:autoSpaceDN w:val="0"/>
        <w:adjustRightInd w:val="0"/>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sz w:val="28"/>
          <w:szCs w:val="28"/>
        </w:rPr>
        <w:t xml:space="preserve">В части обеспечения высокотехнологичными протезами верхних и нижних конечностей </w:t>
      </w:r>
      <w:r>
        <w:rPr>
          <w:rFonts w:ascii="Times New Roman" w:hAnsi="Times New Roman" w:cs="Times New Roman"/>
          <w:sz w:val="28"/>
          <w:szCs w:val="28"/>
        </w:rPr>
        <w:t>следует отметить</w:t>
      </w:r>
      <w:r w:rsidRPr="000A581C">
        <w:rPr>
          <w:rFonts w:ascii="Times New Roman" w:hAnsi="Times New Roman" w:cs="Times New Roman"/>
          <w:sz w:val="28"/>
          <w:szCs w:val="28"/>
        </w:rPr>
        <w:t xml:space="preserve"> увеличение </w:t>
      </w:r>
      <w:r w:rsidRPr="009B5377">
        <w:rPr>
          <w:rFonts w:ascii="Times New Roman" w:hAnsi="Times New Roman" w:cs="Times New Roman"/>
          <w:sz w:val="28"/>
          <w:szCs w:val="28"/>
        </w:rPr>
        <w:t>численности</w:t>
      </w:r>
      <w:r w:rsidRPr="004D27B2">
        <w:rPr>
          <w:rFonts w:ascii="Times New Roman" w:hAnsi="Times New Roman" w:cs="Times New Roman"/>
          <w:color w:val="FF0000"/>
          <w:sz w:val="28"/>
          <w:szCs w:val="28"/>
        </w:rPr>
        <w:t xml:space="preserve"> </w:t>
      </w:r>
      <w:r w:rsidRPr="000A581C">
        <w:rPr>
          <w:rFonts w:ascii="Times New Roman" w:hAnsi="Times New Roman" w:cs="Times New Roman"/>
          <w:sz w:val="28"/>
          <w:szCs w:val="28"/>
        </w:rPr>
        <w:t>льготных категорий граждан, обеспеченных вышеуказанными протезами: в 2022 году - 12 человек; 2023 году – 51; 2024 году – 73.</w:t>
      </w:r>
    </w:p>
    <w:p w14:paraId="44C42A8D" w14:textId="77777777" w:rsidR="001A0E48" w:rsidRPr="000A581C" w:rsidRDefault="001A0E48" w:rsidP="001A0E48">
      <w:pPr>
        <w:spacing w:after="0" w:line="240" w:lineRule="auto"/>
        <w:ind w:firstLine="567"/>
        <w:jc w:val="both"/>
        <w:rPr>
          <w:rFonts w:ascii="Times New Roman" w:hAnsi="Times New Roman" w:cs="Times New Roman"/>
          <w:sz w:val="28"/>
          <w:szCs w:val="28"/>
        </w:rPr>
      </w:pPr>
      <w:r w:rsidRPr="000A581C">
        <w:rPr>
          <w:rFonts w:ascii="Times New Roman" w:eastAsia="Calibri" w:hAnsi="Times New Roman" w:cs="Times New Roman"/>
          <w:sz w:val="28"/>
          <w:szCs w:val="28"/>
        </w:rPr>
        <w:t xml:space="preserve">Отделением </w:t>
      </w:r>
      <w:r w:rsidRPr="009B5377">
        <w:rPr>
          <w:rFonts w:ascii="Times New Roman" w:eastAsia="Calibri" w:hAnsi="Times New Roman" w:cs="Times New Roman"/>
          <w:sz w:val="28"/>
          <w:szCs w:val="28"/>
        </w:rPr>
        <w:t>также</w:t>
      </w:r>
      <w:r w:rsidRPr="004D27B2">
        <w:rPr>
          <w:rFonts w:ascii="Times New Roman" w:eastAsia="Calibri" w:hAnsi="Times New Roman" w:cs="Times New Roman"/>
          <w:color w:val="FF0000"/>
          <w:sz w:val="28"/>
          <w:szCs w:val="28"/>
        </w:rPr>
        <w:t xml:space="preserve"> </w:t>
      </w:r>
      <w:r w:rsidRPr="000A581C">
        <w:rPr>
          <w:rFonts w:ascii="Times New Roman" w:eastAsia="Calibri" w:hAnsi="Times New Roman" w:cs="Times New Roman"/>
          <w:sz w:val="28"/>
          <w:szCs w:val="28"/>
        </w:rPr>
        <w:t xml:space="preserve">приняты дополнительные меры, направленные на оказание социальной поддержки участникам СВО. </w:t>
      </w:r>
      <w:r w:rsidRPr="000A581C">
        <w:rPr>
          <w:rFonts w:ascii="Times New Roman" w:hAnsi="Times New Roman" w:cs="Times New Roman"/>
          <w:sz w:val="28"/>
          <w:szCs w:val="28"/>
        </w:rPr>
        <w:t>Установлен особый контроль за их своевременным обеспечением техническими средствами реабилитации, протезами и протезно-ортопедическими изделиями по линии Соцфонда. Назначены ответственные лица и персональные менеджеры по работе с участниками СВО.</w:t>
      </w:r>
    </w:p>
    <w:p w14:paraId="34A13A4B" w14:textId="1F22A8A5" w:rsidR="001A0E48" w:rsidRPr="000A581C" w:rsidRDefault="001A0E48" w:rsidP="001A0E48">
      <w:pPr>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bCs/>
          <w:color w:val="000000"/>
          <w:sz w:val="28"/>
          <w:szCs w:val="28"/>
        </w:rPr>
        <w:t>Проводится активная деятельность по информированию жителей региона и торговых предприятий по вопросу использования электронного сертификата -</w:t>
      </w:r>
      <w:r w:rsidRPr="000A581C">
        <w:rPr>
          <w:rFonts w:ascii="Times New Roman" w:hAnsi="Times New Roman" w:cs="Times New Roman"/>
          <w:sz w:val="28"/>
          <w:szCs w:val="28"/>
        </w:rPr>
        <w:t xml:space="preserve"> наиболее быстрого и удобного способа получения ТСР. Получатель самостоятельно может выбрать именно то изделие, которое нравится по модели, производителю, функциональным и техническим характеристикам. В 2024 году услугой по получению электронного сертификата воспользовалось 4 689 человек, что больше в 2 раза по сравнению с 2023 годом, из них 102  – участники СВО.</w:t>
      </w:r>
    </w:p>
    <w:p w14:paraId="28461C46" w14:textId="77777777" w:rsidR="001A0E48" w:rsidRPr="000A581C" w:rsidRDefault="001A0E48" w:rsidP="001A0E48">
      <w:pPr>
        <w:widowControl w:val="0"/>
        <w:spacing w:after="0" w:line="240" w:lineRule="auto"/>
        <w:ind w:firstLine="567"/>
        <w:jc w:val="both"/>
        <w:rPr>
          <w:rFonts w:ascii="Times New Roman" w:eastAsia="Calibri" w:hAnsi="Times New Roman" w:cs="Times New Roman"/>
          <w:sz w:val="28"/>
          <w:szCs w:val="28"/>
        </w:rPr>
      </w:pPr>
      <w:r w:rsidRPr="000A581C">
        <w:rPr>
          <w:rFonts w:ascii="Times New Roman" w:hAnsi="Times New Roman" w:cs="Times New Roman"/>
          <w:sz w:val="28"/>
          <w:szCs w:val="28"/>
        </w:rPr>
        <w:t>Несмотря на то, что Отделение Фонда принимает все возможные меры по обеспечению инвалидов техническими средствами реабилитации</w:t>
      </w:r>
      <w:r>
        <w:rPr>
          <w:rFonts w:ascii="Times New Roman" w:hAnsi="Times New Roman" w:cs="Times New Roman"/>
          <w:sz w:val="28"/>
          <w:szCs w:val="28"/>
        </w:rPr>
        <w:t>,</w:t>
      </w:r>
      <w:r w:rsidRPr="000A581C">
        <w:rPr>
          <w:rFonts w:ascii="Times New Roman" w:hAnsi="Times New Roman" w:cs="Times New Roman"/>
          <w:sz w:val="28"/>
          <w:szCs w:val="28"/>
        </w:rPr>
        <w:t xml:space="preserve"> существуют объективные причины необеспечения инвалидов ТСР и ПОИ в сроки, установленные действующим законодательством.</w:t>
      </w:r>
      <w:r w:rsidRPr="000A581C">
        <w:rPr>
          <w:rFonts w:ascii="Times New Roman" w:eastAsia="Calibri" w:hAnsi="Times New Roman" w:cs="Times New Roman"/>
          <w:sz w:val="28"/>
          <w:szCs w:val="28"/>
        </w:rPr>
        <w:t xml:space="preserve"> Наряду с проблемой недостаточного финансирования это:</w:t>
      </w:r>
    </w:p>
    <w:p w14:paraId="24B778C8" w14:textId="77777777" w:rsidR="001A0E48" w:rsidRPr="000A581C" w:rsidRDefault="001A0E48" w:rsidP="001A0E48">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sz w:val="28"/>
          <w:szCs w:val="28"/>
        </w:rPr>
        <w:t>-отсутствие источников информации, которые могли быть использованы при обосновании начальной (максимальной) цены контракта на поставку ТСР;</w:t>
      </w:r>
    </w:p>
    <w:p w14:paraId="2DA151D8" w14:textId="77777777" w:rsidR="001A0E48" w:rsidRPr="000A581C" w:rsidRDefault="001A0E48" w:rsidP="001A0E48">
      <w:pPr>
        <w:widowControl w:val="0"/>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sz w:val="28"/>
          <w:szCs w:val="28"/>
        </w:rPr>
        <w:t>-признание закупочных процедур несостоявшимися в связи с отсутствием заявок участников закупки;</w:t>
      </w:r>
    </w:p>
    <w:p w14:paraId="20CDA65C" w14:textId="77777777" w:rsidR="001A0E48" w:rsidRPr="000A581C" w:rsidRDefault="001A0E48" w:rsidP="001A0E48">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sz w:val="28"/>
          <w:szCs w:val="28"/>
        </w:rPr>
        <w:t>-наличие недобросовестных поставщиков, которые нарушают условия государственных контрактов;</w:t>
      </w:r>
    </w:p>
    <w:p w14:paraId="0C73D790" w14:textId="77777777" w:rsidR="001A0E48" w:rsidRPr="000A581C" w:rsidRDefault="001A0E48" w:rsidP="001A0E48">
      <w:pPr>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sz w:val="28"/>
          <w:szCs w:val="28"/>
        </w:rPr>
        <w:t>-уход иностранных</w:t>
      </w:r>
      <w:r w:rsidR="00ED1B68">
        <w:rPr>
          <w:rFonts w:ascii="Times New Roman" w:hAnsi="Times New Roman" w:cs="Times New Roman"/>
          <w:sz w:val="28"/>
          <w:szCs w:val="28"/>
        </w:rPr>
        <w:t xml:space="preserve"> </w:t>
      </w:r>
      <w:r w:rsidRPr="000A581C">
        <w:rPr>
          <w:rFonts w:ascii="Times New Roman" w:hAnsi="Times New Roman" w:cs="Times New Roman"/>
          <w:sz w:val="28"/>
          <w:szCs w:val="28"/>
        </w:rPr>
        <w:t>поставщиков комплектующих повлек за собой значительный рост цен и увеличение сроков изготовления ПОИ;</w:t>
      </w:r>
    </w:p>
    <w:p w14:paraId="5321755F" w14:textId="77777777" w:rsidR="001A0E48" w:rsidRPr="004D27B2" w:rsidRDefault="001A0E48" w:rsidP="001A0E48">
      <w:pPr>
        <w:spacing w:after="0" w:line="240" w:lineRule="auto"/>
        <w:ind w:firstLine="567"/>
        <w:jc w:val="both"/>
        <w:rPr>
          <w:rFonts w:ascii="Times New Roman" w:hAnsi="Times New Roman" w:cs="Times New Roman"/>
          <w:sz w:val="28"/>
          <w:szCs w:val="28"/>
        </w:rPr>
      </w:pPr>
      <w:r w:rsidRPr="000A581C">
        <w:rPr>
          <w:rFonts w:ascii="Times New Roman" w:hAnsi="Times New Roman" w:cs="Times New Roman"/>
          <w:sz w:val="28"/>
          <w:szCs w:val="28"/>
        </w:rPr>
        <w:t>-отсутствие достаточного количества торговых точек, осуществляющих</w:t>
      </w:r>
      <w:r w:rsidRPr="00877A0E">
        <w:rPr>
          <w:rFonts w:ascii="Times New Roman" w:hAnsi="Times New Roman" w:cs="Times New Roman"/>
          <w:sz w:val="26"/>
          <w:szCs w:val="26"/>
        </w:rPr>
        <w:t xml:space="preserve"> </w:t>
      </w:r>
      <w:r w:rsidRPr="004D27B2">
        <w:rPr>
          <w:rFonts w:ascii="Times New Roman" w:hAnsi="Times New Roman" w:cs="Times New Roman"/>
          <w:sz w:val="28"/>
          <w:szCs w:val="28"/>
        </w:rPr>
        <w:t>реализацию ТСР и ПОИ по электронным сертификатам.</w:t>
      </w:r>
    </w:p>
    <w:p w14:paraId="45A090FB" w14:textId="77777777" w:rsidR="001A0E48" w:rsidRPr="00FC1430" w:rsidRDefault="001A0E48" w:rsidP="001A0E48">
      <w:pPr>
        <w:spacing w:after="0" w:line="240" w:lineRule="auto"/>
        <w:ind w:firstLine="624"/>
        <w:jc w:val="both"/>
        <w:rPr>
          <w:rFonts w:ascii="Times New Roman" w:hAnsi="Times New Roman" w:cs="Times New Roman"/>
          <w:color w:val="00B050"/>
          <w:sz w:val="28"/>
          <w:szCs w:val="28"/>
        </w:rPr>
      </w:pPr>
      <w:r w:rsidRPr="00FC1430">
        <w:rPr>
          <w:rFonts w:ascii="Times New Roman" w:hAnsi="Times New Roman" w:cs="Times New Roman"/>
          <w:sz w:val="28"/>
          <w:szCs w:val="28"/>
        </w:rPr>
        <w:t xml:space="preserve">В части обеспечения инвалидов техническими средствами реабилитации и протезами необходимо отметить существенный вклад Оренбургской областной организации общероссийской общественной организации «Всероссийское </w:t>
      </w:r>
      <w:r w:rsidRPr="00FC1430">
        <w:rPr>
          <w:rFonts w:ascii="Times New Roman" w:hAnsi="Times New Roman" w:cs="Times New Roman"/>
          <w:sz w:val="28"/>
          <w:szCs w:val="28"/>
        </w:rPr>
        <w:lastRenderedPageBreak/>
        <w:t>общество инвалидов» (далее – Общество). С октября 2022 года по март 2024 года Общество с партнерами - АО «Санаторий «Строитель» и ООО «Протезно-Ортопедический Реабилитационный Центр» реализован социальный проект                     «Vместе Zа жизнь», победивший в конкурсе Фонда Президентских грантов. Целью проекта является оказание комплексной высокотехнологичной социально-медицинской реабилитационной помощи людям, пострадавшим в ходе СВО. Специалисты-медики, психологи, реабилитологи, протезисты обеспечивают поэтапное сопровождение, протезирование и восстановление пациентов. Усилиями Общества и партнеров сформирована система получения комплексной реабилитации по принципу «одного окна»: поэтапное осуществление своевременной профессиональной помощи в одном месте. Востребованность и необходимость применения данной модели обусловлена достижением поставленных целей – максимально полное восстановление ветеранов СВО и возвращение их к мирной жизни.</w:t>
      </w:r>
    </w:p>
    <w:p w14:paraId="3BE6D45C" w14:textId="77777777" w:rsidR="001A0E48" w:rsidRPr="00FC1430" w:rsidRDefault="001A0E48" w:rsidP="001A0E48">
      <w:pPr>
        <w:spacing w:after="0" w:line="240" w:lineRule="auto"/>
        <w:ind w:firstLine="624"/>
        <w:jc w:val="both"/>
        <w:rPr>
          <w:rFonts w:ascii="Times New Roman" w:hAnsi="Times New Roman" w:cs="Times New Roman"/>
          <w:sz w:val="28"/>
          <w:szCs w:val="28"/>
        </w:rPr>
      </w:pPr>
      <w:r w:rsidRPr="00FC1430">
        <w:rPr>
          <w:rFonts w:ascii="Times New Roman" w:hAnsi="Times New Roman" w:cs="Times New Roman"/>
          <w:sz w:val="28"/>
          <w:szCs w:val="28"/>
        </w:rPr>
        <w:t>В рамках данного проекта оказана комплексная реабилитационная помощь 50 участникам СВО. Положительные итоги реализации проекта показали необходимость создания условий для получения помощи в одном месте, исключая затягивание сроков реабилитации, а также оказание постреабилитационного сопровождения во всех сферах жизни.</w:t>
      </w:r>
    </w:p>
    <w:p w14:paraId="216DABD5" w14:textId="77777777" w:rsidR="001A0E48" w:rsidRPr="00FC1430" w:rsidRDefault="001A0E48" w:rsidP="001A0E48">
      <w:pPr>
        <w:spacing w:after="0" w:line="240" w:lineRule="auto"/>
        <w:ind w:firstLine="624"/>
        <w:jc w:val="both"/>
        <w:rPr>
          <w:rFonts w:ascii="Times New Roman" w:hAnsi="Times New Roman" w:cs="Times New Roman"/>
          <w:sz w:val="28"/>
          <w:szCs w:val="28"/>
        </w:rPr>
      </w:pPr>
      <w:r w:rsidRPr="00FC1430">
        <w:rPr>
          <w:rFonts w:ascii="Times New Roman" w:hAnsi="Times New Roman" w:cs="Times New Roman"/>
          <w:sz w:val="28"/>
          <w:szCs w:val="28"/>
        </w:rPr>
        <w:t xml:space="preserve"> С учетом уже наработанного опыта, принимая во внимание поступающие предложения ветеранов СВО, </w:t>
      </w:r>
      <w:r w:rsidRPr="00E90395">
        <w:rPr>
          <w:rFonts w:ascii="Times New Roman" w:hAnsi="Times New Roman" w:cs="Times New Roman"/>
          <w:b/>
          <w:bCs/>
          <w:sz w:val="28"/>
          <w:szCs w:val="28"/>
        </w:rPr>
        <w:t>Общество предлагает создать в Оренбургской области Центр реабилитации для участников СВО.</w:t>
      </w:r>
      <w:r w:rsidRPr="00FC1430">
        <w:rPr>
          <w:rFonts w:ascii="Times New Roman" w:hAnsi="Times New Roman" w:cs="Times New Roman"/>
          <w:sz w:val="28"/>
          <w:szCs w:val="28"/>
        </w:rPr>
        <w:t xml:space="preserve"> Актуальность создания такого центра обусловлена не только</w:t>
      </w:r>
      <w:r w:rsidR="00C65707">
        <w:rPr>
          <w:rFonts w:ascii="Times New Roman" w:hAnsi="Times New Roman" w:cs="Times New Roman"/>
          <w:sz w:val="28"/>
          <w:szCs w:val="28"/>
        </w:rPr>
        <w:t xml:space="preserve"> </w:t>
      </w:r>
      <w:r w:rsidRPr="00FC1430">
        <w:rPr>
          <w:rFonts w:ascii="Times New Roman" w:hAnsi="Times New Roman" w:cs="Times New Roman"/>
          <w:sz w:val="28"/>
          <w:szCs w:val="28"/>
        </w:rPr>
        <w:t>необходимостью реабилитационного сопровождения участников СВО</w:t>
      </w:r>
      <w:r>
        <w:rPr>
          <w:rFonts w:ascii="Times New Roman" w:hAnsi="Times New Roman" w:cs="Times New Roman"/>
          <w:sz w:val="28"/>
          <w:szCs w:val="28"/>
        </w:rPr>
        <w:t>,</w:t>
      </w:r>
      <w:r w:rsidRPr="00FC1430">
        <w:rPr>
          <w:rFonts w:ascii="Times New Roman" w:hAnsi="Times New Roman" w:cs="Times New Roman"/>
          <w:sz w:val="28"/>
          <w:szCs w:val="28"/>
        </w:rPr>
        <w:t xml:space="preserve"> но и способствовал бы оказанию содействия ветеранам СВО в активном участии в общественной жизни, спортивных мероприятиях, реализации их в профессиональной сфере.</w:t>
      </w:r>
    </w:p>
    <w:p w14:paraId="0765DF20" w14:textId="77777777" w:rsidR="001A0E48" w:rsidRDefault="001A0E48" w:rsidP="00ED1B68">
      <w:pPr>
        <w:spacing w:after="0" w:line="240" w:lineRule="auto"/>
        <w:ind w:firstLine="567"/>
        <w:jc w:val="both"/>
        <w:rPr>
          <w:rFonts w:ascii="Times New Roman" w:hAnsi="Times New Roman" w:cs="Times New Roman"/>
          <w:b/>
          <w:bCs/>
          <w:sz w:val="28"/>
          <w:szCs w:val="28"/>
        </w:rPr>
      </w:pPr>
      <w:r w:rsidRPr="006C2A12">
        <w:rPr>
          <w:rFonts w:ascii="Times New Roman" w:hAnsi="Times New Roman" w:cs="Times New Roman"/>
          <w:b/>
          <w:bCs/>
          <w:sz w:val="28"/>
          <w:szCs w:val="28"/>
        </w:rPr>
        <w:t xml:space="preserve">Уполномоченный полностью поддерживает данную инициативу и </w:t>
      </w:r>
      <w:r>
        <w:rPr>
          <w:rFonts w:ascii="Times New Roman" w:hAnsi="Times New Roman" w:cs="Times New Roman"/>
          <w:b/>
          <w:bCs/>
          <w:sz w:val="28"/>
          <w:szCs w:val="28"/>
        </w:rPr>
        <w:t>обращает внимание Правительства Оренбургской обла</w:t>
      </w:r>
      <w:r w:rsidR="003724DE">
        <w:rPr>
          <w:rFonts w:ascii="Times New Roman" w:hAnsi="Times New Roman" w:cs="Times New Roman"/>
          <w:b/>
          <w:bCs/>
          <w:sz w:val="28"/>
          <w:szCs w:val="28"/>
        </w:rPr>
        <w:t>сти на необходимость ее развития</w:t>
      </w:r>
      <w:r>
        <w:rPr>
          <w:rFonts w:ascii="Times New Roman" w:hAnsi="Times New Roman" w:cs="Times New Roman"/>
          <w:b/>
          <w:bCs/>
          <w:sz w:val="28"/>
          <w:szCs w:val="28"/>
        </w:rPr>
        <w:t xml:space="preserve"> в Год защитника Отечества. Этот вопрос актуален как никогда!</w:t>
      </w:r>
    </w:p>
    <w:p w14:paraId="6A2D92CF" w14:textId="77777777" w:rsidR="001A0E48" w:rsidRDefault="001A0E48" w:rsidP="00ED1B68">
      <w:pPr>
        <w:spacing w:after="0" w:line="240" w:lineRule="auto"/>
        <w:ind w:firstLine="567"/>
        <w:jc w:val="both"/>
        <w:rPr>
          <w:rFonts w:ascii="Times New Roman" w:hAnsi="Times New Roman" w:cs="Times New Roman"/>
          <w:sz w:val="28"/>
          <w:szCs w:val="28"/>
        </w:rPr>
      </w:pPr>
      <w:r w:rsidRPr="00644D04">
        <w:rPr>
          <w:rFonts w:ascii="Times New Roman" w:hAnsi="Times New Roman" w:cs="Times New Roman"/>
          <w:sz w:val="28"/>
          <w:szCs w:val="28"/>
        </w:rPr>
        <w:t>В течение 2024 года на площадке</w:t>
      </w:r>
      <w:r w:rsidRPr="006C2A12">
        <w:rPr>
          <w:rFonts w:ascii="Times New Roman" w:hAnsi="Times New Roman" w:cs="Times New Roman"/>
          <w:sz w:val="28"/>
          <w:szCs w:val="28"/>
        </w:rPr>
        <w:t xml:space="preserve"> Минюст</w:t>
      </w:r>
      <w:r>
        <w:rPr>
          <w:rFonts w:ascii="Times New Roman" w:hAnsi="Times New Roman" w:cs="Times New Roman"/>
          <w:sz w:val="28"/>
          <w:szCs w:val="28"/>
        </w:rPr>
        <w:t>а</w:t>
      </w:r>
      <w:r w:rsidRPr="006C2A12">
        <w:rPr>
          <w:rFonts w:ascii="Times New Roman" w:hAnsi="Times New Roman" w:cs="Times New Roman"/>
          <w:sz w:val="28"/>
          <w:szCs w:val="28"/>
        </w:rPr>
        <w:t xml:space="preserve"> России </w:t>
      </w:r>
      <w:r>
        <w:rPr>
          <w:rFonts w:ascii="Times New Roman" w:hAnsi="Times New Roman" w:cs="Times New Roman"/>
          <w:sz w:val="28"/>
          <w:szCs w:val="28"/>
        </w:rPr>
        <w:t xml:space="preserve">проходили </w:t>
      </w:r>
      <w:r w:rsidRPr="006C2A12">
        <w:rPr>
          <w:rFonts w:ascii="Times New Roman" w:hAnsi="Times New Roman" w:cs="Times New Roman"/>
          <w:b/>
          <w:bCs/>
          <w:sz w:val="28"/>
          <w:szCs w:val="28"/>
        </w:rPr>
        <w:t>Всероссийск</w:t>
      </w:r>
      <w:r>
        <w:rPr>
          <w:rFonts w:ascii="Times New Roman" w:hAnsi="Times New Roman" w:cs="Times New Roman"/>
          <w:b/>
          <w:bCs/>
          <w:sz w:val="28"/>
          <w:szCs w:val="28"/>
        </w:rPr>
        <w:t>ие</w:t>
      </w:r>
      <w:r w:rsidRPr="006C2A12">
        <w:rPr>
          <w:rFonts w:ascii="Times New Roman" w:hAnsi="Times New Roman" w:cs="Times New Roman"/>
          <w:b/>
          <w:bCs/>
          <w:sz w:val="28"/>
          <w:szCs w:val="28"/>
        </w:rPr>
        <w:t xml:space="preserve"> координационн</w:t>
      </w:r>
      <w:r>
        <w:rPr>
          <w:rFonts w:ascii="Times New Roman" w:hAnsi="Times New Roman" w:cs="Times New Roman"/>
          <w:b/>
          <w:bCs/>
          <w:sz w:val="28"/>
          <w:szCs w:val="28"/>
        </w:rPr>
        <w:t>ые</w:t>
      </w:r>
      <w:r w:rsidRPr="006C2A12">
        <w:rPr>
          <w:rFonts w:ascii="Times New Roman" w:hAnsi="Times New Roman" w:cs="Times New Roman"/>
          <w:b/>
          <w:bCs/>
          <w:sz w:val="28"/>
          <w:szCs w:val="28"/>
        </w:rPr>
        <w:t xml:space="preserve"> совещани</w:t>
      </w:r>
      <w:r>
        <w:rPr>
          <w:rFonts w:ascii="Times New Roman" w:hAnsi="Times New Roman" w:cs="Times New Roman"/>
          <w:b/>
          <w:bCs/>
          <w:sz w:val="28"/>
          <w:szCs w:val="28"/>
        </w:rPr>
        <w:t>я</w:t>
      </w:r>
      <w:r w:rsidRPr="006C2A12">
        <w:rPr>
          <w:rFonts w:ascii="Times New Roman" w:hAnsi="Times New Roman" w:cs="Times New Roman"/>
          <w:b/>
          <w:bCs/>
          <w:sz w:val="28"/>
          <w:szCs w:val="28"/>
        </w:rPr>
        <w:t xml:space="preserve"> по вопросу оказания бесплатной юридической помощи участникам специальной военной операции и членам их семей</w:t>
      </w:r>
      <w:r w:rsidRPr="006C2A12">
        <w:rPr>
          <w:rFonts w:ascii="Times New Roman" w:hAnsi="Times New Roman" w:cs="Times New Roman"/>
          <w:sz w:val="28"/>
          <w:szCs w:val="28"/>
        </w:rPr>
        <w:t>. В мероприятии в формате ВКС прин</w:t>
      </w:r>
      <w:r>
        <w:rPr>
          <w:rFonts w:ascii="Times New Roman" w:hAnsi="Times New Roman" w:cs="Times New Roman"/>
          <w:sz w:val="28"/>
          <w:szCs w:val="28"/>
        </w:rPr>
        <w:t>имали</w:t>
      </w:r>
      <w:r w:rsidRPr="006C2A12">
        <w:rPr>
          <w:rFonts w:ascii="Times New Roman" w:hAnsi="Times New Roman" w:cs="Times New Roman"/>
          <w:sz w:val="28"/>
          <w:szCs w:val="28"/>
        </w:rPr>
        <w:t xml:space="preserve"> участие </w:t>
      </w:r>
      <w:r>
        <w:rPr>
          <w:rFonts w:ascii="Times New Roman" w:hAnsi="Times New Roman" w:cs="Times New Roman"/>
          <w:sz w:val="28"/>
          <w:szCs w:val="28"/>
        </w:rPr>
        <w:t>представители ответственных и заинтересованных ведомств</w:t>
      </w:r>
      <w:r w:rsidRPr="006C2A12">
        <w:rPr>
          <w:rFonts w:ascii="Times New Roman" w:hAnsi="Times New Roman" w:cs="Times New Roman"/>
          <w:sz w:val="28"/>
          <w:szCs w:val="28"/>
        </w:rPr>
        <w:t xml:space="preserve"> из всех российских регионов</w:t>
      </w:r>
      <w:r>
        <w:rPr>
          <w:rFonts w:ascii="Times New Roman" w:hAnsi="Times New Roman" w:cs="Times New Roman"/>
          <w:sz w:val="28"/>
          <w:szCs w:val="28"/>
        </w:rPr>
        <w:t>.</w:t>
      </w:r>
      <w:r w:rsidRPr="006C2A12">
        <w:rPr>
          <w:rFonts w:ascii="Times New Roman" w:hAnsi="Times New Roman" w:cs="Times New Roman"/>
          <w:sz w:val="28"/>
          <w:szCs w:val="28"/>
        </w:rPr>
        <w:t xml:space="preserve"> </w:t>
      </w:r>
    </w:p>
    <w:p w14:paraId="7165F446" w14:textId="13A69C19" w:rsidR="001A0E48" w:rsidRDefault="001A0E48" w:rsidP="003724D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На каждом совещании отмечалось, что </w:t>
      </w:r>
      <w:r w:rsidR="003724DE">
        <w:rPr>
          <w:rFonts w:ascii="Times New Roman" w:hAnsi="Times New Roman" w:cs="Times New Roman"/>
          <w:sz w:val="28"/>
          <w:szCs w:val="28"/>
        </w:rPr>
        <w:t xml:space="preserve">участникам СВО и их близким </w:t>
      </w:r>
      <w:r w:rsidRPr="006C2A12">
        <w:rPr>
          <w:rFonts w:ascii="Times New Roman" w:hAnsi="Times New Roman" w:cs="Times New Roman"/>
          <w:sz w:val="28"/>
          <w:szCs w:val="28"/>
        </w:rPr>
        <w:t>предоставл</w:t>
      </w:r>
      <w:r>
        <w:rPr>
          <w:rFonts w:ascii="Times New Roman" w:hAnsi="Times New Roman" w:cs="Times New Roman"/>
          <w:sz w:val="28"/>
          <w:szCs w:val="28"/>
        </w:rPr>
        <w:t>яются</w:t>
      </w:r>
      <w:r w:rsidR="003724DE">
        <w:rPr>
          <w:rFonts w:ascii="Times New Roman" w:hAnsi="Times New Roman" w:cs="Times New Roman"/>
          <w:sz w:val="28"/>
          <w:szCs w:val="28"/>
        </w:rPr>
        <w:t> </w:t>
      </w:r>
      <w:r w:rsidRPr="00E72988">
        <w:rPr>
          <w:rFonts w:ascii="Times New Roman" w:hAnsi="Times New Roman" w:cs="Times New Roman"/>
          <w:sz w:val="28"/>
          <w:szCs w:val="28"/>
        </w:rPr>
        <w:t>устны</w:t>
      </w:r>
      <w:r>
        <w:rPr>
          <w:rFonts w:ascii="Times New Roman" w:hAnsi="Times New Roman" w:cs="Times New Roman"/>
          <w:sz w:val="28"/>
          <w:szCs w:val="28"/>
        </w:rPr>
        <w:t>е</w:t>
      </w:r>
      <w:r w:rsidRPr="00E72988">
        <w:rPr>
          <w:rFonts w:ascii="Times New Roman" w:hAnsi="Times New Roman" w:cs="Times New Roman"/>
          <w:sz w:val="28"/>
          <w:szCs w:val="28"/>
        </w:rPr>
        <w:t> и письменны</w:t>
      </w:r>
      <w:r>
        <w:rPr>
          <w:rFonts w:ascii="Times New Roman" w:hAnsi="Times New Roman" w:cs="Times New Roman"/>
          <w:sz w:val="28"/>
          <w:szCs w:val="28"/>
        </w:rPr>
        <w:t>е</w:t>
      </w:r>
      <w:r w:rsidR="003724DE">
        <w:rPr>
          <w:rFonts w:ascii="Times New Roman" w:hAnsi="Times New Roman" w:cs="Times New Roman"/>
          <w:sz w:val="28"/>
          <w:szCs w:val="28"/>
        </w:rPr>
        <w:t> </w:t>
      </w:r>
      <w:r w:rsidRPr="00E72988">
        <w:rPr>
          <w:rFonts w:ascii="Times New Roman" w:hAnsi="Times New Roman" w:cs="Times New Roman"/>
          <w:sz w:val="28"/>
          <w:szCs w:val="28"/>
        </w:rPr>
        <w:t>консультаци</w:t>
      </w:r>
      <w:r>
        <w:rPr>
          <w:rFonts w:ascii="Times New Roman" w:hAnsi="Times New Roman" w:cs="Times New Roman"/>
          <w:sz w:val="28"/>
          <w:szCs w:val="28"/>
        </w:rPr>
        <w:t>и</w:t>
      </w:r>
      <w:r w:rsidRPr="00E72988">
        <w:rPr>
          <w:rFonts w:ascii="Times New Roman" w:hAnsi="Times New Roman" w:cs="Times New Roman"/>
          <w:sz w:val="28"/>
          <w:szCs w:val="28"/>
        </w:rPr>
        <w:t>,</w:t>
      </w:r>
      <w:r w:rsidR="003724DE">
        <w:rPr>
          <w:rFonts w:ascii="Times New Roman" w:hAnsi="Times New Roman" w:cs="Times New Roman"/>
          <w:sz w:val="28"/>
          <w:szCs w:val="28"/>
        </w:rPr>
        <w:t> подготавливаются</w:t>
      </w:r>
      <w:r w:rsidR="00E90395">
        <w:rPr>
          <w:rFonts w:ascii="Times New Roman" w:hAnsi="Times New Roman" w:cs="Times New Roman"/>
          <w:sz w:val="28"/>
          <w:szCs w:val="28"/>
        </w:rPr>
        <w:t xml:space="preserve"> д</w:t>
      </w:r>
      <w:r w:rsidRPr="00E72988">
        <w:rPr>
          <w:rFonts w:ascii="Times New Roman" w:hAnsi="Times New Roman" w:cs="Times New Roman"/>
          <w:sz w:val="28"/>
          <w:szCs w:val="28"/>
        </w:rPr>
        <w:t>окумент</w:t>
      </w:r>
      <w:r>
        <w:rPr>
          <w:rFonts w:ascii="Times New Roman" w:hAnsi="Times New Roman" w:cs="Times New Roman"/>
          <w:sz w:val="28"/>
          <w:szCs w:val="28"/>
        </w:rPr>
        <w:t>ы</w:t>
      </w:r>
      <w:r w:rsidRPr="00E72988">
        <w:rPr>
          <w:rFonts w:ascii="Times New Roman" w:hAnsi="Times New Roman" w:cs="Times New Roman"/>
          <w:sz w:val="28"/>
          <w:szCs w:val="28"/>
        </w:rPr>
        <w:t> правового</w:t>
      </w:r>
      <w:r>
        <w:rPr>
          <w:rFonts w:ascii="Times New Roman" w:hAnsi="Times New Roman" w:cs="Times New Roman"/>
          <w:sz w:val="28"/>
          <w:szCs w:val="28"/>
        </w:rPr>
        <w:t xml:space="preserve"> </w:t>
      </w:r>
      <w:r w:rsidRPr="00E72988">
        <w:rPr>
          <w:rFonts w:ascii="Times New Roman" w:hAnsi="Times New Roman" w:cs="Times New Roman"/>
          <w:sz w:val="28"/>
          <w:szCs w:val="28"/>
        </w:rPr>
        <w:t>характера</w:t>
      </w:r>
      <w:r w:rsidRPr="006C2A12">
        <w:rPr>
          <w:rFonts w:ascii="Times New Roman" w:hAnsi="Times New Roman" w:cs="Times New Roman"/>
          <w:sz w:val="28"/>
          <w:szCs w:val="28"/>
        </w:rPr>
        <w:t>. Интересы военнослужащих и их семей представл</w:t>
      </w:r>
      <w:r>
        <w:rPr>
          <w:rFonts w:ascii="Times New Roman" w:hAnsi="Times New Roman" w:cs="Times New Roman"/>
          <w:sz w:val="28"/>
          <w:szCs w:val="28"/>
        </w:rPr>
        <w:t>яются</w:t>
      </w:r>
      <w:r w:rsidRPr="006C2A12">
        <w:rPr>
          <w:rFonts w:ascii="Times New Roman" w:hAnsi="Times New Roman" w:cs="Times New Roman"/>
          <w:sz w:val="28"/>
          <w:szCs w:val="28"/>
        </w:rPr>
        <w:t xml:space="preserve"> в судах, государственных и муниципальных органах.</w:t>
      </w:r>
      <w:r>
        <w:rPr>
          <w:rFonts w:ascii="Times New Roman" w:hAnsi="Times New Roman" w:cs="Times New Roman"/>
          <w:sz w:val="28"/>
          <w:szCs w:val="28"/>
        </w:rPr>
        <w:t xml:space="preserve"> </w:t>
      </w:r>
      <w:r w:rsidRPr="006C2A12">
        <w:rPr>
          <w:rFonts w:ascii="Times New Roman" w:hAnsi="Times New Roman" w:cs="Times New Roman"/>
          <w:sz w:val="28"/>
          <w:szCs w:val="28"/>
        </w:rPr>
        <w:t xml:space="preserve">В оказании помощи принимают участие государственные юридические бюро, адвокаты, нотариусы, органы ЗАГС, региональные и федеральные органы исполнительной власти, негосударственные центры, юридические клиники, Государственный </w:t>
      </w:r>
      <w:r w:rsidRPr="006C2A12">
        <w:rPr>
          <w:rFonts w:ascii="Times New Roman" w:hAnsi="Times New Roman" w:cs="Times New Roman"/>
          <w:sz w:val="28"/>
          <w:szCs w:val="28"/>
        </w:rPr>
        <w:lastRenderedPageBreak/>
        <w:t>фонд поддержки участников СВО «Защитники Отечества» и другие государственные внебюджетные фонды.</w:t>
      </w:r>
    </w:p>
    <w:p w14:paraId="6F5922E7" w14:textId="77777777" w:rsidR="001A0E48" w:rsidRDefault="001A0E48" w:rsidP="001A0E48">
      <w:pPr>
        <w:pBdr>
          <w:bottom w:val="single" w:sz="6" w:space="31" w:color="FFFFFF"/>
        </w:pBdr>
        <w:spacing w:after="0" w:line="240" w:lineRule="auto"/>
        <w:ind w:firstLine="567"/>
        <w:jc w:val="both"/>
      </w:pPr>
      <w:r w:rsidRPr="006C2A12">
        <w:rPr>
          <w:rFonts w:ascii="Times New Roman" w:hAnsi="Times New Roman" w:cs="Times New Roman"/>
          <w:sz w:val="28"/>
          <w:szCs w:val="28"/>
        </w:rPr>
        <w:t>Министр</w:t>
      </w:r>
      <w:r>
        <w:rPr>
          <w:rFonts w:ascii="Times New Roman" w:hAnsi="Times New Roman" w:cs="Times New Roman"/>
          <w:sz w:val="28"/>
          <w:szCs w:val="28"/>
        </w:rPr>
        <w:t xml:space="preserve"> юстиции РФ</w:t>
      </w:r>
      <w:r w:rsidRPr="006C2A12">
        <w:rPr>
          <w:rFonts w:ascii="Times New Roman" w:hAnsi="Times New Roman" w:cs="Times New Roman"/>
          <w:sz w:val="28"/>
          <w:szCs w:val="28"/>
        </w:rPr>
        <w:t xml:space="preserve"> подчеркнул важность работы по </w:t>
      </w:r>
      <w:r w:rsidRPr="00E72988">
        <w:rPr>
          <w:rFonts w:ascii="Times New Roman" w:hAnsi="Times New Roman" w:cs="Times New Roman"/>
          <w:sz w:val="28"/>
          <w:szCs w:val="28"/>
        </w:rPr>
        <w:t>правовому просвещению и информированию</w:t>
      </w:r>
      <w:r w:rsidRPr="006C2A12">
        <w:rPr>
          <w:rFonts w:ascii="Times New Roman" w:hAnsi="Times New Roman" w:cs="Times New Roman"/>
          <w:sz w:val="28"/>
          <w:szCs w:val="28"/>
        </w:rPr>
        <w:t xml:space="preserve">. </w:t>
      </w:r>
      <w:r>
        <w:rPr>
          <w:rFonts w:ascii="Times New Roman" w:hAnsi="Times New Roman" w:cs="Times New Roman"/>
          <w:sz w:val="28"/>
          <w:szCs w:val="28"/>
        </w:rPr>
        <w:t>П</w:t>
      </w:r>
      <w:r w:rsidRPr="006C2A12">
        <w:rPr>
          <w:rFonts w:ascii="Times New Roman" w:hAnsi="Times New Roman" w:cs="Times New Roman"/>
          <w:sz w:val="28"/>
          <w:szCs w:val="28"/>
        </w:rPr>
        <w:t>родолжает</w:t>
      </w:r>
      <w:r>
        <w:rPr>
          <w:rFonts w:ascii="Times New Roman" w:hAnsi="Times New Roman" w:cs="Times New Roman"/>
          <w:sz w:val="28"/>
          <w:szCs w:val="28"/>
        </w:rPr>
        <w:t>ся</w:t>
      </w:r>
      <w:r w:rsidRPr="006C2A12">
        <w:rPr>
          <w:rFonts w:ascii="Times New Roman" w:hAnsi="Times New Roman" w:cs="Times New Roman"/>
          <w:sz w:val="28"/>
          <w:szCs w:val="28"/>
        </w:rPr>
        <w:t xml:space="preserve"> наполн</w:t>
      </w:r>
      <w:r>
        <w:rPr>
          <w:rFonts w:ascii="Times New Roman" w:hAnsi="Times New Roman" w:cs="Times New Roman"/>
          <w:sz w:val="28"/>
          <w:szCs w:val="28"/>
        </w:rPr>
        <w:t>ение</w:t>
      </w:r>
      <w:r w:rsidRPr="006C2A12">
        <w:rPr>
          <w:rFonts w:ascii="Times New Roman" w:hAnsi="Times New Roman" w:cs="Times New Roman"/>
          <w:sz w:val="28"/>
          <w:szCs w:val="28"/>
        </w:rPr>
        <w:t xml:space="preserve"> Един</w:t>
      </w:r>
      <w:r>
        <w:rPr>
          <w:rFonts w:ascii="Times New Roman" w:hAnsi="Times New Roman" w:cs="Times New Roman"/>
          <w:sz w:val="28"/>
          <w:szCs w:val="28"/>
        </w:rPr>
        <w:t>ого</w:t>
      </w:r>
      <w:r w:rsidRPr="006C2A12">
        <w:rPr>
          <w:rFonts w:ascii="Times New Roman" w:hAnsi="Times New Roman" w:cs="Times New Roman"/>
          <w:sz w:val="28"/>
          <w:szCs w:val="28"/>
        </w:rPr>
        <w:t xml:space="preserve"> государственн</w:t>
      </w:r>
      <w:r>
        <w:rPr>
          <w:rFonts w:ascii="Times New Roman" w:hAnsi="Times New Roman" w:cs="Times New Roman"/>
          <w:sz w:val="28"/>
          <w:szCs w:val="28"/>
        </w:rPr>
        <w:t>ого</w:t>
      </w:r>
      <w:r w:rsidRPr="006C2A12">
        <w:rPr>
          <w:rFonts w:ascii="Times New Roman" w:hAnsi="Times New Roman" w:cs="Times New Roman"/>
          <w:sz w:val="28"/>
          <w:szCs w:val="28"/>
        </w:rPr>
        <w:t xml:space="preserve"> портал</w:t>
      </w:r>
      <w:r>
        <w:rPr>
          <w:rFonts w:ascii="Times New Roman" w:hAnsi="Times New Roman" w:cs="Times New Roman"/>
          <w:sz w:val="28"/>
          <w:szCs w:val="28"/>
        </w:rPr>
        <w:t>а</w:t>
      </w:r>
      <w:r w:rsidRPr="006C2A12">
        <w:rPr>
          <w:rFonts w:ascii="Times New Roman" w:hAnsi="Times New Roman" w:cs="Times New Roman"/>
          <w:sz w:val="28"/>
          <w:szCs w:val="28"/>
        </w:rPr>
        <w:t xml:space="preserve"> правового просвещения </w:t>
      </w:r>
      <w:r w:rsidRPr="00E72988">
        <w:rPr>
          <w:rFonts w:ascii="Times New Roman" w:hAnsi="Times New Roman" w:cs="Times New Roman"/>
          <w:sz w:val="28"/>
          <w:szCs w:val="28"/>
        </w:rPr>
        <w:t>ВПРАВЕ.РФ,</w:t>
      </w:r>
      <w:r w:rsidRPr="006C2A12">
        <w:rPr>
          <w:rFonts w:ascii="Times New Roman" w:hAnsi="Times New Roman" w:cs="Times New Roman"/>
          <w:sz w:val="28"/>
          <w:szCs w:val="28"/>
        </w:rPr>
        <w:t xml:space="preserve"> который является частью информационной системы «Правовая помощь». </w:t>
      </w:r>
      <w:r w:rsidRPr="00E72988">
        <w:rPr>
          <w:rFonts w:ascii="Times New Roman" w:hAnsi="Times New Roman" w:cs="Times New Roman"/>
          <w:sz w:val="28"/>
          <w:szCs w:val="28"/>
        </w:rPr>
        <w:t>Количество размещенных на портале пошаговых инструкций, затрагивающих наиболее важные для граждан вопросы, уже достигло 239.</w:t>
      </w:r>
    </w:p>
    <w:p w14:paraId="66C17A4E" w14:textId="77777777" w:rsidR="00E90395" w:rsidRDefault="001A0E48" w:rsidP="00E90395">
      <w:pPr>
        <w:pBdr>
          <w:bottom w:val="single" w:sz="6" w:space="31" w:color="FFFFFF"/>
        </w:pBd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На всех совещаниях э</w:t>
      </w:r>
      <w:r w:rsidRPr="00E00742">
        <w:rPr>
          <w:rFonts w:ascii="Times New Roman" w:hAnsi="Times New Roman" w:cs="Times New Roman"/>
          <w:sz w:val="28"/>
          <w:szCs w:val="28"/>
        </w:rPr>
        <w:t xml:space="preserve">моционально, со знанием дела, </w:t>
      </w:r>
      <w:r>
        <w:rPr>
          <w:rFonts w:ascii="Times New Roman" w:hAnsi="Times New Roman" w:cs="Times New Roman"/>
          <w:sz w:val="28"/>
          <w:szCs w:val="28"/>
        </w:rPr>
        <w:t>оперируя</w:t>
      </w:r>
      <w:r w:rsidRPr="00E00742">
        <w:rPr>
          <w:rFonts w:ascii="Times New Roman" w:hAnsi="Times New Roman" w:cs="Times New Roman"/>
          <w:sz w:val="28"/>
          <w:szCs w:val="28"/>
        </w:rPr>
        <w:t xml:space="preserve"> статистикой и расчетами, </w:t>
      </w:r>
      <w:r>
        <w:rPr>
          <w:rFonts w:ascii="Times New Roman" w:hAnsi="Times New Roman" w:cs="Times New Roman"/>
          <w:sz w:val="28"/>
          <w:szCs w:val="28"/>
        </w:rPr>
        <w:t xml:space="preserve">выступает </w:t>
      </w:r>
      <w:r w:rsidRPr="00E00742">
        <w:rPr>
          <w:rFonts w:ascii="Times New Roman" w:hAnsi="Times New Roman" w:cs="Times New Roman"/>
          <w:sz w:val="28"/>
          <w:szCs w:val="28"/>
        </w:rPr>
        <w:t>аудитор Счет</w:t>
      </w:r>
      <w:r w:rsidR="003724DE">
        <w:rPr>
          <w:rFonts w:ascii="Times New Roman" w:hAnsi="Times New Roman" w:cs="Times New Roman"/>
          <w:sz w:val="28"/>
          <w:szCs w:val="28"/>
        </w:rPr>
        <w:t>ной палаты Российской Федерации </w:t>
      </w:r>
      <w:r w:rsidRPr="00E00742">
        <w:rPr>
          <w:rFonts w:ascii="Times New Roman" w:hAnsi="Times New Roman" w:cs="Times New Roman"/>
          <w:sz w:val="28"/>
          <w:szCs w:val="28"/>
        </w:rPr>
        <w:t>С.</w:t>
      </w:r>
      <w:r>
        <w:rPr>
          <w:rFonts w:ascii="Times New Roman" w:hAnsi="Times New Roman" w:cs="Times New Roman"/>
          <w:sz w:val="28"/>
          <w:szCs w:val="28"/>
        </w:rPr>
        <w:t>А. О</w:t>
      </w:r>
      <w:r w:rsidRPr="00E00742">
        <w:rPr>
          <w:rFonts w:ascii="Times New Roman" w:hAnsi="Times New Roman" w:cs="Times New Roman"/>
          <w:sz w:val="28"/>
          <w:szCs w:val="28"/>
        </w:rPr>
        <w:t>рлова</w:t>
      </w:r>
      <w:r>
        <w:rPr>
          <w:rFonts w:ascii="Times New Roman" w:hAnsi="Times New Roman" w:cs="Times New Roman"/>
          <w:sz w:val="28"/>
          <w:szCs w:val="28"/>
        </w:rPr>
        <w:t>, которая доводит информацию о</w:t>
      </w:r>
      <w:r w:rsidRPr="00E00742">
        <w:rPr>
          <w:rFonts w:ascii="Times New Roman" w:hAnsi="Times New Roman" w:cs="Times New Roman"/>
          <w:sz w:val="28"/>
          <w:szCs w:val="28"/>
        </w:rPr>
        <w:t> налаженно</w:t>
      </w:r>
      <w:r>
        <w:rPr>
          <w:rFonts w:ascii="Times New Roman" w:hAnsi="Times New Roman" w:cs="Times New Roman"/>
          <w:sz w:val="28"/>
          <w:szCs w:val="28"/>
        </w:rPr>
        <w:t>м</w:t>
      </w:r>
      <w:r w:rsidRPr="00E00742">
        <w:rPr>
          <w:rFonts w:ascii="Times New Roman" w:hAnsi="Times New Roman" w:cs="Times New Roman"/>
          <w:sz w:val="28"/>
          <w:szCs w:val="28"/>
        </w:rPr>
        <w:t xml:space="preserve"> взаимодействи</w:t>
      </w:r>
      <w:r>
        <w:rPr>
          <w:rFonts w:ascii="Times New Roman" w:hAnsi="Times New Roman" w:cs="Times New Roman"/>
          <w:sz w:val="28"/>
          <w:szCs w:val="28"/>
        </w:rPr>
        <w:t xml:space="preserve">и </w:t>
      </w:r>
      <w:r w:rsidRPr="00E00742">
        <w:rPr>
          <w:rFonts w:ascii="Times New Roman" w:hAnsi="Times New Roman" w:cs="Times New Roman"/>
          <w:sz w:val="28"/>
          <w:szCs w:val="28"/>
        </w:rPr>
        <w:t xml:space="preserve">с органами государственной власти, в том числе с Минобороны </w:t>
      </w:r>
      <w:r>
        <w:rPr>
          <w:rFonts w:ascii="Times New Roman" w:hAnsi="Times New Roman" w:cs="Times New Roman"/>
          <w:sz w:val="28"/>
          <w:szCs w:val="28"/>
        </w:rPr>
        <w:t>Р</w:t>
      </w:r>
      <w:r w:rsidRPr="00E00742">
        <w:rPr>
          <w:rFonts w:ascii="Times New Roman" w:hAnsi="Times New Roman" w:cs="Times New Roman"/>
          <w:sz w:val="28"/>
          <w:szCs w:val="28"/>
        </w:rPr>
        <w:t xml:space="preserve">оссии, Минтрудом России, Минпромторгом России, Минздравом России, Минтрансом России и рядом других ведомств по предоставлению необходимой помощи участникам СВО и их семьям. </w:t>
      </w:r>
      <w:r>
        <w:rPr>
          <w:rFonts w:ascii="Times New Roman" w:hAnsi="Times New Roman" w:cs="Times New Roman"/>
          <w:sz w:val="28"/>
          <w:szCs w:val="28"/>
        </w:rPr>
        <w:t>Каждый раз она п</w:t>
      </w:r>
      <w:r w:rsidRPr="00E00742">
        <w:rPr>
          <w:rFonts w:ascii="Times New Roman" w:hAnsi="Times New Roman" w:cs="Times New Roman"/>
          <w:sz w:val="28"/>
          <w:szCs w:val="28"/>
        </w:rPr>
        <w:t>ризыва</w:t>
      </w:r>
      <w:r>
        <w:rPr>
          <w:rFonts w:ascii="Times New Roman" w:hAnsi="Times New Roman" w:cs="Times New Roman"/>
          <w:sz w:val="28"/>
          <w:szCs w:val="28"/>
        </w:rPr>
        <w:t>ет</w:t>
      </w:r>
      <w:r w:rsidRPr="00E00742">
        <w:rPr>
          <w:rFonts w:ascii="Times New Roman" w:hAnsi="Times New Roman" w:cs="Times New Roman"/>
          <w:sz w:val="28"/>
          <w:szCs w:val="28"/>
        </w:rPr>
        <w:t xml:space="preserve"> регионы озвучивать </w:t>
      </w:r>
      <w:r w:rsidR="005A1204">
        <w:rPr>
          <w:rFonts w:ascii="Times New Roman" w:hAnsi="Times New Roman" w:cs="Times New Roman"/>
          <w:sz w:val="28"/>
          <w:szCs w:val="28"/>
        </w:rPr>
        <w:t>проблемы, случаи затягивания рассмотрения вопросов о нуждаемости ребят, получивших увечья.</w:t>
      </w:r>
    </w:p>
    <w:p w14:paraId="252F974A" w14:textId="771E76D3" w:rsidR="001A0E48" w:rsidRDefault="001A0E48" w:rsidP="00E90395">
      <w:pPr>
        <w:pBdr>
          <w:bottom w:val="single" w:sz="6" w:space="31" w:color="FFFFFF"/>
        </w:pBd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О</w:t>
      </w:r>
      <w:r w:rsidRPr="00B76FDC">
        <w:rPr>
          <w:rFonts w:ascii="Times New Roman" w:hAnsi="Times New Roman" w:cs="Times New Roman"/>
          <w:sz w:val="28"/>
          <w:szCs w:val="28"/>
        </w:rPr>
        <w:t>казание бесплатной юридической помощи – одна из самых востребованных мер поддержки среди ветеранов СВО. По поступившим запросам решения найдены практически в 96% из них. Это общая заслуга социальных координаторов, Минюста, юридических бюро, адвокатских и нотариальных палат, военкоматов и других</w:t>
      </w:r>
      <w:r w:rsidR="00207C1E">
        <w:rPr>
          <w:rFonts w:ascii="Times New Roman" w:hAnsi="Times New Roman" w:cs="Times New Roman"/>
          <w:sz w:val="28"/>
          <w:szCs w:val="28"/>
        </w:rPr>
        <w:t xml:space="preserve"> </w:t>
      </w:r>
      <w:r w:rsidRPr="00B76FDC">
        <w:rPr>
          <w:rFonts w:ascii="Times New Roman" w:hAnsi="Times New Roman" w:cs="Times New Roman"/>
          <w:sz w:val="28"/>
          <w:szCs w:val="28"/>
        </w:rPr>
        <w:t>ведомств и учреждений</w:t>
      </w:r>
      <w:r>
        <w:rPr>
          <w:rFonts w:ascii="Times New Roman" w:hAnsi="Times New Roman" w:cs="Times New Roman"/>
          <w:sz w:val="28"/>
          <w:szCs w:val="28"/>
        </w:rPr>
        <w:t xml:space="preserve"> -</w:t>
      </w:r>
      <w:r w:rsidRPr="00B76FDC">
        <w:rPr>
          <w:rFonts w:ascii="Times New Roman" w:hAnsi="Times New Roman" w:cs="Times New Roman"/>
          <w:sz w:val="28"/>
          <w:szCs w:val="28"/>
        </w:rPr>
        <w:t xml:space="preserve"> подчерк</w:t>
      </w:r>
      <w:r>
        <w:rPr>
          <w:rFonts w:ascii="Times New Roman" w:hAnsi="Times New Roman" w:cs="Times New Roman"/>
          <w:sz w:val="28"/>
          <w:szCs w:val="28"/>
        </w:rPr>
        <w:t>ивает</w:t>
      </w:r>
      <w:r w:rsidRPr="00B76FDC">
        <w:rPr>
          <w:rFonts w:ascii="Times New Roman" w:hAnsi="Times New Roman" w:cs="Times New Roman"/>
          <w:sz w:val="28"/>
          <w:szCs w:val="28"/>
        </w:rPr>
        <w:t xml:space="preserve"> заместитель Министра обороны РФ, председатель Государственного фонда поддержки участников СВО «Защитники Отечества» А.Цивилева</w:t>
      </w:r>
      <w:r>
        <w:rPr>
          <w:rFonts w:ascii="Times New Roman" w:hAnsi="Times New Roman" w:cs="Times New Roman"/>
          <w:sz w:val="28"/>
          <w:szCs w:val="28"/>
        </w:rPr>
        <w:t xml:space="preserve">. Интересна информация </w:t>
      </w:r>
      <w:r w:rsidRPr="00B76FDC">
        <w:rPr>
          <w:rFonts w:ascii="Times New Roman" w:hAnsi="Times New Roman" w:cs="Times New Roman"/>
          <w:sz w:val="28"/>
          <w:szCs w:val="28"/>
        </w:rPr>
        <w:t>о том, что внедр</w:t>
      </w:r>
      <w:r>
        <w:rPr>
          <w:rFonts w:ascii="Times New Roman" w:hAnsi="Times New Roman" w:cs="Times New Roman"/>
          <w:sz w:val="28"/>
          <w:szCs w:val="28"/>
        </w:rPr>
        <w:t>ен</w:t>
      </w:r>
      <w:r w:rsidRPr="00B76FDC">
        <w:rPr>
          <w:rFonts w:ascii="Times New Roman" w:hAnsi="Times New Roman" w:cs="Times New Roman"/>
          <w:sz w:val="28"/>
          <w:szCs w:val="28"/>
        </w:rPr>
        <w:t xml:space="preserve"> принцип одного окна в оказании помощи военнослужащим. В Москве открыт первый Военно-социальный центр Минобороны России (ВСЦ). Отделения Центра будут открыты во всех военных округах, чтобы герои и члены их семей из разных регионов России могли оперативно решать все свои вопросы. Также представители Центра будут вести прием в филиалах Фонда «Защитники Отечества».</w:t>
      </w:r>
    </w:p>
    <w:p w14:paraId="2DCBA715" w14:textId="77777777" w:rsidR="001A0E48" w:rsidRDefault="001A0E48" w:rsidP="001A0E48">
      <w:pPr>
        <w:pBdr>
          <w:bottom w:val="single" w:sz="6" w:space="31" w:color="FFFFFF"/>
        </w:pBdr>
        <w:spacing w:after="0" w:line="240" w:lineRule="auto"/>
        <w:ind w:firstLine="567"/>
        <w:jc w:val="both"/>
        <w:rPr>
          <w:rFonts w:ascii="Times New Roman" w:eastAsia="Segoe UI" w:hAnsi="Times New Roman" w:cs="Times New Roman"/>
          <w:color w:val="000000"/>
          <w:sz w:val="28"/>
          <w:szCs w:val="28"/>
          <w:shd w:val="clear" w:color="auto" w:fill="FFFFFF"/>
        </w:rPr>
      </w:pPr>
      <w:r w:rsidRPr="00381C44">
        <w:rPr>
          <w:rFonts w:ascii="Times New Roman" w:hAnsi="Times New Roman" w:cs="Times New Roman"/>
          <w:sz w:val="28"/>
          <w:szCs w:val="28"/>
        </w:rPr>
        <w:t>Уполномоченный по правам человека в Российской Федерации Т.Н. Москалькова дов</w:t>
      </w:r>
      <w:r>
        <w:rPr>
          <w:rFonts w:ascii="Times New Roman" w:hAnsi="Times New Roman" w:cs="Times New Roman"/>
          <w:sz w:val="28"/>
          <w:szCs w:val="28"/>
        </w:rPr>
        <w:t>одит</w:t>
      </w:r>
      <w:r w:rsidRPr="00381C44">
        <w:rPr>
          <w:rFonts w:ascii="Times New Roman" w:hAnsi="Times New Roman" w:cs="Times New Roman"/>
          <w:sz w:val="28"/>
          <w:szCs w:val="28"/>
        </w:rPr>
        <w:t xml:space="preserve"> до сведения участников совещания итоги проделанной работы по рассмотрению обращений граждан данной категории, обознач</w:t>
      </w:r>
      <w:r>
        <w:rPr>
          <w:rFonts w:ascii="Times New Roman" w:hAnsi="Times New Roman" w:cs="Times New Roman"/>
          <w:sz w:val="28"/>
          <w:szCs w:val="28"/>
        </w:rPr>
        <w:t xml:space="preserve">ает </w:t>
      </w:r>
      <w:r w:rsidRPr="00381C44">
        <w:rPr>
          <w:rFonts w:ascii="Times New Roman" w:eastAsia="Segoe UI" w:hAnsi="Times New Roman" w:cs="Times New Roman"/>
          <w:color w:val="000000"/>
          <w:sz w:val="28"/>
          <w:szCs w:val="28"/>
          <w:shd w:val="clear" w:color="auto" w:fill="FFFFFF"/>
        </w:rPr>
        <w:t xml:space="preserve">проблемные вопросы, требующие разрешения. </w:t>
      </w:r>
      <w:r w:rsidRPr="00207C1E">
        <w:rPr>
          <w:rFonts w:ascii="Times New Roman" w:eastAsia="Segoe UI" w:hAnsi="Times New Roman" w:cs="Times New Roman"/>
          <w:b/>
          <w:color w:val="000000"/>
          <w:sz w:val="28"/>
          <w:szCs w:val="28"/>
          <w:shd w:val="clear" w:color="auto" w:fill="FFFFFF"/>
        </w:rPr>
        <w:t>«</w:t>
      </w:r>
      <w:r w:rsidRPr="00207C1E">
        <w:rPr>
          <w:rStyle w:val="ac"/>
          <w:rFonts w:ascii="Times New Roman" w:eastAsia="Segoe UI" w:hAnsi="Times New Roman" w:cs="Times New Roman"/>
          <w:b w:val="0"/>
          <w:i/>
          <w:iCs/>
          <w:color w:val="000000"/>
          <w:sz w:val="28"/>
          <w:szCs w:val="28"/>
          <w:shd w:val="clear" w:color="auto" w:fill="FFFFFF"/>
        </w:rPr>
        <w:t>Считаю важным шагом создание мобильного приложения для участников СВО и членов их семей, с помощью которого они смогут быстро получить необходимую юридическую консультацию</w:t>
      </w:r>
      <w:r w:rsidRPr="00207C1E">
        <w:rPr>
          <w:rFonts w:ascii="Times New Roman" w:eastAsia="Segoe UI" w:hAnsi="Times New Roman" w:cs="Times New Roman"/>
          <w:b/>
          <w:color w:val="000000"/>
          <w:sz w:val="28"/>
          <w:szCs w:val="28"/>
          <w:shd w:val="clear" w:color="auto" w:fill="FFFFFF"/>
        </w:rPr>
        <w:t>»</w:t>
      </w:r>
      <w:r w:rsidRPr="00381C44">
        <w:rPr>
          <w:rFonts w:ascii="Times New Roman" w:eastAsia="Segoe UI" w:hAnsi="Times New Roman" w:cs="Times New Roman"/>
          <w:color w:val="000000"/>
          <w:sz w:val="28"/>
          <w:szCs w:val="28"/>
          <w:shd w:val="clear" w:color="auto" w:fill="FFFFFF"/>
        </w:rPr>
        <w:t xml:space="preserve"> - отме</w:t>
      </w:r>
      <w:r>
        <w:rPr>
          <w:rFonts w:ascii="Times New Roman" w:eastAsia="Segoe UI" w:hAnsi="Times New Roman" w:cs="Times New Roman"/>
          <w:color w:val="000000"/>
          <w:sz w:val="28"/>
          <w:szCs w:val="28"/>
          <w:shd w:val="clear" w:color="auto" w:fill="FFFFFF"/>
        </w:rPr>
        <w:t>чает</w:t>
      </w:r>
      <w:r w:rsidRPr="00381C44">
        <w:rPr>
          <w:rFonts w:ascii="Times New Roman" w:eastAsia="Segoe UI" w:hAnsi="Times New Roman" w:cs="Times New Roman"/>
          <w:color w:val="000000"/>
          <w:sz w:val="28"/>
          <w:szCs w:val="28"/>
          <w:shd w:val="clear" w:color="auto" w:fill="FFFFFF"/>
        </w:rPr>
        <w:t xml:space="preserve"> омбудсмен.</w:t>
      </w:r>
    </w:p>
    <w:p w14:paraId="78D5A91E" w14:textId="77777777" w:rsidR="001A0E48" w:rsidRDefault="001A0E48" w:rsidP="001A0E48">
      <w:pPr>
        <w:pBdr>
          <w:bottom w:val="single" w:sz="6" w:space="31" w:color="FFFFFF"/>
        </w:pBd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Регулярно проводимые совещания на таком уровне позволяют анализировались основные вопросы, с которыми обращались и продолжают обращаться участники СВО и члены их семей, выработать единый алгоритм их разрешения. При обсуждении проблемных вопросов, возникающих при оказании бесплатной юридической помощи данной категории граждан, выработана практика применения федерального и регионального законодательств о БЮП, </w:t>
      </w:r>
      <w:r>
        <w:rPr>
          <w:rFonts w:ascii="Times New Roman" w:hAnsi="Times New Roman" w:cs="Times New Roman"/>
          <w:sz w:val="28"/>
          <w:szCs w:val="28"/>
        </w:rPr>
        <w:lastRenderedPageBreak/>
        <w:t xml:space="preserve">которая потребовала расширения как категорий граждан, имеющих право, так и категории случаев оказания БЮП. </w:t>
      </w:r>
      <w:r w:rsidRPr="00381C44">
        <w:rPr>
          <w:rFonts w:ascii="Times New Roman" w:hAnsi="Times New Roman" w:cs="Times New Roman"/>
          <w:sz w:val="28"/>
          <w:szCs w:val="28"/>
        </w:rPr>
        <w:t>По результатам совещани</w:t>
      </w:r>
      <w:r>
        <w:rPr>
          <w:rFonts w:ascii="Times New Roman" w:hAnsi="Times New Roman" w:cs="Times New Roman"/>
          <w:sz w:val="28"/>
          <w:szCs w:val="28"/>
        </w:rPr>
        <w:t>й</w:t>
      </w:r>
      <w:r w:rsidRPr="00381C44">
        <w:rPr>
          <w:rFonts w:ascii="Times New Roman" w:hAnsi="Times New Roman" w:cs="Times New Roman"/>
          <w:sz w:val="28"/>
          <w:szCs w:val="28"/>
        </w:rPr>
        <w:t xml:space="preserve"> его участники догов</w:t>
      </w:r>
      <w:r>
        <w:rPr>
          <w:rFonts w:ascii="Times New Roman" w:hAnsi="Times New Roman" w:cs="Times New Roman"/>
          <w:sz w:val="28"/>
          <w:szCs w:val="28"/>
        </w:rPr>
        <w:t>а</w:t>
      </w:r>
      <w:r w:rsidRPr="00381C44">
        <w:rPr>
          <w:rFonts w:ascii="Times New Roman" w:hAnsi="Times New Roman" w:cs="Times New Roman"/>
          <w:sz w:val="28"/>
          <w:szCs w:val="28"/>
        </w:rPr>
        <w:t>ри</w:t>
      </w:r>
      <w:r>
        <w:rPr>
          <w:rFonts w:ascii="Times New Roman" w:hAnsi="Times New Roman" w:cs="Times New Roman"/>
          <w:sz w:val="28"/>
          <w:szCs w:val="28"/>
        </w:rPr>
        <w:t>ва</w:t>
      </w:r>
      <w:r w:rsidRPr="00381C44">
        <w:rPr>
          <w:rFonts w:ascii="Times New Roman" w:hAnsi="Times New Roman" w:cs="Times New Roman"/>
          <w:sz w:val="28"/>
          <w:szCs w:val="28"/>
        </w:rPr>
        <w:t>лись о принятии комплекса мер, направленных на разрешение озвученных вопросов.</w:t>
      </w:r>
    </w:p>
    <w:p w14:paraId="3B068B10" w14:textId="4AEF39F4" w:rsidR="00ED1B68" w:rsidRPr="00ED1B68" w:rsidRDefault="001A0E48" w:rsidP="00E90395">
      <w:pPr>
        <w:pBdr>
          <w:bottom w:val="single" w:sz="6" w:space="31" w:color="FFFFFF"/>
        </w:pBdr>
        <w:spacing w:after="0" w:line="240" w:lineRule="auto"/>
        <w:ind w:firstLine="567"/>
        <w:jc w:val="both"/>
        <w:rPr>
          <w:rFonts w:ascii="Times New Roman" w:eastAsia="Times New Roman" w:hAnsi="Times New Roman" w:cs="Times New Roman"/>
          <w:b/>
          <w:color w:val="FF0000"/>
          <w:sz w:val="28"/>
          <w:szCs w:val="28"/>
          <w:lang w:eastAsia="ru-RU"/>
        </w:rPr>
      </w:pPr>
      <w:r>
        <w:rPr>
          <w:rFonts w:ascii="Times New Roman" w:hAnsi="Times New Roman" w:cs="Times New Roman"/>
          <w:sz w:val="28"/>
          <w:szCs w:val="28"/>
        </w:rPr>
        <w:t>Вместе с тем</w:t>
      </w:r>
      <w:r w:rsidR="00E90395">
        <w:rPr>
          <w:rFonts w:ascii="Times New Roman" w:hAnsi="Times New Roman" w:cs="Times New Roman"/>
          <w:sz w:val="28"/>
          <w:szCs w:val="28"/>
        </w:rPr>
        <w:t>,</w:t>
      </w:r>
      <w:r>
        <w:rPr>
          <w:rFonts w:ascii="Times New Roman" w:hAnsi="Times New Roman" w:cs="Times New Roman"/>
          <w:sz w:val="28"/>
          <w:szCs w:val="28"/>
        </w:rPr>
        <w:t xml:space="preserve"> имеющиеся в Оренбургской области проблемы в государственной системе оказания бесплатной юридической помощи участникам СВО и членам их семей пока не находят разрешения. Этому вопросу посвящен отдельный тематический раздел настоящего доклада.</w:t>
      </w:r>
    </w:p>
    <w:p w14:paraId="0511AC4C" w14:textId="77777777" w:rsidR="00ED1B68" w:rsidRPr="00ED1B68" w:rsidRDefault="00ED1B68" w:rsidP="00ED1B68">
      <w:pPr>
        <w:pBdr>
          <w:bottom w:val="single" w:sz="6" w:space="15" w:color="FFFFFF"/>
        </w:pBdr>
        <w:spacing w:after="0" w:line="240" w:lineRule="auto"/>
        <w:ind w:firstLine="567"/>
        <w:jc w:val="center"/>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b/>
          <w:sz w:val="28"/>
          <w:szCs w:val="28"/>
          <w:lang w:eastAsia="ru-RU"/>
        </w:rPr>
        <w:t>ПРАВА В ЖИЛИЩНОЙ СФЕРЕ</w:t>
      </w:r>
    </w:p>
    <w:p w14:paraId="120B9E07"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Одним из важнейших социально-экономических прав граждан является право на жилище, закрепленное в статье 40 Конституции Российской Федерации. Это право реализуется посредством возможности иметь жилище, пользоваться им, а также распоряжаться в установленных законом случаях и порядке. </w:t>
      </w:r>
    </w:p>
    <w:p w14:paraId="62BA31C8"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Действующим законодательством не предусмотрена обязанность государства обеспечивать жильем всех граждан. Граждане за свой счет или с привлечением заемных средств, государственных субсидий вправе покупать, арендовать, строить своими силами или с привлечением подрядных организаций жилые помещения. Однако малоимущим и иным категориям граждан, нуждающимся в жилище, оно может быть предоставлено бесплатно. Согласно статье 2 Жилищного кодекса РФ, 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 посредством содействия развитию рынка недвижимости в жилищной сфере, стимулирования жилищного строительства, обеспечения контроля за использованием и сохранностью жилищного фонда. </w:t>
      </w:r>
    </w:p>
    <w:p w14:paraId="1C14AB30"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Несмотря на подробную регламентацию общественных отношений, затрагивающих право на жилище, среди обращений жилищные вопросы для граждан являются насущными. В</w:t>
      </w:r>
      <w:r w:rsidRPr="00ED1B68">
        <w:rPr>
          <w:rFonts w:ascii="Times New Roman" w:eastAsia="Times New Roman" w:hAnsi="Times New Roman" w:cs="Times New Roman"/>
          <w:color w:val="FF0000"/>
          <w:sz w:val="28"/>
          <w:szCs w:val="28"/>
          <w:lang w:eastAsia="ru-RU"/>
        </w:rPr>
        <w:t xml:space="preserve"> </w:t>
      </w:r>
      <w:r w:rsidRPr="00ED1B68">
        <w:rPr>
          <w:rFonts w:ascii="Times New Roman" w:eastAsia="Times New Roman" w:hAnsi="Times New Roman" w:cs="Times New Roman"/>
          <w:sz w:val="28"/>
          <w:szCs w:val="28"/>
          <w:lang w:eastAsia="ru-RU"/>
        </w:rPr>
        <w:t xml:space="preserve">отчетном году в почте Уполномоченного значилось 226 обращений по данной тематике, что составило 10,2% от общего количества поступивших. Основные вопросы по обеспечению жильем ставили граждане из числа детей-сирот и детей, оставшихся без попечения родителей. Значительная часть обращений связана с потерей жилья в связи с разрушительным паводком, анализ положения дел с оказанием мер поддержки гражданам, пострадавшим в результате чрезвычайной ситуации, содержится в настоящем докладе в разделе «Право на благоприятные окружающую среду и условия проживания». </w:t>
      </w:r>
    </w:p>
    <w:p w14:paraId="5FF808A2" w14:textId="77777777" w:rsidR="00ED1B68" w:rsidRPr="00ED1B68" w:rsidRDefault="00ED1B68" w:rsidP="00ED1B68">
      <w:pPr>
        <w:pBdr>
          <w:bottom w:val="single" w:sz="6" w:space="15" w:color="FFFFFF"/>
        </w:pBdr>
        <w:tabs>
          <w:tab w:val="left" w:pos="567"/>
        </w:tabs>
        <w:spacing w:after="0" w:line="240" w:lineRule="auto"/>
        <w:ind w:firstLine="567"/>
        <w:contextualSpacing/>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b/>
          <w:sz w:val="28"/>
          <w:szCs w:val="28"/>
          <w:lang w:eastAsia="ru-RU"/>
        </w:rPr>
        <w:t>Обеспечение жильем отдельных категорий граждан</w:t>
      </w:r>
    </w:p>
    <w:p w14:paraId="49701188"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Ежегодно в регионе из детских домов во взрослую жизнь выпускаются десятки детей-сирот и детей, оставшихся без попечения родителей (далее по тексту – </w:t>
      </w:r>
      <w:r w:rsidRPr="00ED1B68">
        <w:rPr>
          <w:rFonts w:ascii="Times New Roman" w:eastAsia="Times New Roman" w:hAnsi="Times New Roman" w:cs="Times New Roman"/>
          <w:b/>
          <w:bCs/>
          <w:sz w:val="28"/>
          <w:szCs w:val="28"/>
          <w:lang w:eastAsia="ru-RU"/>
        </w:rPr>
        <w:t>дети-сироты</w:t>
      </w:r>
      <w:r w:rsidRPr="00ED1B68">
        <w:rPr>
          <w:rFonts w:ascii="Times New Roman" w:eastAsia="Times New Roman" w:hAnsi="Times New Roman" w:cs="Times New Roman"/>
          <w:sz w:val="28"/>
          <w:szCs w:val="28"/>
          <w:lang w:eastAsia="ru-RU"/>
        </w:rPr>
        <w:t>). Данная льготная категория граждан обеспечивается жильем государством.</w:t>
      </w:r>
      <w:r w:rsidRPr="00ED1B68">
        <w:rPr>
          <w:rFonts w:ascii="Times New Roman" w:eastAsia="Times New Roman" w:hAnsi="Times New Roman" w:cs="Times New Roman"/>
          <w:color w:val="FF0000"/>
          <w:sz w:val="28"/>
          <w:szCs w:val="28"/>
          <w:lang w:eastAsia="ru-RU"/>
        </w:rPr>
        <w:t xml:space="preserve"> </w:t>
      </w:r>
      <w:r w:rsidRPr="00ED1B68">
        <w:rPr>
          <w:rFonts w:ascii="Times New Roman" w:eastAsia="Times New Roman" w:hAnsi="Times New Roman" w:cs="Times New Roman"/>
          <w:sz w:val="28"/>
          <w:szCs w:val="28"/>
          <w:lang w:eastAsia="ru-RU"/>
        </w:rPr>
        <w:t xml:space="preserve">Однако возможности бюджета, а значит и темпы </w:t>
      </w:r>
      <w:r w:rsidRPr="00ED1B68">
        <w:rPr>
          <w:rFonts w:ascii="Times New Roman" w:eastAsia="Times New Roman" w:hAnsi="Times New Roman" w:cs="Times New Roman"/>
          <w:sz w:val="28"/>
          <w:szCs w:val="28"/>
          <w:lang w:eastAsia="ru-RU"/>
        </w:rPr>
        <w:lastRenderedPageBreak/>
        <w:t xml:space="preserve">обеспечения жильем, для полного удовлетворения ожиданий нуждающихся по-прежнему недостаточны. </w:t>
      </w:r>
    </w:p>
    <w:p w14:paraId="6B5D70B6"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На протяжении пяти последних лет в области поэтапно увеличивается финансирование на данные цели: если в 2019 году предусматривалось не более 300 млн руб., то в 2024 году - более 1,8 млрд руб., то есть в 6 раз. Жилые помещения по итогам отчетного года получили 720 человек, а в целом за пятилетний период жильем обеспечено порядка 2 500 граждан. </w:t>
      </w:r>
    </w:p>
    <w:p w14:paraId="7AB9DBF1"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Свидетельства на самостоятельную покупку жилья получили 59 человек. Это социально адаптированные, крепко стоящие на ногах жители региона. Квартиры для сирот приобретаются в новостройках и на вторичном рынке. Новое жилье возводят в 26 муниципалитетах. </w:t>
      </w:r>
    </w:p>
    <w:p w14:paraId="4737A70F"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На 2025 год предусмотрено 1 млрд 301 млн руб. Задача на период до 2030 года – обеспечить жилыми помещениями еще порядка 3 000 детей-сирот.</w:t>
      </w:r>
    </w:p>
    <w:p w14:paraId="3D10C3B0"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 2023 году городу Оренбургу доведены субвенции на приобретение в муниципальную собственность жилых помещений для предоставления детям-сиротам по договорам найма специализированных жилых помещений в размере              320, 3 млн руб. В 2024 году сумма возросла практически в два раза – 606,8 млн руб. Размер субвенций рассчитывается исходя из утвержденной законом методики и определяется с учетом численности сирот, средней рыночной стоимости жилого помещения по Оренбургской области и других факторов.</w:t>
      </w:r>
    </w:p>
    <w:p w14:paraId="47301D97"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 2024 году в очереди на квадратные метры в областном центре стояли 1 237 детей-сирот, в отношении 444 имеются судебные акты о предоставлении им жилья. В 2024 году обеспечены жилыми помещениями 176 сирот. Для последующей передачи жилого помещения гражданам квартиры приобретались как готовые, так и в строящихся домах, площадь квартир составляет 35-37 кв м, что чуть больше нормы, на которую выделены средства. Разницу в несколько метров компенсирует муниципальный бюджет. Среди получателей жилого помещения есть и те, кто имеет преимущественное право, – участники СВО. Несколько военнослужащих из числа детей-сирот стали обладателями квартир.</w:t>
      </w:r>
    </w:p>
    <w:p w14:paraId="1BEBFDDA"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Дети-сироты, имеющие на руках судебные решения и ожидающие оперативного решения жилищного вопроса, ждут жилье годами. Выяснить сроки заселения сирот в жилые помещения не представлялось возможным – официальные запросы Уполномоченного в адрес администрации областного центра о конкретных сроках обеспечения жильем детей-сирот оставались без конкретики. </w:t>
      </w:r>
    </w:p>
    <w:p w14:paraId="47765F6C"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Для оценки качества жилых помещений, планируемых к передаче детям-сиротам, их предварительно осматривает межведомственная комиссия. В квартирах, по заверениям должностных лиц, тепло и светло, сделан чистовой ремонт: натяжные потолки, на стенах - обои, на полу - линолеум, установлена точка для подключения к сети Интернет. Уюта добавляют белоснежные двери и нежный цвет стен, бонусом - красивый вид из окна.</w:t>
      </w:r>
    </w:p>
    <w:p w14:paraId="23379A29"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Безусловно, именно так и должно быть в отношении молодых людей, лишившихся помощи родителей, заботу о которых взяло на себя государство. Однако известны факты недобросовестного отношения застройщиков к качеству </w:t>
      </w:r>
      <w:r w:rsidRPr="00ED1B68">
        <w:rPr>
          <w:rFonts w:ascii="Times New Roman" w:eastAsia="Times New Roman" w:hAnsi="Times New Roman" w:cs="Times New Roman"/>
          <w:sz w:val="28"/>
          <w:szCs w:val="28"/>
          <w:lang w:eastAsia="ru-RU"/>
        </w:rPr>
        <w:lastRenderedPageBreak/>
        <w:t>возведенного жилья, а также ненадлежащего его содержания, в том числе общедомового имущества со стороны управляющих компаний.</w:t>
      </w:r>
    </w:p>
    <w:p w14:paraId="2721EE43"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 ежегодном докладе Уполномоченного за 2023 год сообщалось о том, что в г. Соль-Илецке 12 детей-сирот получили квартиры по социальному найму в трехэтажном доме на ул. Пшеничной, но были вынуждены переехать в съемное жилье. Причины: в доме протекала крыша, зимой промерзал водопровод, первый этаж затопило сточными водами, из-за чего стены покрылись плесенью. В ходе проведенной органами прокуратуры, ГЖИ и Стройнадзора проверки выяснилось, что управляющая компания не следила должным образом за состоянием общедомового имущества. Директор УК привлечен к административной ответственности и оштрафован. В социальных сетях и региональных СМИ публиковалась информация о некачественном жилье в Оренбурге, ул. Заводская, д.28/1. В 2023 году подрядчики дважды бросали объект, он так и остался незавершенным. В Кувандыке, ул. Индустриальная, 1Б, в квартирах на стенах появились серьезные трещины, скрытые под обоями.</w:t>
      </w:r>
    </w:p>
    <w:p w14:paraId="5BBE523C"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Подобные случаи заставляют вернуться к другому актуальному вопросу –освобождении детей-сирот от оплаты за коммунальные услуги в связи с их длительным отсутствием по объективным причинам (к примеру, отбывание наказания в местах лишения свободы, участие в СВО, служба в армии и др.) Ввиду того, что вопрос остался открытым, Уполномоченным в адрес Правительства области направлен запрос о принимаемых (запланированных) мерах по решению проблемы долговых обязательств детей-сирот за потребленные жилищно-коммунальные услуги. Согласно ответу, проблемы в данном направлении нет.</w:t>
      </w:r>
    </w:p>
    <w:p w14:paraId="2F65B618" w14:textId="5958C0DB"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И другая тема, которая в регионе также не </w:t>
      </w:r>
      <w:r w:rsidR="000F4B7D" w:rsidRPr="00ED1B68">
        <w:rPr>
          <w:rFonts w:ascii="Times New Roman" w:eastAsia="Times New Roman" w:hAnsi="Times New Roman" w:cs="Times New Roman"/>
          <w:sz w:val="28"/>
          <w:szCs w:val="28"/>
          <w:lang w:eastAsia="ru-RU"/>
        </w:rPr>
        <w:t>рассматривается,</w:t>
      </w:r>
      <w:r w:rsidR="000F4B7D">
        <w:rPr>
          <w:rFonts w:ascii="Times New Roman" w:eastAsia="Times New Roman" w:hAnsi="Times New Roman" w:cs="Times New Roman"/>
          <w:sz w:val="28"/>
          <w:szCs w:val="28"/>
          <w:lang w:eastAsia="ru-RU"/>
        </w:rPr>
        <w:t xml:space="preserve"> –</w:t>
      </w:r>
      <w:r w:rsidRPr="00ED1B68">
        <w:rPr>
          <w:rFonts w:ascii="Times New Roman" w:eastAsia="Times New Roman" w:hAnsi="Times New Roman" w:cs="Times New Roman"/>
          <w:sz w:val="28"/>
          <w:szCs w:val="28"/>
          <w:lang w:eastAsia="ru-RU"/>
        </w:rPr>
        <w:t xml:space="preserve"> это денежная компенсация за наем жилых помещений до фактического обеспечения жильем. Показательным является пример Воронежской области, где предоставляется ежемесячная денежная компенсация за наем жилых помещений до фактического обеспечения квартирами. Ежегодно денежная компенсация за наем (поднаем) жилых помещений детям-сиротам, детям, оставшимся без попечения родителей, и лицам из их числа предоставляется 700-800 получателям. Нельзя не упомянуть еще об одной важной мере социальной поддержки - освобождение от платы за пользование жилым помещением, которое предоставлено по договору найма из специализированного жилищного фонда.</w:t>
      </w:r>
      <w:r w:rsidRPr="00ED1B68">
        <w:rPr>
          <w:rFonts w:ascii="Times New Roman" w:eastAsia="Times New Roman" w:hAnsi="Times New Roman" w:cs="Times New Roman"/>
          <w:color w:val="FF0000"/>
          <w:sz w:val="28"/>
          <w:szCs w:val="28"/>
          <w:lang w:eastAsia="ru-RU"/>
        </w:rPr>
        <w:t xml:space="preserve"> </w:t>
      </w:r>
    </w:p>
    <w:p w14:paraId="6C077894"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 целях выполнения государственных гарантий и их компенсаций, учитывая положительный опыт регионов,</w:t>
      </w:r>
      <w:r w:rsidRPr="00ED1B68">
        <w:rPr>
          <w:rFonts w:ascii="Times New Roman" w:eastAsia="Times New Roman" w:hAnsi="Times New Roman" w:cs="Times New Roman"/>
          <w:b/>
          <w:bCs/>
          <w:sz w:val="28"/>
          <w:szCs w:val="28"/>
          <w:lang w:eastAsia="ru-RU"/>
        </w:rPr>
        <w:t xml:space="preserve"> Уполномоченный предлагает Правительству области вернуться к рассмотрению вопроса законодательного закрепления гарантий</w:t>
      </w:r>
      <w:r w:rsidRPr="00ED1B68">
        <w:rPr>
          <w:rFonts w:ascii="Times New Roman" w:eastAsia="Times New Roman" w:hAnsi="Times New Roman" w:cs="Times New Roman"/>
          <w:sz w:val="28"/>
          <w:szCs w:val="28"/>
          <w:lang w:eastAsia="ru-RU"/>
        </w:rPr>
        <w:t>:</w:t>
      </w:r>
    </w:p>
    <w:p w14:paraId="75A9B901" w14:textId="3CEB8566" w:rsidR="00ED1B68" w:rsidRPr="00ED1B68" w:rsidRDefault="000F4B7D"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ED1B68" w:rsidRPr="00ED1B68">
        <w:rPr>
          <w:rFonts w:ascii="Times New Roman" w:eastAsia="Times New Roman" w:hAnsi="Times New Roman" w:cs="Times New Roman"/>
          <w:sz w:val="28"/>
          <w:szCs w:val="28"/>
          <w:lang w:eastAsia="ru-RU"/>
        </w:rPr>
        <w:t>освобождения детей-сирот и детей, оставшихся без попечения родителей, от внесения платы за жилищно-коммунальные услуги (электрическая энергия, холодное, горячее водоснабжение для индивидуальных нужд, вывоз мусора и др.) в закрепленном за ними жилом помещении, в котором они по объективным причинам не проживают;</w:t>
      </w:r>
    </w:p>
    <w:p w14:paraId="0B2B434B" w14:textId="32696CDA" w:rsidR="00ED1B68" w:rsidRPr="00ED1B68" w:rsidRDefault="000F4B7D"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00ED1B68" w:rsidRPr="00ED1B68">
        <w:rPr>
          <w:rFonts w:ascii="Times New Roman" w:eastAsia="Times New Roman" w:hAnsi="Times New Roman" w:cs="Times New Roman"/>
          <w:sz w:val="28"/>
          <w:szCs w:val="28"/>
          <w:lang w:eastAsia="ru-RU"/>
        </w:rPr>
        <w:t>полной либо частичной компенсации лицам из числа детей-сирот и детей, оставшихся без попечения родителей, признанным нуждающимися в получении жилого помещения и не обеспеченных жильем, платы за аренду жилого помещения до момента предоставления им жилья.</w:t>
      </w:r>
    </w:p>
    <w:p w14:paraId="15C14554"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Уполномоченным неоднократно обращалось внимание на проблему по норме жилья в 33 кв м, что затрудняет обеспечение жилыми помещениями в связи с несовпадением требуемой площади с предложениями застройщиков. Предлагалось изменить нормы помещений с возможностью применения вариации по площади, например, от 33 до 38 кв м. Решить эти вопросы следует через внесение изменений в Закон Оренбургской области от 13.07.2007 № 1347/285-IV-ОЗ «О предоставлении гражданам, проживающим на территории Оренбургской области, жилых помещений жилищного фонда Оренбургской области» (далее – закон). </w:t>
      </w:r>
    </w:p>
    <w:p w14:paraId="328D5A05" w14:textId="3A68DBAC"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 ответ на данную рекомендацию министерство социального развития сообщило, что в законе заложена возможность превышения нормы предоставляемого детям-сиротам жилья до двух раз. Такая возможность действительно предусмотрена, но она становится обязательной для применения лишь при наличии достаточных финансовых средств у муниципалитетов</w:t>
      </w:r>
      <w:r w:rsidR="000F4B7D">
        <w:rPr>
          <w:rFonts w:ascii="Times New Roman" w:eastAsia="Times New Roman" w:hAnsi="Times New Roman" w:cs="Times New Roman"/>
          <w:sz w:val="28"/>
          <w:szCs w:val="28"/>
          <w:lang w:eastAsia="ru-RU"/>
        </w:rPr>
        <w:t>, что не совпадает с реальностью.</w:t>
      </w:r>
    </w:p>
    <w:p w14:paraId="73C335A0"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Не всегда ожидания граждан на улучшение жилищных условий совпадают с нормой закона и поэтому не порождают для государственных органов обязанности по предоставлению жилья. Так, в аппарате Уполномоченного рассмотрено обращение жительницы областного центра </w:t>
      </w:r>
      <w:r w:rsidRPr="00ED1B68">
        <w:rPr>
          <w:rFonts w:ascii="Times New Roman" w:eastAsia="Times New Roman" w:hAnsi="Times New Roman" w:cs="Times New Roman"/>
          <w:b/>
          <w:bCs/>
          <w:sz w:val="28"/>
          <w:szCs w:val="28"/>
          <w:lang w:eastAsia="ru-RU"/>
        </w:rPr>
        <w:t>Б.</w:t>
      </w:r>
      <w:r w:rsidRPr="00ED1B68">
        <w:rPr>
          <w:rFonts w:ascii="Times New Roman" w:eastAsia="Times New Roman" w:hAnsi="Times New Roman" w:cs="Times New Roman"/>
          <w:sz w:val="28"/>
          <w:szCs w:val="28"/>
          <w:lang w:eastAsia="ru-RU"/>
        </w:rPr>
        <w:t xml:space="preserve"> по внеочередному обеспечению жильем по договору социального найма, по категории «</w:t>
      </w:r>
      <w:r w:rsidRPr="00ED1B68">
        <w:rPr>
          <w:rFonts w:ascii="Times New Roman" w:eastAsia="Times New Roman" w:hAnsi="Times New Roman" w:cs="Times New Roman"/>
          <w:b/>
          <w:bCs/>
          <w:sz w:val="28"/>
          <w:szCs w:val="28"/>
          <w:lang w:eastAsia="ru-RU"/>
        </w:rPr>
        <w:t>инвалиды и семьи, имеющие детей инвалидов</w:t>
      </w:r>
      <w:r w:rsidRPr="00ED1B68">
        <w:rPr>
          <w:rFonts w:ascii="Times New Roman" w:eastAsia="Times New Roman" w:hAnsi="Times New Roman" w:cs="Times New Roman"/>
          <w:sz w:val="28"/>
          <w:szCs w:val="28"/>
          <w:lang w:eastAsia="ru-RU"/>
        </w:rPr>
        <w:t>».</w:t>
      </w:r>
    </w:p>
    <w:p w14:paraId="22ED23BA"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В соответствии с действующим законодательством вне очереди жилые помещения могут предоставляться только в том случае, если инвалидность связана с тяжелой формой хронического заболевания, при которой невозможно совместное проживание граждан в одной квартире. Перечень тяжелых форм хронических заболеваний утвержден Приказом Министерства здравоохранения РФ от 29.12.2012 № 987н.  Учитывая, что заболевание сына заявительницы не входит в вышеуказанный Перечень, оснований для предоставления отдельного жилого помещения сыну заявительницы администрация МО «город Оренбург» не усмотрела. По результатам анализа собранных материалов не установлено нарушений. </w:t>
      </w:r>
    </w:p>
    <w:p w14:paraId="227E5485" w14:textId="4C630EB8"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bCs/>
          <w:sz w:val="28"/>
          <w:szCs w:val="28"/>
          <w:lang w:eastAsia="ru-RU"/>
        </w:rPr>
      </w:pPr>
      <w:r w:rsidRPr="00ED1B68">
        <w:rPr>
          <w:rFonts w:ascii="Times New Roman" w:eastAsia="Times New Roman" w:hAnsi="Times New Roman" w:cs="Times New Roman"/>
          <w:bCs/>
          <w:sz w:val="28"/>
          <w:szCs w:val="28"/>
          <w:lang w:eastAsia="ru-RU"/>
        </w:rPr>
        <w:t xml:space="preserve">По информации департамента молодежной политики Оренбургской области </w:t>
      </w:r>
      <w:r w:rsidRPr="00ED1B68">
        <w:rPr>
          <w:rFonts w:ascii="Times New Roman" w:eastAsia="Times New Roman" w:hAnsi="Times New Roman" w:cs="Times New Roman"/>
          <w:sz w:val="28"/>
          <w:szCs w:val="28"/>
          <w:lang w:eastAsia="ru-RU"/>
        </w:rPr>
        <w:t xml:space="preserve">в 2024 год около 600 </w:t>
      </w:r>
      <w:r w:rsidRPr="000F4B7D">
        <w:rPr>
          <w:rFonts w:ascii="Times New Roman" w:eastAsia="Times New Roman" w:hAnsi="Times New Roman" w:cs="Times New Roman"/>
          <w:b/>
          <w:bCs/>
          <w:sz w:val="28"/>
          <w:szCs w:val="28"/>
          <w:lang w:eastAsia="ru-RU"/>
        </w:rPr>
        <w:t>молодых семей</w:t>
      </w:r>
      <w:r w:rsidRPr="00ED1B68">
        <w:rPr>
          <w:rFonts w:ascii="Times New Roman" w:eastAsia="Times New Roman" w:hAnsi="Times New Roman" w:cs="Times New Roman"/>
          <w:sz w:val="28"/>
          <w:szCs w:val="28"/>
          <w:lang w:eastAsia="ru-RU"/>
        </w:rPr>
        <w:t xml:space="preserve"> улучшили свои жилищные условия. Обзавестись собственным жильем – мечта любой семьи, но с каждым годом взять ипотеку становится сложнее. Размер материнского капитала - от 600 до 900 тыс. руб. - сумма недостаточна для покупки жилья. Средняя цена за однокомнатную квартиру в областном центре порядка 3 млн руб. Снимать квартиру тоже стало дорого. </w:t>
      </w:r>
    </w:p>
    <w:p w14:paraId="637D48C8"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bCs/>
          <w:sz w:val="28"/>
          <w:szCs w:val="28"/>
          <w:lang w:eastAsia="ru-RU"/>
        </w:rPr>
      </w:pPr>
      <w:r w:rsidRPr="00ED1B68">
        <w:rPr>
          <w:rFonts w:ascii="Times New Roman" w:eastAsia="Times New Roman" w:hAnsi="Times New Roman" w:cs="Times New Roman"/>
          <w:sz w:val="28"/>
          <w:szCs w:val="28"/>
          <w:lang w:eastAsia="ru-RU"/>
        </w:rPr>
        <w:t xml:space="preserve">Объективно ситуация на рынке недвижимости стала меняться с началом пандемии, цены резко начали подниматься - с 37 тыс. руб. за кв м до 100 тыс. </w:t>
      </w:r>
      <w:r w:rsidRPr="00ED1B68">
        <w:rPr>
          <w:rFonts w:ascii="Times New Roman" w:eastAsia="Times New Roman" w:hAnsi="Times New Roman" w:cs="Times New Roman"/>
          <w:sz w:val="28"/>
          <w:szCs w:val="28"/>
          <w:lang w:eastAsia="ru-RU"/>
        </w:rPr>
        <w:lastRenderedPageBreak/>
        <w:t>руб. на сегодняшний день и выше. В связи с последними событиями весеннего паводка в Оренбуржье цены на недвижимость еще больше выросли. Регулярное повышение ключевой ставки Центральным банком страны и отмена государственной поддержки при покупке жилья на первичном рынке привело к увеличению ставок по ипотечным кредитам и их недоступности для населения, включая молодые семьи. Лишь соблюдение набора условий для получения льготного кредита по семейной ипотеке под 6% годовых оставляет шанс на привлекательность покупки жилья под залог имущества.</w:t>
      </w:r>
    </w:p>
    <w:p w14:paraId="585E1206" w14:textId="77777777" w:rsidR="00ED1B68" w:rsidRPr="00ED1B68" w:rsidRDefault="00ED1B68" w:rsidP="000F4B7D">
      <w:pPr>
        <w:pBdr>
          <w:bottom w:val="single" w:sz="6" w:space="15" w:color="FFFFFF"/>
        </w:pBdr>
        <w:spacing w:after="0" w:line="240" w:lineRule="auto"/>
        <w:ind w:firstLine="567"/>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b/>
          <w:sz w:val="28"/>
          <w:szCs w:val="28"/>
          <w:lang w:eastAsia="ru-RU"/>
        </w:rPr>
        <w:t>Права участников долевого строительства</w:t>
      </w:r>
    </w:p>
    <w:p w14:paraId="2BE64334"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Если по итогам планомерной работы с обманутыми дольщиками в             2023 году из шести проблемных жилых объектов на контроле оставалось только два (около 600 семей в отношении строительства домов № 4 и № 11 по                    ул. Планерной областного центра), то завершение 2024 года                                                                                                                                                                                                                                                                                                                                                                                                                                                                                                                                                                                                                                                                                                                                                                                                                                                                                                                                                                                                                                                                                                                                                                                                                                                                                                                                                                                                                                                                                                                                                                                                                                                                                                                                                                                                                                                                                                                                                                                                                                                                                                                                                                                                                                                                                                                                                                                                                                                                                                                                                                                                                                                                                                                                                                                                                                                                                                                                                                                                                                                                                                                                                                                                                                                                                                                                                                                                                                                                                                                                                                                                                                                                                                                                                                                                                                                                                                                                                                                                                                                                                                                                                                                                                                                                                                                                                                                                                                                                                                                                                                                                                                                                                                                                                                                                                                                                                                                                                                                                                                                                                                                                                                                   прошло исключительно на мажорной ноте</w:t>
      </w:r>
      <w:r w:rsidRPr="00ED1B68">
        <w:rPr>
          <w:rFonts w:ascii="Times New Roman" w:eastAsia="Times New Roman" w:hAnsi="Times New Roman" w:cs="Times New Roman"/>
          <w:b/>
          <w:bCs/>
          <w:color w:val="FF0000"/>
          <w:sz w:val="28"/>
          <w:szCs w:val="28"/>
          <w:lang w:eastAsia="ru-RU"/>
        </w:rPr>
        <w:t xml:space="preserve"> </w:t>
      </w:r>
      <w:r w:rsidRPr="00ED1B68">
        <w:rPr>
          <w:rFonts w:ascii="Times New Roman" w:eastAsia="Times New Roman" w:hAnsi="Times New Roman" w:cs="Times New Roman"/>
          <w:sz w:val="28"/>
          <w:szCs w:val="28"/>
          <w:lang w:eastAsia="ru-RU"/>
        </w:rPr>
        <w:t xml:space="preserve">– в регионе не осталось ни одного обманутого дольщика. На строительство </w:t>
      </w:r>
      <w:r w:rsidR="007E6BD4">
        <w:rPr>
          <w:rFonts w:ascii="Times New Roman" w:eastAsia="Times New Roman" w:hAnsi="Times New Roman" w:cs="Times New Roman"/>
          <w:sz w:val="28"/>
          <w:szCs w:val="28"/>
          <w:lang w:eastAsia="ru-RU"/>
        </w:rPr>
        <w:t xml:space="preserve">двух многоквартирных проблемных </w:t>
      </w:r>
      <w:r w:rsidRPr="00ED1B68">
        <w:rPr>
          <w:rFonts w:ascii="Times New Roman" w:eastAsia="Times New Roman" w:hAnsi="Times New Roman" w:cs="Times New Roman"/>
          <w:sz w:val="28"/>
          <w:szCs w:val="28"/>
          <w:lang w:eastAsia="ru-RU"/>
        </w:rPr>
        <w:t>домов из бюджета области выделено около 550 млн руб.</w:t>
      </w:r>
    </w:p>
    <w:p w14:paraId="3BACDF42"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b/>
          <w:bCs/>
          <w:sz w:val="28"/>
          <w:szCs w:val="28"/>
          <w:lang w:eastAsia="ru-RU"/>
        </w:rPr>
      </w:pPr>
      <w:r w:rsidRPr="00ED1B68">
        <w:rPr>
          <w:rFonts w:ascii="Times New Roman" w:eastAsia="Times New Roman" w:hAnsi="Times New Roman" w:cs="Times New Roman"/>
          <w:sz w:val="28"/>
          <w:szCs w:val="28"/>
          <w:lang w:eastAsia="ru-RU"/>
        </w:rPr>
        <w:t xml:space="preserve">Следует отметить, подобный результат стал итогом плодотворного взаимодействия многих ведомств, серьезных материальных вложений, при активном участии Губернатора и Правительства региона.  </w:t>
      </w:r>
      <w:r w:rsidRPr="00ED1B68">
        <w:rPr>
          <w:rFonts w:ascii="Times New Roman" w:eastAsia="Times New Roman" w:hAnsi="Times New Roman" w:cs="Times New Roman"/>
          <w:b/>
          <w:bCs/>
          <w:sz w:val="28"/>
          <w:szCs w:val="28"/>
          <w:lang w:eastAsia="ru-RU"/>
        </w:rPr>
        <w:t>Важно, что региональная власть сдержала обещани</w:t>
      </w:r>
      <w:r w:rsidR="007E6BD4">
        <w:rPr>
          <w:rFonts w:ascii="Times New Roman" w:eastAsia="Times New Roman" w:hAnsi="Times New Roman" w:cs="Times New Roman"/>
          <w:b/>
          <w:bCs/>
          <w:sz w:val="28"/>
          <w:szCs w:val="28"/>
          <w:lang w:eastAsia="ru-RU"/>
        </w:rPr>
        <w:t xml:space="preserve">е перед обманутыми гражданами и </w:t>
      </w:r>
      <w:r w:rsidRPr="00ED1B68">
        <w:rPr>
          <w:rFonts w:ascii="Times New Roman" w:eastAsia="Times New Roman" w:hAnsi="Times New Roman" w:cs="Times New Roman"/>
          <w:b/>
          <w:bCs/>
          <w:sz w:val="28"/>
          <w:szCs w:val="28"/>
          <w:lang w:eastAsia="ru-RU"/>
        </w:rPr>
        <w:t>проблемные дома были достроены до конца 2024 года.</w:t>
      </w:r>
    </w:p>
    <w:p w14:paraId="71FDB7BF"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Однако проблемы участия в долевом строительстве благополучно заканчиваются не для всех оренбуржцев. Об этом стало известно из жалобы жительницы Гайского городского округа </w:t>
      </w:r>
      <w:r w:rsidRPr="00ED1B68">
        <w:rPr>
          <w:rFonts w:ascii="Times New Roman" w:eastAsia="Times New Roman" w:hAnsi="Times New Roman" w:cs="Times New Roman"/>
          <w:b/>
          <w:bCs/>
          <w:sz w:val="28"/>
          <w:szCs w:val="28"/>
          <w:lang w:eastAsia="ru-RU"/>
        </w:rPr>
        <w:t>М</w:t>
      </w:r>
      <w:r w:rsidRPr="00ED1B68">
        <w:rPr>
          <w:rFonts w:ascii="Times New Roman" w:eastAsia="Times New Roman" w:hAnsi="Times New Roman" w:cs="Times New Roman"/>
          <w:sz w:val="28"/>
          <w:szCs w:val="28"/>
          <w:lang w:eastAsia="ru-RU"/>
        </w:rPr>
        <w:t>., семья которой пострадала в результате недобросовестных действий застройщика ООО «Триумф». По договору участия в долевом строительстве многоквартирного жилого дома в 8 мкрн г.Гая от 2015 года застройщику были перечислены денежные средства семьи М. в размере свыше 1,5 млн руб. (в том числе меры государственной поддержки в виде сертификата на материнский капитал и социальной выплаты молодой семье). В установленный договором срок объект не был достроен, застройщик и страховая компания признаны банкротами.</w:t>
      </w:r>
    </w:p>
    <w:p w14:paraId="2D7F133F"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В силу имеющихся решений судов различных инстанций по рассмотрению данной ситуации с застройщиком ООО «Триумф» </w:t>
      </w:r>
      <w:r w:rsidRPr="00ED1B68">
        <w:rPr>
          <w:rFonts w:ascii="Times New Roman" w:eastAsia="Times New Roman" w:hAnsi="Times New Roman" w:cs="Times New Roman"/>
          <w:b/>
          <w:bCs/>
          <w:sz w:val="28"/>
          <w:szCs w:val="28"/>
          <w:lang w:eastAsia="ru-RU"/>
        </w:rPr>
        <w:t>семья М. на протяжении 9,5 лет не может реализовать свое право на данный объект долевого строительства</w:t>
      </w:r>
      <w:r w:rsidRPr="00ED1B68">
        <w:rPr>
          <w:rFonts w:ascii="Times New Roman" w:eastAsia="Times New Roman" w:hAnsi="Times New Roman" w:cs="Times New Roman"/>
          <w:sz w:val="28"/>
          <w:szCs w:val="28"/>
          <w:lang w:eastAsia="ru-RU"/>
        </w:rPr>
        <w:t xml:space="preserve"> в рамках существующего правого поля ни как кредитор, включенный в очередность предприятия банкрота, ни как участник долевого строительства (недострой признан бесхозяйной недвижимой вещью). Семья </w:t>
      </w:r>
      <w:r w:rsidRPr="000F4B7D">
        <w:rPr>
          <w:rFonts w:ascii="Times New Roman" w:eastAsia="Times New Roman" w:hAnsi="Times New Roman" w:cs="Times New Roman"/>
          <w:bCs/>
          <w:sz w:val="28"/>
          <w:szCs w:val="28"/>
          <w:lang w:eastAsia="ru-RU"/>
        </w:rPr>
        <w:t>М.,</w:t>
      </w:r>
      <w:r w:rsidRPr="00ED1B68">
        <w:rPr>
          <w:rFonts w:ascii="Times New Roman" w:eastAsia="Times New Roman" w:hAnsi="Times New Roman" w:cs="Times New Roman"/>
          <w:sz w:val="28"/>
          <w:szCs w:val="28"/>
          <w:lang w:eastAsia="ru-RU"/>
        </w:rPr>
        <w:t xml:space="preserve"> имеющая ребенка-инвалида, вынуждена проживать в оплачиваемом по договору найма жилье.</w:t>
      </w:r>
    </w:p>
    <w:p w14:paraId="7F123146"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В ходе рассмотрения настоящего обращения Уполномоченный довел данную проблемную ситуацию семьи </w:t>
      </w:r>
      <w:r w:rsidRPr="000F4B7D">
        <w:rPr>
          <w:rFonts w:ascii="Times New Roman" w:eastAsia="Times New Roman" w:hAnsi="Times New Roman" w:cs="Times New Roman"/>
          <w:bCs/>
          <w:sz w:val="28"/>
          <w:szCs w:val="28"/>
          <w:lang w:eastAsia="ru-RU"/>
        </w:rPr>
        <w:t>М.,</w:t>
      </w:r>
      <w:r w:rsidRPr="00ED1B68">
        <w:rPr>
          <w:rFonts w:ascii="Times New Roman" w:eastAsia="Times New Roman" w:hAnsi="Times New Roman" w:cs="Times New Roman"/>
          <w:sz w:val="28"/>
          <w:szCs w:val="28"/>
          <w:lang w:eastAsia="ru-RU"/>
        </w:rPr>
        <w:t xml:space="preserve"> как участника долевого строительства, своим письменным мотивированным обращением в адрес регионального министра строительства, жилищно-коммунального, дорожного хозяйства и транспорта, обсудил вопрос с администрацией МО Гайский ГО, которая </w:t>
      </w:r>
      <w:r w:rsidRPr="00ED1B68">
        <w:rPr>
          <w:rFonts w:ascii="Times New Roman" w:eastAsia="Times New Roman" w:hAnsi="Times New Roman" w:cs="Times New Roman"/>
          <w:sz w:val="28"/>
          <w:szCs w:val="28"/>
          <w:lang w:eastAsia="ru-RU"/>
        </w:rPr>
        <w:lastRenderedPageBreak/>
        <w:t>приобрела право муниципальной собственности на б</w:t>
      </w:r>
      <w:r w:rsidRPr="00ED1B68">
        <w:rPr>
          <w:rFonts w:ascii="Times New Roman" w:eastAsia="Times New Roman" w:hAnsi="Times New Roman" w:cs="Times New Roman"/>
          <w:sz w:val="28"/>
          <w:szCs w:val="28"/>
          <w:shd w:val="clear" w:color="auto" w:fill="FAFAFA"/>
          <w:lang w:eastAsia="ru-RU"/>
        </w:rPr>
        <w:t>есхозяйную недвижимую вещь.</w:t>
      </w:r>
      <w:r w:rsidRPr="00ED1B68">
        <w:rPr>
          <w:rFonts w:ascii="Times New Roman" w:eastAsia="Times New Roman" w:hAnsi="Times New Roman" w:cs="Times New Roman"/>
          <w:sz w:val="28"/>
          <w:szCs w:val="28"/>
          <w:lang w:eastAsia="ru-RU"/>
        </w:rPr>
        <w:t xml:space="preserve"> Однако варианты разрешения проблемы и восстановления права на обеспечение семьи </w:t>
      </w:r>
      <w:r w:rsidRPr="000F4B7D">
        <w:rPr>
          <w:rFonts w:ascii="Times New Roman" w:eastAsia="Times New Roman" w:hAnsi="Times New Roman" w:cs="Times New Roman"/>
          <w:bCs/>
          <w:sz w:val="28"/>
          <w:szCs w:val="28"/>
          <w:lang w:eastAsia="ru-RU"/>
        </w:rPr>
        <w:t>М.</w:t>
      </w:r>
      <w:r w:rsidRPr="00ED1B68">
        <w:rPr>
          <w:rFonts w:ascii="Times New Roman" w:eastAsia="Times New Roman" w:hAnsi="Times New Roman" w:cs="Times New Roman"/>
          <w:sz w:val="28"/>
          <w:szCs w:val="28"/>
          <w:lang w:eastAsia="ru-RU"/>
        </w:rPr>
        <w:t xml:space="preserve"> жильем предложены не были.   </w:t>
      </w:r>
    </w:p>
    <w:p w14:paraId="77F93F04"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Обращение Уполномоченного к прокурору Оренбургской области Р.Ф.Медведеву не осталось без должного внимания. Из результатов проведенной проверки следовало, что МКУ КУИ являлось собственником объекта незавершенного строительства. На правах собственника МКУ КУИ продан вышеуказанный объект индивидуальному предпринимателю по договору купли-продажи от 25.06.2024.</w:t>
      </w:r>
    </w:p>
    <w:p w14:paraId="2FF36E92"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В соответствии с договором МКУ КУИ администрации Гайского городского округа должно передать объект незавершенного строительства, а индивидуальный предприниматель обязан принять и уплатить цену указанного объекта – 5 827 988 руб. Поскольку администрацией Гайского городского округа в результате продажи объекта незавершенного строительства, часть которого ранее принадлежала семье </w:t>
      </w:r>
      <w:r w:rsidRPr="000F4B7D">
        <w:rPr>
          <w:rFonts w:ascii="Times New Roman" w:eastAsia="Times New Roman" w:hAnsi="Times New Roman" w:cs="Times New Roman"/>
          <w:bCs/>
          <w:sz w:val="28"/>
          <w:szCs w:val="28"/>
          <w:lang w:eastAsia="ru-RU"/>
        </w:rPr>
        <w:t>М.,</w:t>
      </w:r>
      <w:r w:rsidRPr="00ED1B68">
        <w:rPr>
          <w:rFonts w:ascii="Times New Roman" w:eastAsia="Times New Roman" w:hAnsi="Times New Roman" w:cs="Times New Roman"/>
          <w:sz w:val="28"/>
          <w:szCs w:val="28"/>
          <w:lang w:eastAsia="ru-RU"/>
        </w:rPr>
        <w:t xml:space="preserve"> получены денежные средства в размере 5 827 988 руб., Гайской межрайонной прокуратурой в октябре 2024 года в Гайский городской суд направлено исковое заявление о взыскании с администрации городского округа в пользу </w:t>
      </w:r>
      <w:r w:rsidRPr="000F4B7D">
        <w:rPr>
          <w:rFonts w:ascii="Times New Roman" w:eastAsia="Times New Roman" w:hAnsi="Times New Roman" w:cs="Times New Roman"/>
          <w:bCs/>
          <w:sz w:val="28"/>
          <w:szCs w:val="28"/>
          <w:lang w:eastAsia="ru-RU"/>
        </w:rPr>
        <w:t>М.</w:t>
      </w:r>
      <w:r w:rsidRPr="00ED1B68">
        <w:rPr>
          <w:rFonts w:ascii="Times New Roman" w:eastAsia="Times New Roman" w:hAnsi="Times New Roman" w:cs="Times New Roman"/>
          <w:sz w:val="28"/>
          <w:szCs w:val="28"/>
          <w:lang w:eastAsia="ru-RU"/>
        </w:rPr>
        <w:t xml:space="preserve"> суммы в размере 1 527 120 руб. К сожалению, решение суда не в пользу граждан. Процесс его обжалования остается на контроле Уполномоченного.</w:t>
      </w:r>
    </w:p>
    <w:p w14:paraId="28E5A318"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Не оставляя семью один на один со своей проблемой, региональный омбудсмен обратился к Губернатору Оренбургской области с просьбой принять личное участие и решение об оказании содействия семье гражданки </w:t>
      </w:r>
      <w:r w:rsidRPr="000F4B7D">
        <w:rPr>
          <w:rFonts w:ascii="Times New Roman" w:eastAsia="Times New Roman" w:hAnsi="Times New Roman" w:cs="Times New Roman"/>
          <w:bCs/>
          <w:sz w:val="28"/>
          <w:szCs w:val="28"/>
          <w:lang w:eastAsia="ru-RU"/>
        </w:rPr>
        <w:t>М.</w:t>
      </w:r>
      <w:r w:rsidRPr="00ED1B68">
        <w:rPr>
          <w:rFonts w:ascii="Times New Roman" w:eastAsia="Times New Roman" w:hAnsi="Times New Roman" w:cs="Times New Roman"/>
          <w:sz w:val="28"/>
          <w:szCs w:val="28"/>
          <w:lang w:eastAsia="ru-RU"/>
        </w:rPr>
        <w:t xml:space="preserve"> К сожалению, был получен ответ из минстроя с разъяснением сложившейся ситуации.</w:t>
      </w:r>
      <w:r w:rsidRPr="00ED1B68">
        <w:rPr>
          <w:rFonts w:ascii="Times New Roman" w:eastAsia="Times New Roman" w:hAnsi="Times New Roman" w:cs="Times New Roman"/>
          <w:b/>
          <w:sz w:val="28"/>
          <w:szCs w:val="28"/>
          <w:lang w:eastAsia="ru-RU"/>
        </w:rPr>
        <w:t xml:space="preserve">    </w:t>
      </w:r>
    </w:p>
    <w:p w14:paraId="0CAE9136"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b/>
          <w:bCs/>
          <w:sz w:val="28"/>
          <w:szCs w:val="28"/>
          <w:lang w:eastAsia="ru-RU"/>
        </w:rPr>
      </w:pPr>
      <w:r w:rsidRPr="00ED1B68">
        <w:rPr>
          <w:rFonts w:ascii="Times New Roman" w:eastAsia="Times New Roman" w:hAnsi="Times New Roman" w:cs="Times New Roman"/>
          <w:sz w:val="28"/>
          <w:szCs w:val="28"/>
          <w:lang w:eastAsia="ru-RU"/>
        </w:rPr>
        <w:t xml:space="preserve">В настоящем Докладе </w:t>
      </w:r>
      <w:r w:rsidRPr="00ED1B68">
        <w:rPr>
          <w:rFonts w:ascii="Times New Roman" w:eastAsia="Times New Roman" w:hAnsi="Times New Roman" w:cs="Times New Roman"/>
          <w:b/>
          <w:bCs/>
          <w:sz w:val="28"/>
          <w:szCs w:val="28"/>
          <w:lang w:eastAsia="ru-RU"/>
        </w:rPr>
        <w:t>Уполномоченный возвращается к вопросу и убедительно просит Губернатора Оренбургской области Дениса Владимировича Паслера рассмотреть возможность оказания исчерпывающего содействия в обеспечении жильем воспитывающей ребенка-инвалида семьи гражданки М.</w:t>
      </w:r>
    </w:p>
    <w:p w14:paraId="20056EA7" w14:textId="77777777" w:rsidR="00ED1B68" w:rsidRPr="00ED1B68" w:rsidRDefault="00ED1B68" w:rsidP="000F4B7D">
      <w:pPr>
        <w:pBdr>
          <w:bottom w:val="single" w:sz="6" w:space="15" w:color="FFFFFF"/>
        </w:pBdr>
        <w:spacing w:after="0" w:line="240" w:lineRule="auto"/>
        <w:ind w:firstLine="567"/>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b/>
          <w:sz w:val="28"/>
          <w:szCs w:val="28"/>
          <w:lang w:eastAsia="ru-RU"/>
        </w:rPr>
        <w:t>Развитие арендного жилого фонда</w:t>
      </w:r>
    </w:p>
    <w:p w14:paraId="0B72D2B0"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Региональный арендный жилищный фонд создан в 2016 году. Сейчас он включает 140 квартир, из них 57 находятся в г. Бузулуке и 83 – областном центре. Жилье в арендном фонде предоставляют по договору найма нуждающимся гражданам на срок до пяти лет. </w:t>
      </w:r>
    </w:p>
    <w:p w14:paraId="4F09717E"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sz w:val="28"/>
          <w:szCs w:val="28"/>
          <w:lang w:eastAsia="ru-RU"/>
        </w:rPr>
        <w:t>Правительством Оренбургской области принято актуально важное решение – участники специальной военной операции могут воспользоваться региональным арендным жилищным фондом и получить жилье по договору социального найма.</w:t>
      </w:r>
      <w:r w:rsidRPr="00ED1B68">
        <w:rPr>
          <w:rFonts w:ascii="Times New Roman" w:eastAsia="Times New Roman" w:hAnsi="Times New Roman" w:cs="Times New Roman"/>
          <w:b/>
          <w:sz w:val="28"/>
          <w:szCs w:val="28"/>
          <w:lang w:eastAsia="ru-RU"/>
        </w:rPr>
        <w:t xml:space="preserve"> </w:t>
      </w:r>
      <w:r w:rsidRPr="00ED1B68">
        <w:rPr>
          <w:rFonts w:ascii="Times New Roman" w:eastAsia="Times New Roman" w:hAnsi="Times New Roman" w:cs="Times New Roman"/>
          <w:bCs/>
          <w:sz w:val="28"/>
          <w:szCs w:val="28"/>
          <w:lang w:eastAsia="ru-RU"/>
        </w:rPr>
        <w:t xml:space="preserve">Обратиться для решения жилищного вопроса в региональный минстрой </w:t>
      </w:r>
      <w:r w:rsidRPr="00ED1B68">
        <w:rPr>
          <w:rFonts w:ascii="Times New Roman" w:eastAsia="Times New Roman" w:hAnsi="Times New Roman" w:cs="Times New Roman"/>
          <w:sz w:val="28"/>
          <w:szCs w:val="28"/>
          <w:lang w:eastAsia="ru-RU"/>
        </w:rPr>
        <w:t>может участник специальной военной операции либо любой член его семьи, достигший 18-летнего возраста. Срок рассмотрения заявления – 20 дней.</w:t>
      </w:r>
    </w:p>
    <w:p w14:paraId="3853DA85"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sz w:val="28"/>
          <w:szCs w:val="28"/>
          <w:lang w:eastAsia="ru-RU"/>
        </w:rPr>
        <w:t xml:space="preserve">Арендная плата составляет не более 30-40% от рыночной стоимости найма, она зависит от площади квартиры и ее местонахождения. В Оренбурге, </w:t>
      </w:r>
      <w:r w:rsidRPr="00ED1B68">
        <w:rPr>
          <w:rFonts w:ascii="Times New Roman" w:eastAsia="Times New Roman" w:hAnsi="Times New Roman" w:cs="Times New Roman"/>
          <w:sz w:val="28"/>
          <w:szCs w:val="28"/>
          <w:lang w:eastAsia="ru-RU"/>
        </w:rPr>
        <w:lastRenderedPageBreak/>
        <w:t>например, снять жилье можно от 1900 до 12 600 руб., в Бузулуке – от 2000 до 8100 руб. в месяц. По состоянию на 31.12.2024 поступило три заявки, одна семья уже получила жилье.</w:t>
      </w:r>
    </w:p>
    <w:p w14:paraId="03F301CD" w14:textId="77777777" w:rsidR="00ED1B68" w:rsidRPr="00ED1B68" w:rsidRDefault="00ED1B68" w:rsidP="00ED1B68">
      <w:pPr>
        <w:pBdr>
          <w:bottom w:val="single" w:sz="6" w:space="15" w:color="FFFFFF"/>
        </w:pBdr>
        <w:spacing w:after="0" w:line="240" w:lineRule="auto"/>
        <w:ind w:firstLine="567"/>
        <w:jc w:val="both"/>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sz w:val="28"/>
          <w:szCs w:val="28"/>
          <w:lang w:eastAsia="ru-RU"/>
        </w:rPr>
        <w:t>Согласно информации, в 2024 году из областного жилищного фонда коммерческого использования участникам специальной военной операции, проходящим (проходившим) военную службу в Вооруженных Силах Российской Федерации, по договору найма предоставлено 7 квартир.</w:t>
      </w:r>
    </w:p>
    <w:p w14:paraId="1C98D504" w14:textId="77777777" w:rsidR="00ED1B68" w:rsidRPr="00ED1B68" w:rsidRDefault="00ED1B68" w:rsidP="00B92E37">
      <w:pPr>
        <w:pBdr>
          <w:bottom w:val="single" w:sz="6" w:space="15" w:color="FFFFFF"/>
        </w:pBdr>
        <w:tabs>
          <w:tab w:val="left" w:pos="567"/>
        </w:tabs>
        <w:spacing w:after="0" w:line="240" w:lineRule="auto"/>
        <w:ind w:firstLine="567"/>
        <w:contextualSpacing/>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b/>
          <w:sz w:val="28"/>
          <w:szCs w:val="28"/>
          <w:lang w:eastAsia="ru-RU"/>
        </w:rPr>
        <w:t>Права граждан, проживающих в ветхом и аварийном жилье</w:t>
      </w:r>
    </w:p>
    <w:p w14:paraId="2E30AF21"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Одной из самых актуальных проблем для региона и страны в целом в жилищной сфере является аварийное жилье. Обращения по вопросам переселения также значились в почте Уполномоченного.</w:t>
      </w:r>
    </w:p>
    <w:p w14:paraId="1CBB5311"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 России ежегодный прирост аварийных многоквартирных домов составляет около 2 млн кв м. И к 2030 году объемы такого жилья могут достичь 30 млн кв м, в которых проживают почти 2 млн человек. Для решения проблемы государство предоставляет регионам средства федерального бюджета на переселение граждан из признанных аварийными многоквартирных домов. Задача решается в рамках федерального проекта «Обеспечение устойчивого сокращения непригодного для проживания жилищного фонда».</w:t>
      </w:r>
    </w:p>
    <w:p w14:paraId="596E70FE"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 настоящее время переселение граждан из многоквартирных домов, признанных аварийными до 1 января 2017 года, закончилось. В Оренбургской области жители таких «авариек» полностью расселены. В настоящее время действует новая программа, по которой расселяются дома, признанные аварийными после 1 января 2017 года.</w:t>
      </w:r>
    </w:p>
    <w:p w14:paraId="7CF1947D"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По информации регионального минстроя,</w:t>
      </w:r>
      <w:r w:rsidRPr="00ED1B68">
        <w:rPr>
          <w:rFonts w:ascii="Times New Roman" w:eastAsia="Times New Roman" w:hAnsi="Times New Roman" w:cs="Times New Roman"/>
          <w:sz w:val="28"/>
          <w:szCs w:val="27"/>
          <w:lang w:eastAsia="ru-RU"/>
        </w:rPr>
        <w:t xml:space="preserve"> началась реализация программы по переселению граждан из аварийного жилищного фонда на 2024-2030 годы.</w:t>
      </w:r>
      <w:r w:rsidRPr="00ED1B68">
        <w:rPr>
          <w:rFonts w:ascii="Times New Roman" w:eastAsia="Times New Roman" w:hAnsi="Times New Roman" w:cs="Times New Roman"/>
          <w:sz w:val="28"/>
          <w:szCs w:val="28"/>
          <w:lang w:eastAsia="ru-RU"/>
        </w:rPr>
        <w:t xml:space="preserve"> </w:t>
      </w:r>
      <w:r w:rsidRPr="00ED1B68">
        <w:rPr>
          <w:rFonts w:ascii="Times New Roman" w:eastAsia="Times New Roman" w:hAnsi="Times New Roman" w:cs="Times New Roman"/>
          <w:sz w:val="28"/>
          <w:szCs w:val="27"/>
          <w:lang w:eastAsia="ru-RU"/>
        </w:rPr>
        <w:t xml:space="preserve">В программе участвуют 20 муниципальных образований. </w:t>
      </w:r>
      <w:r w:rsidRPr="00ED1B68">
        <w:rPr>
          <w:rFonts w:ascii="Times New Roman" w:eastAsia="Times New Roman" w:hAnsi="Times New Roman" w:cs="Times New Roman"/>
          <w:sz w:val="28"/>
          <w:szCs w:val="28"/>
          <w:lang w:eastAsia="ru-RU"/>
        </w:rPr>
        <w:t xml:space="preserve"> </w:t>
      </w:r>
      <w:r w:rsidRPr="00ED1B68">
        <w:rPr>
          <w:rFonts w:ascii="Times New Roman" w:eastAsia="Times New Roman" w:hAnsi="Times New Roman" w:cs="Times New Roman"/>
          <w:sz w:val="28"/>
          <w:szCs w:val="27"/>
          <w:lang w:eastAsia="ru-RU"/>
        </w:rPr>
        <w:t>Всего по программе планируется расселить 74,4 тыс. кв м или 4,3 тыс. человек. В 2024 году расселено – 8,143 тыс. кв м, 2025 году планируется расселить 4,501 тыс. кв м.</w:t>
      </w:r>
    </w:p>
    <w:p w14:paraId="5ADA85E8"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 начале 2024 года федеральными парламентариями принят закон о внеочередном предоставлении жилья собственникам жилых помещений, признанных непригодными для проживания. Закон конкретизирует правовое регулирование тех случаев, когда непригодное для проживания жилье не включено в государственные и региональные жилищные программы.</w:t>
      </w:r>
    </w:p>
    <w:p w14:paraId="0C4FF0EC"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Также введена норма, согласно которой собственникам единственных жилых помещений, признанных непригодными для проживания и не подлежащих ремонту и реконструкции, предоставляются иные жилые помещения по договору социального найма вне очереди. Таким образом, федеральным законодательством гарантируется предоставление помещения в маневренном жилищном фонде для временного проживания, а в дальнейшем – внеочередное предоставление жилья по договору социального найма.</w:t>
      </w:r>
    </w:p>
    <w:p w14:paraId="71DA46D4"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По мнению Уполномоченного, принятый закон, с одной стороны, может подстегнуть развитие маневренного фонда на территории региона, с другой - претерпевать сложности в своей реализации именно в виду слабого развития института временного жилья.</w:t>
      </w:r>
    </w:p>
    <w:p w14:paraId="5DDC1C97"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b/>
          <w:bCs/>
          <w:sz w:val="28"/>
          <w:szCs w:val="28"/>
          <w:lang w:eastAsia="ru-RU"/>
        </w:rPr>
        <w:lastRenderedPageBreak/>
        <w:t xml:space="preserve">Для того, чтобы проблема переселения из аварийного жилья в рамках исполнения региональных программ эффективно работала, необходимо вести системную работу по ликвидации такого жилья, позволяющую использовать механизмы по поддержке комплексного развития территорий и строительства маневренного и арендного жилья. </w:t>
      </w:r>
      <w:r w:rsidRPr="00ED1B68">
        <w:rPr>
          <w:rFonts w:ascii="Times New Roman" w:eastAsia="Times New Roman" w:hAnsi="Times New Roman" w:cs="Times New Roman"/>
          <w:sz w:val="28"/>
          <w:szCs w:val="28"/>
          <w:lang w:eastAsia="ru-RU"/>
        </w:rPr>
        <w:t>Возможно, именно такой подход позволит не только обеспечить современное обновление городов и поселков, модернизацию коммунальной инфраструктуры, но и сформировать жилищный фонд, из которого можно будет оперативно предоставить во временное пользование жилье гражданам, переселяемым из опасных для проживания жилых домов.</w:t>
      </w:r>
    </w:p>
    <w:p w14:paraId="6041A425"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Следует отметить, один из способов «довести» состояние дома до его аварийности состоит в отсутствии своевременного капитального ремонта. Осознавая эти обстоятельства, активные собственники многоэтажек нередко оспаривают сроки переноса капитального ремонта домов и выигрывают судебные тяжбы. Перенести сроки и сократить перечень работ можно только по решению общего собрания собственников дома. В свою очередь, сотрудники аппарата Уполномоченного в ходе диалога разъясняют гражданам, обратившимся по данному вопросу, о внесудебном порядке переноса срока проведения капитального ремонта. </w:t>
      </w:r>
    </w:p>
    <w:p w14:paraId="514310BB" w14:textId="77777777" w:rsidR="00ED1B68" w:rsidRPr="00ED1B68" w:rsidRDefault="00ED1B68" w:rsidP="00B92E37">
      <w:pPr>
        <w:pBdr>
          <w:bottom w:val="single" w:sz="6" w:space="15" w:color="FFFFFF"/>
        </w:pBdr>
        <w:tabs>
          <w:tab w:val="left" w:pos="567"/>
        </w:tabs>
        <w:spacing w:after="0" w:line="240" w:lineRule="auto"/>
        <w:ind w:firstLine="567"/>
        <w:contextualSpacing/>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b/>
          <w:sz w:val="28"/>
          <w:szCs w:val="28"/>
          <w:lang w:eastAsia="ru-RU"/>
        </w:rPr>
        <w:t>Права в сфере жилищно-коммунального хозяйства</w:t>
      </w:r>
    </w:p>
    <w:p w14:paraId="14E5C85A"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sz w:val="28"/>
          <w:szCs w:val="28"/>
          <w:lang w:eastAsia="ru-RU"/>
        </w:rPr>
        <w:t>На сегодняшний день состояние жилищно-коммунальной отрасли Оренбуржья можно в целом охарактеризовать как удовлетворительное.</w:t>
      </w:r>
    </w:p>
    <w:p w14:paraId="4E43E62F"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b/>
          <w:sz w:val="28"/>
          <w:szCs w:val="28"/>
          <w:lang w:eastAsia="ru-RU"/>
        </w:rPr>
      </w:pPr>
      <w:r w:rsidRPr="00ED1B68">
        <w:rPr>
          <w:rFonts w:ascii="Times New Roman" w:eastAsia="Times New Roman" w:hAnsi="Times New Roman" w:cs="Times New Roman"/>
          <w:sz w:val="28"/>
          <w:szCs w:val="28"/>
          <w:lang w:eastAsia="ar-SA"/>
        </w:rPr>
        <w:t xml:space="preserve">Правительством Оренбургской области ежегодно оказывается финансовая поддержка муниципальным образованиям на реализацию мероприятий по строительству, реконструкции и модернизации объектов коммунальной инфраструктуры, направленных на снижение уровня износа, замену устаревшего энергоемкого оборудования, обновление основных фондов жилищно-коммунального хозяйства. </w:t>
      </w:r>
    </w:p>
    <w:p w14:paraId="1DE2697A" w14:textId="307B08D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Вместе с тем</w:t>
      </w:r>
      <w:r w:rsidR="00B92E37">
        <w:rPr>
          <w:rFonts w:ascii="Times New Roman" w:eastAsia="Times New Roman" w:hAnsi="Times New Roman" w:cs="Times New Roman"/>
          <w:sz w:val="28"/>
          <w:szCs w:val="28"/>
          <w:lang w:eastAsia="ru-RU"/>
        </w:rPr>
        <w:t>,</w:t>
      </w:r>
      <w:r w:rsidRPr="00ED1B68">
        <w:rPr>
          <w:rFonts w:ascii="Times New Roman" w:eastAsia="Times New Roman" w:hAnsi="Times New Roman" w:cs="Times New Roman"/>
          <w:sz w:val="28"/>
          <w:szCs w:val="28"/>
          <w:lang w:eastAsia="ru-RU"/>
        </w:rPr>
        <w:t xml:space="preserve"> прошедший масштабный паводок обнажил множество проблем, в том числе и в сфере предоставления жилищных услуг. В связи с постигшим бедствием граждане нуждались во всесторонней и неотложной помощи, поэтому в оперативном и непрерывном режиме реализовывались меры поддержки. Однако установленный администрацией областного центра порядок проведения капитального ремонта затопленных жилых помещений вызывал ряд вопросов.  </w:t>
      </w:r>
    </w:p>
    <w:p w14:paraId="11F51CFA"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Так, пунктом 2 Постановления администрации города Оренбурга от 28.06.2024 № 1194-п «О признании необходимости проведения ремонтно-восстановительных работ многоквартирных домов» собственникам жилых помещений в многоквартирных домах рекомендуется организовать проведение капитального ремонта с целью восстановления утраченных характеристик многоквартирного дома (далее</w:t>
      </w:r>
      <w:r w:rsidRPr="00ED1B68">
        <w:rPr>
          <w:rFonts w:ascii="Times New Roman" w:eastAsia="Times New Roman" w:hAnsi="Times New Roman" w:cs="Times New Roman"/>
          <w:sz w:val="28"/>
          <w:szCs w:val="28"/>
          <w:lang w:eastAsia="ru-RU"/>
        </w:rPr>
        <w:softHyphen/>
        <w:t xml:space="preserve"> </w:t>
      </w:r>
      <w:r w:rsidRPr="00ED1B68">
        <w:rPr>
          <w:rFonts w:ascii="Times New Roman" w:eastAsia="Times New Roman" w:hAnsi="Times New Roman" w:cs="Times New Roman"/>
          <w:sz w:val="28"/>
          <w:szCs w:val="28"/>
          <w:lang w:eastAsia="ru-RU"/>
        </w:rPr>
        <w:softHyphen/>
        <w:t xml:space="preserve">– МКД). Ввиду того, что существующие меры поддержки предусматривают оказание материальной помощи пострадавшим на капитальный ремонт занимаемого ими жилого помещения, у граждан не было </w:t>
      </w:r>
      <w:r w:rsidRPr="00ED1B68">
        <w:rPr>
          <w:rFonts w:ascii="Times New Roman" w:eastAsia="Times New Roman" w:hAnsi="Times New Roman" w:cs="Times New Roman"/>
          <w:sz w:val="28"/>
          <w:szCs w:val="28"/>
          <w:lang w:eastAsia="ru-RU"/>
        </w:rPr>
        <w:lastRenderedPageBreak/>
        <w:t>ясности, за счет каких средств и сил должен выполняться капитальный ремонт общего имущества МКД, пострадавшего в результате паводка.</w:t>
      </w:r>
    </w:p>
    <w:p w14:paraId="03656A61"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Для понимания алгоритма решения возникшей проблемы в адрес администрации областного центра направлялся официальный запрос с предложением конкретизировать порядок исполнения Постановления. Согласно полученной информации, «заинтересованными структурами устанавливаются объемы, виды и стоимость проведения восстановительных работ. После определения стоимости работ будут организованы мероприятия по получению субсидии на восстановительные работы и проведена конкурсная процедура». Таким образом, изыскание средств на ремонт и восстановлении помещений общего пользования в МКД должно стать заботой городских структур.</w:t>
      </w:r>
    </w:p>
    <w:p w14:paraId="64AED09F"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Ежегодно самым актуальным вопросом осеннего периода остается своевременная подача тепла в дома. На протяжение периода времени, предваряющего начало отопительного сезона, Губернатор не раз критиковал глав городов и районов за ситуацию с отоплением. На фоне резких температурных перепадов, особенно в ночное время, вопрос отопительного сезона вышел на первый план, во многих территориях своевременно и полноценно не начался.</w:t>
      </w:r>
    </w:p>
    <w:p w14:paraId="2186453F"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Согласно представленному на момент начала отопительного сезона отчету регионального минстроя, готовность объектов жилищно-коммунального хозяйства и социальной сферы к зиме почти 100%. Отопительный сезон начался в 41 муниципальном образовании из 42. Но жалоб от населения, зафиксированных на разных площадках обратной связи на ситуацию с отоплением, было много. Только по городам Оренбургу и Орску – более 2 тысяч обращений. </w:t>
      </w:r>
    </w:p>
    <w:p w14:paraId="371B416D"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b/>
          <w:bCs/>
          <w:sz w:val="28"/>
          <w:szCs w:val="28"/>
          <w:lang w:eastAsia="ru-RU"/>
        </w:rPr>
      </w:pPr>
      <w:r w:rsidRPr="00ED1B68">
        <w:rPr>
          <w:rFonts w:ascii="Times New Roman" w:eastAsia="Times New Roman" w:hAnsi="Times New Roman" w:cs="Times New Roman"/>
          <w:b/>
          <w:bCs/>
          <w:sz w:val="28"/>
          <w:szCs w:val="28"/>
          <w:lang w:eastAsia="ru-RU"/>
        </w:rPr>
        <w:t>Уполномоченный рекомендует главам муниципальных образований области совместно с руководителями управляющих многоквартирными домами организаций (УК, ТСЖ, ТСН и др.) в период начала отопительного сезона вести личный ежедневный контроль по всем вопросам подачи теплового ресурса в жилые дома и обеспечивать оперативное и полное разрешение возникающих проблем в связи с поступившими от населения жалобами.</w:t>
      </w:r>
    </w:p>
    <w:p w14:paraId="2BA9CDA3"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Под контролем прокуратуры области проведены проверки исполнения законодательства при организации водоснабжения, исполнения инвестиционных и производственных программ в сфере жилищно-коммунального комплекса. Благодаря прокурорскому вмешательству объем бюджетных ассигнований на предоставление субсидий муниципалитетам из областного бюджета на модернизацию объектов ЖКХ увеличен в 2024 году на 135 млн руб. (с 567,4 млн руб. до 702,4 млн руб.), что позволило привести в нормативное состояние свыше 65 км инженерно-коммунальных сетей и, как следствие, снизить количество коммунальных происшествий более чем в два раза. </w:t>
      </w:r>
    </w:p>
    <w:p w14:paraId="2C42B44B"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Отдельное внимание обращено на законность и обоснованность установления тарифов. По результатам прокурорского вмешательства региональным Департаментом по ценам и тарифам при индексации </w:t>
      </w:r>
      <w:r w:rsidRPr="00ED1B68">
        <w:rPr>
          <w:rFonts w:ascii="Times New Roman" w:eastAsia="Times New Roman" w:hAnsi="Times New Roman" w:cs="Times New Roman"/>
          <w:sz w:val="28"/>
          <w:szCs w:val="28"/>
          <w:lang w:eastAsia="ru-RU"/>
        </w:rPr>
        <w:lastRenderedPageBreak/>
        <w:t xml:space="preserve">установленных тарифов на 2025 год из необходимой валовой выручки исключены неподтвержденные расходы в размере свыше 1,5 млн руб. Кроме того, в рамках предстоящей тарифной компании при корректировке тарифов исключены неутвержденные расходы в размере свыше 1 млн руб. </w:t>
      </w:r>
    </w:p>
    <w:p w14:paraId="160B5F11"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Выявленные в деятельности управляющих организаций нарушения чаще всего касались их бездействия по надлежащему содержанию общего имущества собственников помещений в многоквартирных домах. Прокурорами </w:t>
      </w:r>
      <w:r w:rsidR="00A33D37">
        <w:rPr>
          <w:rFonts w:ascii="Times New Roman" w:eastAsia="Times New Roman" w:hAnsi="Times New Roman" w:cs="Times New Roman"/>
          <w:sz w:val="28"/>
          <w:szCs w:val="28"/>
          <w:lang w:eastAsia="ru-RU"/>
        </w:rPr>
        <w:t xml:space="preserve">                          </w:t>
      </w:r>
      <w:r w:rsidRPr="00ED1B68">
        <w:rPr>
          <w:rFonts w:ascii="Times New Roman" w:eastAsia="Times New Roman" w:hAnsi="Times New Roman" w:cs="Times New Roman"/>
          <w:sz w:val="28"/>
          <w:szCs w:val="28"/>
          <w:lang w:eastAsia="ru-RU"/>
        </w:rPr>
        <w:t>г. Новотроицка и Тюльганского района выявлено неправомерное использование денежных средств, полученных от граждан.</w:t>
      </w:r>
    </w:p>
    <w:p w14:paraId="4D4ABD08" w14:textId="0441C855"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Прокурорами Промышленного района г. Оренбурга, Советского района </w:t>
      </w:r>
      <w:r w:rsidR="00B92E37">
        <w:rPr>
          <w:rFonts w:ascii="Times New Roman" w:eastAsia="Times New Roman" w:hAnsi="Times New Roman" w:cs="Times New Roman"/>
          <w:sz w:val="28"/>
          <w:szCs w:val="28"/>
          <w:lang w:eastAsia="ru-RU"/>
        </w:rPr>
        <w:t xml:space="preserve">       </w:t>
      </w:r>
      <w:r w:rsidRPr="00ED1B68">
        <w:rPr>
          <w:rFonts w:ascii="Times New Roman" w:eastAsia="Times New Roman" w:hAnsi="Times New Roman" w:cs="Times New Roman"/>
          <w:sz w:val="28"/>
          <w:szCs w:val="28"/>
          <w:lang w:eastAsia="ru-RU"/>
        </w:rPr>
        <w:t xml:space="preserve">г. Орска возбуждены административные дела за грубое нарушение лицензионных требований управляющими компаниями при расчете с ресурсоснабжающими организациями. </w:t>
      </w:r>
    </w:p>
    <w:p w14:paraId="4742BC0A"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Принятыми по итогам исполнения тематического решения коллегии прокуратуры области мерами активизирована работа по выявлению преступлений в сфере </w:t>
      </w:r>
      <w:r w:rsidRPr="00ED1B68">
        <w:rPr>
          <w:rFonts w:ascii="Times New Roman" w:eastAsia="Times New Roman" w:hAnsi="Times New Roman" w:cs="Times New Roman"/>
          <w:bCs/>
          <w:iCs/>
          <w:sz w:val="28"/>
          <w:szCs w:val="28"/>
          <w:lang w:eastAsia="ru-RU"/>
        </w:rPr>
        <w:t>жилищно-коммунального хозяйства.</w:t>
      </w:r>
      <w:r w:rsidRPr="00ED1B68">
        <w:rPr>
          <w:rFonts w:ascii="Times New Roman" w:eastAsia="Times New Roman" w:hAnsi="Times New Roman" w:cs="Times New Roman"/>
          <w:sz w:val="28"/>
          <w:szCs w:val="28"/>
          <w:lang w:eastAsia="ru-RU"/>
        </w:rPr>
        <w:t xml:space="preserve"> По области выявлено 33 преступления, окончено расследование по 36 эпизодам преступлений. Пресечены факты хищения денежных средств, предназначенных для обслуживания жилищного фонда, в т.ч. из бюджетов муниципальных образований. Вынесены обвинительные приговоры по двум уголовным делам, получившим широкий общественный резонанс, связанным с подделкой протоколов общих собраний собственников помещений 45 МКД с целью смены управляющей компании и незаконного получения дохода в размере свыше 16 млн руб. в отношении бывшего руководителя ГЖИ, работников управляющей компании. </w:t>
      </w:r>
    </w:p>
    <w:p w14:paraId="6634A731"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Проблемы в эксплуатации и обслуживании жилищного фонда не раз поднимали граждане в своих обращениях и к Уполномоченному. Нередко – это обращения в отношении неопределенного круга людей или в интересах многочисленных жильцов многоквартирных домов.</w:t>
      </w:r>
    </w:p>
    <w:p w14:paraId="0CFF01A8"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b/>
          <w:bCs/>
          <w:sz w:val="28"/>
          <w:szCs w:val="28"/>
          <w:lang w:eastAsia="ru-RU"/>
        </w:rPr>
        <w:t>Коллективное обращение жителей многоквартирного дома № 196 по улице Самолетной г.Оренбурга</w:t>
      </w:r>
      <w:r w:rsidRPr="00ED1B68">
        <w:rPr>
          <w:rFonts w:ascii="Times New Roman" w:eastAsia="Times New Roman" w:hAnsi="Times New Roman" w:cs="Times New Roman"/>
          <w:sz w:val="28"/>
          <w:szCs w:val="28"/>
          <w:lang w:eastAsia="ru-RU"/>
        </w:rPr>
        <w:t xml:space="preserve"> связано с противоправными действиями председателя ТСН «Успех», ограничивающего коммунальную услугу по обеспечению жильцов дома горячим водоснабжением. По первоначальному обращению граждан в жилищную инспекцию, государственным органом фиксировался факт прекращения рециркуляции горячей воды (закрыта задвижка на обратном трубопроводе), а также снижение расхода горячей воды на подающем трубопроводе. По результатам проверки председателю ТСН «Успех» выдано предписание об устранении нарушений.</w:t>
      </w:r>
    </w:p>
    <w:p w14:paraId="2DEF515D"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Суть проблемы заключена в особенностях подачи горячей воды жителям МКД, в котором отсутствует централизованное горячее водоснабжение и отопление (Самолетная, 196). Обеспечение горячего водоснабжения и отопления осуществляется с использованием крышной газовой котельной, входящей в состав общего имущества собственников соседнего МКД (Самолетная, 198). Оплата коммунальной услуги осуществлялась на основании заключенного </w:t>
      </w:r>
      <w:r w:rsidRPr="00ED1B68">
        <w:rPr>
          <w:rFonts w:ascii="Times New Roman" w:eastAsia="Times New Roman" w:hAnsi="Times New Roman" w:cs="Times New Roman"/>
          <w:sz w:val="28"/>
          <w:szCs w:val="28"/>
          <w:lang w:eastAsia="ru-RU"/>
        </w:rPr>
        <w:lastRenderedPageBreak/>
        <w:t>договора между двумя ТСЖ – «Феникс» и «Успех», обслуживающими два МКД по улице Самолетной № 196 и № 198, соответственно.</w:t>
      </w:r>
    </w:p>
    <w:p w14:paraId="511133A0"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Ввиду образовавшейся задолженности за отопление ТСЖ-получателя перед ТСЖ-поставщиком жители по улице Самолетной № 196 остались без тепла.     Несмотря на погашение задолженности со стороны ТСЖ-получателя за потребленную жителями тепловую энергия, горячая вода в жилой дом так и поступила. </w:t>
      </w:r>
    </w:p>
    <w:p w14:paraId="1BF66EF9"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 рамках прокурорского реагирования в адрес председателя правления ТСН «Успех» прокуратурой Центрального района внесено представление об устранении нарушений закона, которое находится в стадии рассмотрения.</w:t>
      </w:r>
    </w:p>
    <w:p w14:paraId="580C04DF"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Кроме того, ввиду откровенного самоуправства со стороны ТСЖ «Успех» прокуратурой района направлено исковое заявление в суд о понуждении управляющей организации к предоставлению коммунальной услуги по горячему водоснабжению обратившихся с жалобой жильцов.</w:t>
      </w:r>
    </w:p>
    <w:p w14:paraId="6023C49D" w14:textId="54F26C2A" w:rsidR="00ED1B68" w:rsidRPr="00ED1B68" w:rsidRDefault="00B92E37"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Из</w:t>
      </w:r>
      <w:r w:rsidR="00ED1B68" w:rsidRPr="00ED1B68">
        <w:rPr>
          <w:rFonts w:ascii="Times New Roman" w:eastAsia="Times New Roman" w:hAnsi="Times New Roman" w:cs="Times New Roman"/>
          <w:sz w:val="28"/>
          <w:szCs w:val="28"/>
          <w:lang w:eastAsia="ru-RU"/>
        </w:rPr>
        <w:t xml:space="preserve"> </w:t>
      </w:r>
      <w:r w:rsidR="00ED1B68" w:rsidRPr="00ED1B68">
        <w:rPr>
          <w:rFonts w:ascii="Times New Roman" w:eastAsia="Times New Roman" w:hAnsi="Times New Roman" w:cs="Times New Roman"/>
          <w:b/>
          <w:bCs/>
          <w:sz w:val="28"/>
          <w:szCs w:val="28"/>
          <w:lang w:eastAsia="ru-RU"/>
        </w:rPr>
        <w:t>коллективной жалоб</w:t>
      </w:r>
      <w:r>
        <w:rPr>
          <w:rFonts w:ascii="Times New Roman" w:eastAsia="Times New Roman" w:hAnsi="Times New Roman" w:cs="Times New Roman"/>
          <w:b/>
          <w:bCs/>
          <w:sz w:val="28"/>
          <w:szCs w:val="28"/>
          <w:lang w:eastAsia="ru-RU"/>
        </w:rPr>
        <w:t>ы</w:t>
      </w:r>
      <w:r w:rsidR="00ED1B68" w:rsidRPr="00ED1B68">
        <w:rPr>
          <w:rFonts w:ascii="Times New Roman" w:eastAsia="Times New Roman" w:hAnsi="Times New Roman" w:cs="Times New Roman"/>
          <w:b/>
          <w:bCs/>
          <w:sz w:val="28"/>
          <w:szCs w:val="28"/>
          <w:lang w:eastAsia="ru-RU"/>
        </w:rPr>
        <w:t xml:space="preserve"> жильцов МКД, расположенного в </w:t>
      </w:r>
      <w:r w:rsidR="00A33D37">
        <w:rPr>
          <w:rFonts w:ascii="Times New Roman" w:eastAsia="Times New Roman" w:hAnsi="Times New Roman" w:cs="Times New Roman"/>
          <w:b/>
          <w:bCs/>
          <w:sz w:val="28"/>
          <w:szCs w:val="28"/>
          <w:lang w:eastAsia="ru-RU"/>
        </w:rPr>
        <w:t xml:space="preserve">                            </w:t>
      </w:r>
      <w:r w:rsidR="00ED1B68" w:rsidRPr="00ED1B68">
        <w:rPr>
          <w:rFonts w:ascii="Times New Roman" w:eastAsia="Times New Roman" w:hAnsi="Times New Roman" w:cs="Times New Roman"/>
          <w:b/>
          <w:bCs/>
          <w:sz w:val="28"/>
          <w:szCs w:val="28"/>
          <w:lang w:eastAsia="ru-RU"/>
        </w:rPr>
        <w:t>г. Бугуруслане, 2 мкрн, д. 26,</w:t>
      </w:r>
      <w:r w:rsidR="00ED1B68" w:rsidRPr="00ED1B68">
        <w:rPr>
          <w:rFonts w:ascii="Times New Roman" w:eastAsia="Times New Roman" w:hAnsi="Times New Roman" w:cs="Times New Roman"/>
          <w:sz w:val="28"/>
          <w:szCs w:val="28"/>
          <w:lang w:eastAsia="ru-RU"/>
        </w:rPr>
        <w:t xml:space="preserve"> введенного в эксплуатацию в 1985 году,</w:t>
      </w:r>
      <w:r>
        <w:rPr>
          <w:rFonts w:ascii="Times New Roman" w:eastAsia="Times New Roman" w:hAnsi="Times New Roman" w:cs="Times New Roman"/>
          <w:sz w:val="28"/>
          <w:szCs w:val="28"/>
          <w:lang w:eastAsia="ru-RU"/>
        </w:rPr>
        <w:t xml:space="preserve"> следовало, что</w:t>
      </w:r>
      <w:r w:rsidR="00ED1B68" w:rsidRPr="00ED1B68">
        <w:rPr>
          <w:rFonts w:ascii="Times New Roman" w:eastAsia="Times New Roman" w:hAnsi="Times New Roman" w:cs="Times New Roman"/>
          <w:sz w:val="28"/>
          <w:szCs w:val="28"/>
          <w:lang w:eastAsia="ru-RU"/>
        </w:rPr>
        <w:t xml:space="preserve"> протекла кровля, осадки попали в этажный распределительный щиток, что предвещало пожароопасную ситуацию.  </w:t>
      </w:r>
      <w:r w:rsidR="00ED1B68" w:rsidRPr="00ED1B68">
        <w:rPr>
          <w:rFonts w:ascii="Times New Roman" w:eastAsia="Times New Roman" w:hAnsi="Times New Roman" w:cs="Times New Roman"/>
          <w:iCs/>
          <w:sz w:val="28"/>
          <w:szCs w:val="28"/>
          <w:lang w:eastAsia="ru-RU"/>
        </w:rPr>
        <w:t>Просьба к Уполномоченному</w:t>
      </w:r>
      <w:r w:rsidR="00ED1B68" w:rsidRPr="00ED1B68">
        <w:rPr>
          <w:rFonts w:ascii="Times New Roman" w:eastAsia="Times New Roman" w:hAnsi="Times New Roman" w:cs="Times New Roman"/>
          <w:i/>
          <w:sz w:val="28"/>
          <w:szCs w:val="28"/>
          <w:lang w:eastAsia="ru-RU"/>
        </w:rPr>
        <w:t>:</w:t>
      </w:r>
      <w:r w:rsidR="00ED1B68" w:rsidRPr="00ED1B68">
        <w:rPr>
          <w:rFonts w:ascii="Times New Roman" w:eastAsia="Times New Roman" w:hAnsi="Times New Roman" w:cs="Times New Roman"/>
          <w:sz w:val="28"/>
          <w:szCs w:val="28"/>
          <w:lang w:eastAsia="ru-RU"/>
        </w:rPr>
        <w:t xml:space="preserve"> «</w:t>
      </w:r>
      <w:r w:rsidR="00A33D37" w:rsidRPr="00B92E37">
        <w:rPr>
          <w:rFonts w:ascii="Times New Roman" w:eastAsia="Times New Roman" w:hAnsi="Times New Roman" w:cs="Times New Roman"/>
          <w:i/>
          <w:iCs/>
          <w:sz w:val="28"/>
          <w:szCs w:val="28"/>
          <w:lang w:eastAsia="ru-RU"/>
        </w:rPr>
        <w:t>П</w:t>
      </w:r>
      <w:r w:rsidR="00ED1B68" w:rsidRPr="00ED1B68">
        <w:rPr>
          <w:rFonts w:ascii="Times New Roman" w:eastAsia="Times New Roman" w:hAnsi="Times New Roman" w:cs="Times New Roman"/>
          <w:i/>
          <w:iCs/>
          <w:sz w:val="28"/>
          <w:szCs w:val="28"/>
          <w:lang w:eastAsia="ru-RU"/>
        </w:rPr>
        <w:t>омогите в разрешении сложившейся ситуации, хотим быть в безопасности, чтобы могли спокойно выходить из своего подъезда, чтобы в квартире не было затоплений. Мы просто хотим ЖИТЬ, а не бояться каждый день за свою жизнь</w:t>
      </w:r>
      <w:r w:rsidR="00ED1B68" w:rsidRPr="00ED1B68">
        <w:rPr>
          <w:rFonts w:ascii="Times New Roman" w:eastAsia="Times New Roman" w:hAnsi="Times New Roman" w:cs="Times New Roman"/>
          <w:sz w:val="28"/>
          <w:szCs w:val="28"/>
          <w:lang w:eastAsia="ru-RU"/>
        </w:rPr>
        <w:t>». На запрос в адрес директора некоммерческой организации «Фонд модернизации ЖКХ Оренбургской области» получен ответ о том,</w:t>
      </w:r>
      <w:r w:rsidR="00ED1B68" w:rsidRPr="00ED1B68">
        <w:rPr>
          <w:rFonts w:ascii="Times New Roman" w:eastAsia="Times New Roman" w:hAnsi="Times New Roman" w:cs="Times New Roman"/>
          <w:sz w:val="28"/>
          <w:szCs w:val="24"/>
          <w:lang w:eastAsia="ru-RU"/>
        </w:rPr>
        <w:t xml:space="preserve"> что д</w:t>
      </w:r>
      <w:r w:rsidR="00ED1B68" w:rsidRPr="00ED1B68">
        <w:rPr>
          <w:rFonts w:ascii="Times New Roman" w:eastAsia="Times New Roman" w:hAnsi="Times New Roman" w:cs="Times New Roman"/>
          <w:sz w:val="28"/>
          <w:szCs w:val="28"/>
          <w:lang w:eastAsia="ru-RU"/>
        </w:rPr>
        <w:t>ля сохранения жилья в состоянии, пригодном для дальнейшего использования, в краткосрочный план реализации региональной программы капитального ремонта, куда включаются дома, по которым есть необходимость проведения капитального ремонта, комиссией принято решение о ремонте крыши в МКД в 2025 году. Обращение остается на контроле.</w:t>
      </w:r>
    </w:p>
    <w:p w14:paraId="573AA090"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Завышенные суммы начислений, расчетов, перерасчетов за коммунальные услуги – по этим вопросам граждане просили вмешаться Уполномоченного и оказать содействие. Как правило, обращались пенсионеры, инвалиды, которые нуждались в поддержке.</w:t>
      </w:r>
    </w:p>
    <w:p w14:paraId="7F2E92DE"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Так, по жалобе пенсионера </w:t>
      </w:r>
      <w:r w:rsidRPr="00ED1B68">
        <w:rPr>
          <w:rFonts w:ascii="Times New Roman" w:eastAsia="Times New Roman" w:hAnsi="Times New Roman" w:cs="Times New Roman"/>
          <w:b/>
          <w:bCs/>
          <w:sz w:val="28"/>
          <w:szCs w:val="28"/>
          <w:lang w:eastAsia="ru-RU"/>
        </w:rPr>
        <w:t>Д</w:t>
      </w:r>
      <w:r w:rsidRPr="00ED1B68">
        <w:rPr>
          <w:rFonts w:ascii="Times New Roman" w:eastAsia="Times New Roman" w:hAnsi="Times New Roman" w:cs="Times New Roman"/>
          <w:sz w:val="28"/>
          <w:szCs w:val="28"/>
          <w:lang w:eastAsia="ru-RU"/>
        </w:rPr>
        <w:t xml:space="preserve">. из Илекского района о неправомерном, по мнению заявителя, завышенном начислении платы за электрическую энергию после замены индивидуального прибора учета в доме установлено, что аналогичный вопрос проверялся в районной прокуратуре. На запрос Уполномоченного предоставлены результаты проверки, из которых следовало, что замена прибора учета электрической энергии по указанному адресу произведена сотрудниками ПАО «Россети Волга», прибор пригоден к коммерческому расчету за электроэнергию.  Расчет размера платы за электроснабжение произведен, исходя из показаний прибора. Завышенные размеры платы связаны с непредставлением потребителем показаний прибора учета, он произведен из среднемесячного объема потребления. Вместе с тем при получении фактических показаний АО «ЭнергосбыТ Плюс» произведен </w:t>
      </w:r>
      <w:r w:rsidRPr="00ED1B68">
        <w:rPr>
          <w:rFonts w:ascii="Times New Roman" w:eastAsia="Times New Roman" w:hAnsi="Times New Roman" w:cs="Times New Roman"/>
          <w:sz w:val="28"/>
          <w:szCs w:val="28"/>
          <w:lang w:eastAsia="ru-RU"/>
        </w:rPr>
        <w:lastRenderedPageBreak/>
        <w:t xml:space="preserve">перерасчёт платы за коммунальную услугу электроснабжения (сторнирован на сумму 23 459, 60 руб.). </w:t>
      </w:r>
    </w:p>
    <w:p w14:paraId="38C557B1"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Затянувшееся по разным причинам </w:t>
      </w:r>
      <w:r w:rsidRPr="00ED1B68">
        <w:rPr>
          <w:rFonts w:ascii="Times New Roman" w:eastAsia="Times New Roman" w:hAnsi="Times New Roman" w:cs="Times New Roman"/>
          <w:b/>
          <w:bCs/>
          <w:sz w:val="28"/>
          <w:szCs w:val="28"/>
          <w:lang w:eastAsia="ru-RU"/>
        </w:rPr>
        <w:t xml:space="preserve">благоустройство общественных пространств </w:t>
      </w:r>
      <w:r w:rsidRPr="00ED1B68">
        <w:rPr>
          <w:rFonts w:ascii="Times New Roman" w:eastAsia="Times New Roman" w:hAnsi="Times New Roman" w:cs="Times New Roman"/>
          <w:sz w:val="28"/>
          <w:szCs w:val="28"/>
          <w:lang w:eastAsia="ru-RU"/>
        </w:rPr>
        <w:t>оказалось характерным для частных домовладений.</w:t>
      </w:r>
    </w:p>
    <w:p w14:paraId="05C203AF" w14:textId="77777777" w:rsidR="00ED1B68" w:rsidRP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В адрес Уполномоченного обратилась жительница Оренбурга </w:t>
      </w:r>
      <w:r w:rsidRPr="00ED1B68">
        <w:rPr>
          <w:rFonts w:ascii="Times New Roman" w:eastAsia="Times New Roman" w:hAnsi="Times New Roman" w:cs="Times New Roman"/>
          <w:b/>
          <w:bCs/>
          <w:sz w:val="28"/>
          <w:szCs w:val="28"/>
          <w:lang w:eastAsia="ru-RU"/>
        </w:rPr>
        <w:t>А.</w:t>
      </w:r>
      <w:r w:rsidRPr="00ED1B68">
        <w:rPr>
          <w:rFonts w:ascii="Times New Roman" w:eastAsia="Times New Roman" w:hAnsi="Times New Roman" w:cs="Times New Roman"/>
          <w:sz w:val="28"/>
          <w:szCs w:val="28"/>
          <w:lang w:eastAsia="ru-RU"/>
        </w:rPr>
        <w:t xml:space="preserve"> и сообщила о неудовлетворительной работе коллектора ливневой канализации, что приводило к подтоплению жилого дома и длительному непринятию, несмотря на представление прокурора, необходимых мер со стороны администрации областного центра. Уполномоченным и сотрудником аппарата осуществлен выезд и осмотр жилого дома заявительницы и прилегающей территории. Установлена необходимость очистки русла естественного оврага от ила и зеленых насаждений, произрастающих длительное время и препятствующих (на выходе коллектора) прохождению талых и ливневых вод по рельефу местности. Непринятие необходимых мер, имеющих конечной целью минимизацию рисков повреждения жилого дома и надворных капитальных построек, подтверждали опасения заявительницы о постепенном разрушении дома. После вмешательства Уполномоченного в данную ситуацию</w:t>
      </w:r>
      <w:r w:rsidR="00A33D37">
        <w:rPr>
          <w:rFonts w:ascii="Times New Roman" w:eastAsia="Times New Roman" w:hAnsi="Times New Roman" w:cs="Times New Roman"/>
          <w:sz w:val="28"/>
          <w:szCs w:val="28"/>
          <w:lang w:eastAsia="ru-RU"/>
        </w:rPr>
        <w:t xml:space="preserve"> необходимые </w:t>
      </w:r>
      <w:r w:rsidRPr="00ED1B68">
        <w:rPr>
          <w:rFonts w:ascii="Times New Roman" w:eastAsia="Times New Roman" w:hAnsi="Times New Roman" w:cs="Times New Roman"/>
          <w:sz w:val="28"/>
          <w:szCs w:val="28"/>
          <w:lang w:eastAsia="ru-RU"/>
        </w:rPr>
        <w:t>работы со стороны коммунальных служб выполнены.</w:t>
      </w:r>
    </w:p>
    <w:p w14:paraId="7F141701" w14:textId="77777777" w:rsidR="00251FE1"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 xml:space="preserve">Похожая ситуация с положительным итогом рассмотрена по обращению жительница п. Ростоши г. Оренбурга </w:t>
      </w:r>
      <w:r w:rsidRPr="00ED1B68">
        <w:rPr>
          <w:rFonts w:ascii="Times New Roman" w:eastAsia="Times New Roman" w:hAnsi="Times New Roman" w:cs="Times New Roman"/>
          <w:b/>
          <w:bCs/>
          <w:sz w:val="28"/>
          <w:szCs w:val="28"/>
          <w:lang w:eastAsia="ru-RU"/>
        </w:rPr>
        <w:t>Б</w:t>
      </w:r>
      <w:r w:rsidRPr="00ED1B68">
        <w:rPr>
          <w:rFonts w:ascii="Times New Roman" w:eastAsia="Times New Roman" w:hAnsi="Times New Roman" w:cs="Times New Roman"/>
          <w:sz w:val="28"/>
          <w:szCs w:val="28"/>
          <w:lang w:eastAsia="ru-RU"/>
        </w:rPr>
        <w:t>. о неисправности системы КНС в соседнем многоквартир</w:t>
      </w:r>
      <w:r w:rsidR="00A33D37">
        <w:rPr>
          <w:rFonts w:ascii="Times New Roman" w:eastAsia="Times New Roman" w:hAnsi="Times New Roman" w:cs="Times New Roman"/>
          <w:sz w:val="28"/>
          <w:szCs w:val="28"/>
          <w:lang w:eastAsia="ru-RU"/>
        </w:rPr>
        <w:t>ном жилом доме и, как следствие</w:t>
      </w:r>
      <w:r w:rsidRPr="00ED1B68">
        <w:rPr>
          <w:rFonts w:ascii="Times New Roman" w:eastAsia="Times New Roman" w:hAnsi="Times New Roman" w:cs="Times New Roman"/>
          <w:sz w:val="28"/>
          <w:szCs w:val="28"/>
          <w:lang w:eastAsia="ru-RU"/>
        </w:rPr>
        <w:t xml:space="preserve">, подтоплении места жительства заявительницы сточными водами, источающими зловонный запах. Согласно имеющейся информации, канализационная насосная станция оформлена в муниципальную собственность, однако на баланс оренбургского водоканала не передана. Именно по этой причине невозможно установить структуру, заинтересованную и ответственную в решении обозначенного вопроса. </w:t>
      </w:r>
    </w:p>
    <w:p w14:paraId="40C377AD" w14:textId="77777777" w:rsidR="00ED1B68" w:rsidRDefault="00ED1B68" w:rsidP="00ED1B68">
      <w:pPr>
        <w:pBdr>
          <w:bottom w:val="single" w:sz="6" w:space="15" w:color="FFFFFF"/>
        </w:pBdr>
        <w:tabs>
          <w:tab w:val="left" w:pos="567"/>
        </w:tabs>
        <w:spacing w:after="0" w:line="240" w:lineRule="auto"/>
        <w:ind w:firstLine="567"/>
        <w:contextualSpacing/>
        <w:jc w:val="both"/>
        <w:rPr>
          <w:rFonts w:ascii="Times New Roman" w:eastAsia="Times New Roman" w:hAnsi="Times New Roman" w:cs="Times New Roman"/>
          <w:sz w:val="28"/>
          <w:szCs w:val="28"/>
          <w:lang w:eastAsia="ru-RU"/>
        </w:rPr>
      </w:pPr>
      <w:r w:rsidRPr="00ED1B68">
        <w:rPr>
          <w:rFonts w:ascii="Times New Roman" w:eastAsia="Times New Roman" w:hAnsi="Times New Roman" w:cs="Times New Roman"/>
          <w:sz w:val="28"/>
          <w:szCs w:val="28"/>
          <w:lang w:eastAsia="ru-RU"/>
        </w:rPr>
        <w:t>В результате вмешательства Уполномоченного ООО «Оренбург Водоканал» на безвозмездной основе провел работы по восстановлению работоспособности КНС. Ввиду многократных и безрезультатных обращений жителей п. Ростоши в администрацию областного центра следственными органами инициирована проверка по факту наличия либо отсутствия признаков уголовного деяния (халатность со стороны должностных лиц).</w:t>
      </w:r>
    </w:p>
    <w:p w14:paraId="28A81A8F" w14:textId="77777777" w:rsidR="00251FE1" w:rsidRPr="00251FE1" w:rsidRDefault="00251FE1" w:rsidP="00251FE1">
      <w:pPr>
        <w:tabs>
          <w:tab w:val="left" w:pos="567"/>
        </w:tabs>
        <w:spacing w:after="0" w:line="240" w:lineRule="auto"/>
        <w:jc w:val="center"/>
        <w:rPr>
          <w:rFonts w:ascii="Times New Roman" w:eastAsia="Times New Roman" w:hAnsi="Times New Roman" w:cs="Times New Roman"/>
          <w:b/>
          <w:bCs/>
          <w:sz w:val="28"/>
          <w:szCs w:val="28"/>
          <w:shd w:val="clear" w:color="auto" w:fill="FFFFFF"/>
          <w:lang w:eastAsia="ru-RU"/>
        </w:rPr>
      </w:pPr>
      <w:r w:rsidRPr="00251FE1">
        <w:rPr>
          <w:rFonts w:ascii="Times New Roman" w:eastAsia="Times New Roman" w:hAnsi="Times New Roman" w:cs="Times New Roman"/>
          <w:b/>
          <w:bCs/>
          <w:sz w:val="28"/>
          <w:szCs w:val="28"/>
          <w:shd w:val="clear" w:color="auto" w:fill="FFFFFF"/>
          <w:lang w:eastAsia="ru-RU"/>
        </w:rPr>
        <w:t>ПРАВО НА СОЦИАЛЬНОЕ И ПЕНСИОННОЕ ОБЕСПЕЧЕНИЕ</w:t>
      </w:r>
    </w:p>
    <w:p w14:paraId="540FB092" w14:textId="77777777" w:rsidR="00251FE1" w:rsidRPr="00251FE1" w:rsidRDefault="00251FE1" w:rsidP="00251FE1">
      <w:pP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Сохранение населения, укрепление здоровья и повышение благополучия людей, поддержка семьи, отцовства, материнства и детства – приоритет государственной политики и национальная цель, поставленная Президентом России. </w:t>
      </w:r>
      <w:r w:rsidR="00571061">
        <w:rPr>
          <w:rFonts w:ascii="Times New Roman" w:eastAsia="Times New Roman" w:hAnsi="Times New Roman" w:cs="Times New Roman"/>
          <w:sz w:val="28"/>
          <w:szCs w:val="28"/>
          <w:lang w:eastAsia="ru-RU"/>
        </w:rPr>
        <w:t>Не</w:t>
      </w:r>
      <w:r w:rsidRPr="00251FE1">
        <w:rPr>
          <w:rFonts w:ascii="Times New Roman" w:eastAsia="Times New Roman" w:hAnsi="Times New Roman" w:cs="Times New Roman"/>
          <w:sz w:val="28"/>
          <w:szCs w:val="28"/>
          <w:lang w:eastAsia="ru-RU"/>
        </w:rPr>
        <w:t>случайно прошедший период прошел под эгидой Года семьи.</w:t>
      </w:r>
    </w:p>
    <w:p w14:paraId="0638ADED" w14:textId="77777777" w:rsidR="00251FE1" w:rsidRDefault="00251FE1" w:rsidP="00251FE1">
      <w:pPr>
        <w:tabs>
          <w:tab w:val="left" w:pos="567"/>
        </w:tabs>
        <w:spacing w:after="0" w:line="240" w:lineRule="auto"/>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        По-прежнему главным предназначением семьи остается рождение и воспитание детей, что подразумевает под собой продолжение всего многонационального народа. Соответственно, существующая цель по превращению многодетной семьи в норму жизни остается насущной. Не менее важным вопросом является снижение бедности в семьях и, в первую очередь, </w:t>
      </w:r>
      <w:r w:rsidRPr="00251FE1">
        <w:rPr>
          <w:rFonts w:ascii="Times New Roman" w:eastAsia="Times New Roman" w:hAnsi="Times New Roman" w:cs="Times New Roman"/>
          <w:sz w:val="28"/>
          <w:szCs w:val="28"/>
          <w:lang w:eastAsia="ru-RU"/>
        </w:rPr>
        <w:lastRenderedPageBreak/>
        <w:t>многодетных. В этой связи российскими властями запланировано, что к 2030 году уровень бедности в семьях станет ниже 7%, среди многодетных семей - ниже 12%.</w:t>
      </w:r>
    </w:p>
    <w:p w14:paraId="477523C1" w14:textId="5B0E7E65" w:rsidR="00251FE1" w:rsidRPr="00251FE1" w:rsidRDefault="00390B53" w:rsidP="00390B53">
      <w:pPr>
        <w:spacing w:after="0" w:line="240" w:lineRule="auto"/>
        <w:jc w:val="both"/>
        <w:rPr>
          <w:rFonts w:ascii="Times New Roman" w:eastAsia="Times New Roman" w:hAnsi="Times New Roman" w:cs="Times New Roman"/>
          <w:sz w:val="28"/>
          <w:szCs w:val="28"/>
          <w:lang w:eastAsia="x-none"/>
        </w:rPr>
      </w:pPr>
      <w:r w:rsidRPr="00251FE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Оренбургские с</w:t>
      </w:r>
      <w:r w:rsidRPr="00251FE1">
        <w:rPr>
          <w:rFonts w:ascii="Times New Roman" w:eastAsia="Times New Roman" w:hAnsi="Times New Roman" w:cs="Times New Roman"/>
          <w:sz w:val="28"/>
          <w:szCs w:val="28"/>
          <w:lang w:eastAsia="ru-RU"/>
        </w:rPr>
        <w:t>емьи продолжают получать всемерную государственную поддержку.</w:t>
      </w:r>
      <w:r>
        <w:rPr>
          <w:rFonts w:ascii="Times New Roman" w:eastAsia="Times New Roman" w:hAnsi="Times New Roman" w:cs="Times New Roman"/>
          <w:sz w:val="28"/>
          <w:szCs w:val="28"/>
          <w:lang w:eastAsia="ru-RU"/>
        </w:rPr>
        <w:t xml:space="preserve"> </w:t>
      </w:r>
      <w:r w:rsidR="00251FE1" w:rsidRPr="00251FE1">
        <w:rPr>
          <w:rFonts w:ascii="Times New Roman" w:eastAsia="Times New Roman" w:hAnsi="Times New Roman" w:cs="Times New Roman"/>
          <w:sz w:val="28"/>
          <w:szCs w:val="28"/>
          <w:lang w:eastAsia="x-none"/>
        </w:rPr>
        <w:t>Оренбуржье активно включилось в реализацию федерального проекта «Вызов» в рамках стратегической программы «Дети в семье». Область вошла в 14 регионов страны, в которых с 2025 года реализуется проект. Его цель – внедрение семьесберегающего подхода и сокращение числа детей в учреждениях интернатного типа. Приоритет в работе – сохранение кровной семьи, их благополучие, создание условий для развития и самореализации. </w:t>
      </w:r>
    </w:p>
    <w:p w14:paraId="73E987F7" w14:textId="77777777" w:rsidR="00251FE1" w:rsidRPr="00251FE1" w:rsidRDefault="00251FE1" w:rsidP="00251FE1">
      <w:pP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Реализация национального проекта «Демография», направленного на укрепление института семьи, пропаганду семейных ценностей и многодетности, поддержку семей с детьми, профилактику социального сиротства и неблагополучия, а также учреждение в целях устойчивого роста рождаемости к 2030 году нового проекта «Семья», позволяет говорить о семьях как о ключевом ориентире для всей государственной стратегии страны.</w:t>
      </w:r>
    </w:p>
    <w:p w14:paraId="6111FB4D" w14:textId="490BD1ED" w:rsidR="00251FE1" w:rsidRPr="00251FE1" w:rsidRDefault="00251FE1" w:rsidP="00251FE1">
      <w:pP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В конечном счете, вся необходимая поддержка, оказываемая семьям с детьми, – это фундаментальный нравственный выбор.</w:t>
      </w:r>
    </w:p>
    <w:p w14:paraId="09E29A75" w14:textId="77777777" w:rsidR="00251FE1" w:rsidRPr="00251FE1" w:rsidRDefault="00251FE1" w:rsidP="00B275CD">
      <w:pPr>
        <w:tabs>
          <w:tab w:val="left" w:pos="567"/>
        </w:tabs>
        <w:spacing w:after="0" w:line="240" w:lineRule="auto"/>
        <w:ind w:firstLine="567"/>
        <w:rPr>
          <w:rFonts w:ascii="Times New Roman" w:eastAsia="Times New Roman" w:hAnsi="Times New Roman" w:cs="Times New Roman"/>
          <w:b/>
          <w:bCs/>
          <w:sz w:val="28"/>
          <w:szCs w:val="28"/>
          <w:shd w:val="clear" w:color="auto" w:fill="FFFFFF"/>
          <w:lang w:eastAsia="ru-RU"/>
        </w:rPr>
      </w:pPr>
      <w:r w:rsidRPr="00251FE1">
        <w:rPr>
          <w:rFonts w:ascii="Times New Roman" w:eastAsia="Times New Roman" w:hAnsi="Times New Roman" w:cs="Times New Roman"/>
          <w:b/>
          <w:bCs/>
          <w:sz w:val="28"/>
          <w:szCs w:val="28"/>
          <w:shd w:val="clear" w:color="auto" w:fill="FFFFFF"/>
          <w:lang w:eastAsia="ru-RU"/>
        </w:rPr>
        <w:t>Социальная поддержка граждан</w:t>
      </w:r>
    </w:p>
    <w:p w14:paraId="554C3A0B" w14:textId="77777777" w:rsidR="00251FE1" w:rsidRPr="00251FE1" w:rsidRDefault="00251FE1" w:rsidP="00251FE1">
      <w:pP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shd w:val="clear" w:color="auto" w:fill="FFFFFF"/>
          <w:lang w:eastAsia="ru-RU"/>
        </w:rPr>
        <w:t>Материальное благосостояние семей – один из самых чувствительных индикаторов развития страны.</w:t>
      </w:r>
    </w:p>
    <w:p w14:paraId="685B9308" w14:textId="77777777" w:rsidR="00251FE1" w:rsidRPr="00251FE1" w:rsidRDefault="00251FE1" w:rsidP="00251FE1">
      <w:pPr>
        <w:shd w:val="clear" w:color="auto" w:fill="FFFFFF"/>
        <w:spacing w:after="0" w:line="240" w:lineRule="auto"/>
        <w:ind w:firstLine="567"/>
        <w:jc w:val="both"/>
        <w:rPr>
          <w:rFonts w:ascii="Times New Roman" w:eastAsia="Times New Roman" w:hAnsi="Times New Roman" w:cs="Times New Roman"/>
          <w:color w:val="FF0000"/>
          <w:sz w:val="28"/>
          <w:szCs w:val="28"/>
          <w:lang w:eastAsia="ru-RU"/>
        </w:rPr>
      </w:pPr>
      <w:r w:rsidRPr="00251FE1">
        <w:rPr>
          <w:rFonts w:ascii="Times New Roman" w:eastAsia="Times New Roman" w:hAnsi="Times New Roman" w:cs="Times New Roman"/>
          <w:sz w:val="28"/>
          <w:szCs w:val="28"/>
          <w:lang w:eastAsia="ru-RU"/>
        </w:rPr>
        <w:t>В Оренбуржье проживает 274,2 тыс. семей, воспитывающих 411,2 тыс. детей. Объем бюджетных расходов на поддержку семей с детьми за последние 5 лет вырос в 2 раза и в 2024 году превысил 9 млрд руб. Половина социальных выплат сегодня приходится на семьи с детьми. Региональную поддержку получает каждая третья семья. В рамках национального проекта «Демография» меры социальной поддержки получили более 26 тыс. семей с детьми.</w:t>
      </w:r>
      <w:r w:rsidRPr="00251FE1">
        <w:rPr>
          <w:rFonts w:ascii="Times New Roman" w:eastAsia="Times New Roman" w:hAnsi="Times New Roman" w:cs="Times New Roman"/>
          <w:color w:val="FF0000"/>
          <w:sz w:val="28"/>
          <w:szCs w:val="28"/>
          <w:lang w:eastAsia="ru-RU"/>
        </w:rPr>
        <w:t xml:space="preserve"> </w:t>
      </w:r>
    </w:p>
    <w:p w14:paraId="1C248E59" w14:textId="77777777" w:rsidR="00251FE1" w:rsidRPr="00251FE1" w:rsidRDefault="00251FE1" w:rsidP="00251FE1">
      <w:pPr>
        <w:spacing w:after="0" w:line="240" w:lineRule="auto"/>
        <w:ind w:firstLine="567"/>
        <w:jc w:val="both"/>
        <w:rPr>
          <w:rFonts w:ascii="Times New Roman" w:eastAsia="Times New Roman" w:hAnsi="Times New Roman" w:cs="Times New Roman"/>
          <w:color w:val="FF0000"/>
          <w:sz w:val="28"/>
          <w:szCs w:val="28"/>
          <w:lang w:eastAsia="ru-RU"/>
        </w:rPr>
      </w:pPr>
      <w:r w:rsidRPr="00251FE1">
        <w:rPr>
          <w:rFonts w:ascii="Times New Roman" w:eastAsia="Times New Roman" w:hAnsi="Times New Roman" w:cs="Times New Roman"/>
          <w:sz w:val="28"/>
          <w:szCs w:val="28"/>
          <w:lang w:eastAsia="ru-RU"/>
        </w:rPr>
        <w:t>Особое внимание уделяется семьям участников СВО, их детям. Сегодня для них в области предусмотрено более 20 различных мер поддержки, в том числе и отдых детей в загородных лагерях.</w:t>
      </w:r>
    </w:p>
    <w:p w14:paraId="4175AA26" w14:textId="0AD34AC1" w:rsidR="00251FE1" w:rsidRDefault="00251FE1" w:rsidP="00251FE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В Оренбургской области три года действует программа модернизации инфраструктуры детских оздоровительных лагерей, объем средств на эти цели ежегодно увеличивается. Если в 2022 году на модернизацию направлено 50,4 млн руб., то в 2024 году – более 245 млн руб. В загородных лагерях выполняется капитальный ремонт жилых корпусов, увеличивается проектная мощность баз отдыха и обеспечивается доступная среда для детей с ограниченными возможностями здоровья. </w:t>
      </w:r>
    </w:p>
    <w:p w14:paraId="5A0D4806" w14:textId="77777777" w:rsidR="00571061" w:rsidRPr="00571061" w:rsidRDefault="00571061" w:rsidP="0057106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71061">
        <w:rPr>
          <w:rFonts w:ascii="Times New Roman" w:eastAsia="Times New Roman" w:hAnsi="Times New Roman" w:cs="Times New Roman"/>
          <w:sz w:val="28"/>
          <w:szCs w:val="28"/>
          <w:lang w:eastAsia="ru-RU"/>
        </w:rPr>
        <w:t xml:space="preserve">Необходимо отметить, весенний паводок нанес инфраструктуре детского отдыха масштабный ущерб. Ситуация потребовала от региональной власти неординарных решений, поиска новых ресурсов. Восемь лагерей самостоятельно восстановились и принимали детей. Всего в летний период в регионе функционировали 790 лагерей, отдыхом охвачено более 67 тыс. юных оренбуржцев. </w:t>
      </w:r>
    </w:p>
    <w:p w14:paraId="4A90EE50" w14:textId="77777777" w:rsidR="00251FE1" w:rsidRPr="00251FE1" w:rsidRDefault="00251FE1" w:rsidP="00251FE1">
      <w:pP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lastRenderedPageBreak/>
        <w:t>Благодаря инициативе Губернатора области при поддержке Правительства Российской Федерации и регионов Приволжского федерального округа для 6546 детей из семей, пострадавших от паводка, организован отдых в лагерях Республик Татарстан, Башкортостан, Самарской, Ульяновской и Саратовской областей, Краснодарского края и Республики Крым. Устранение последствий паводка не помешало организовать отдых для 200 детей из подшефного Перевальского района Луганской Народной Республики. В загородных лагерях также отдохнули 643 ребенка из семей участников СВО.</w:t>
      </w:r>
    </w:p>
    <w:p w14:paraId="35134EA0" w14:textId="77777777" w:rsidR="00251FE1" w:rsidRPr="00251FE1" w:rsidRDefault="00251FE1" w:rsidP="00251FE1">
      <w:pP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shd w:val="clear" w:color="auto" w:fill="FFFFFF"/>
          <w:lang w:eastAsia="ru-RU"/>
        </w:rPr>
        <w:t xml:space="preserve">В Оренбуржье продолжается оказание семьям социальной помощи на основании социального контракта - инструмента поддержки людей в сложной жизненной ситуации. </w:t>
      </w:r>
      <w:r w:rsidRPr="00251FE1">
        <w:rPr>
          <w:rFonts w:ascii="Times New Roman" w:eastAsia="Times New Roman" w:hAnsi="Times New Roman" w:cs="Times New Roman"/>
          <w:sz w:val="28"/>
          <w:szCs w:val="28"/>
          <w:lang w:eastAsia="ru-RU"/>
        </w:rPr>
        <w:t>Государственную социальную помощь на основании социального контракта за 4 года получили более 19 тыс. семей</w:t>
      </w:r>
      <w:r w:rsidRPr="00251FE1">
        <w:rPr>
          <w:rFonts w:ascii="Times New Roman" w:eastAsia="Times New Roman" w:hAnsi="Times New Roman" w:cs="Times New Roman"/>
          <w:color w:val="FF0000"/>
          <w:sz w:val="28"/>
          <w:szCs w:val="28"/>
          <w:lang w:eastAsia="ru-RU"/>
        </w:rPr>
        <w:t xml:space="preserve">. </w:t>
      </w:r>
      <w:r w:rsidRPr="00251FE1">
        <w:rPr>
          <w:rFonts w:ascii="Times New Roman" w:eastAsia="Times New Roman" w:hAnsi="Times New Roman" w:cs="Times New Roman"/>
          <w:sz w:val="28"/>
          <w:szCs w:val="28"/>
          <w:shd w:val="clear" w:color="auto" w:fill="FFFFFF"/>
          <w:lang w:eastAsia="ru-RU"/>
        </w:rPr>
        <w:t xml:space="preserve">В отчетном периоде заключено порядка 4 тыс. контрактов, на их финансирование направлено 750 млн руб. </w:t>
      </w:r>
      <w:r w:rsidRPr="00251FE1">
        <w:rPr>
          <w:rFonts w:ascii="Times New Roman" w:eastAsia="Times New Roman" w:hAnsi="Times New Roman" w:cs="Times New Roman"/>
          <w:sz w:val="28"/>
          <w:szCs w:val="28"/>
          <w:lang w:eastAsia="ru-RU"/>
        </w:rPr>
        <w:t>Каждое третье от всех заключенных социальных контрактов составляют контракты по направлению «индивидуальное предпринимательство».</w:t>
      </w:r>
    </w:p>
    <w:p w14:paraId="40BC289E" w14:textId="3B52FD4D" w:rsidR="00251FE1" w:rsidRDefault="00251FE1" w:rsidP="00251FE1">
      <w:pP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251FE1">
        <w:rPr>
          <w:rFonts w:ascii="Times New Roman" w:eastAsia="Times New Roman" w:hAnsi="Times New Roman" w:cs="Times New Roman"/>
          <w:sz w:val="28"/>
          <w:szCs w:val="28"/>
          <w:lang w:eastAsia="ru-RU"/>
        </w:rPr>
        <w:t xml:space="preserve">Помимо традиционных четырех направлений </w:t>
      </w:r>
      <w:hyperlink r:id="rId7" w:history="1">
        <w:r w:rsidRPr="00251FE1">
          <w:rPr>
            <w:rFonts w:ascii="Times New Roman" w:eastAsia="Times New Roman" w:hAnsi="Times New Roman" w:cs="Times New Roman"/>
            <w:sz w:val="28"/>
            <w:szCs w:val="28"/>
            <w:shd w:val="clear" w:color="auto" w:fill="FFFFFF"/>
            <w:lang w:eastAsia="ru-RU"/>
          </w:rPr>
          <w:t>социального контракт</w:t>
        </w:r>
      </w:hyperlink>
      <w:r w:rsidRPr="00251FE1">
        <w:rPr>
          <w:rFonts w:ascii="Times New Roman" w:eastAsia="Times New Roman" w:hAnsi="Times New Roman" w:cs="Times New Roman"/>
          <w:sz w:val="28"/>
          <w:szCs w:val="28"/>
          <w:lang w:eastAsia="ru-RU"/>
        </w:rPr>
        <w:t>а</w:t>
      </w:r>
      <w:r w:rsidRPr="00251FE1">
        <w:rPr>
          <w:rFonts w:ascii="Times New Roman" w:eastAsia="Times New Roman" w:hAnsi="Times New Roman" w:cs="Times New Roman"/>
          <w:sz w:val="28"/>
          <w:szCs w:val="28"/>
          <w:shd w:val="clear" w:color="auto" w:fill="FFFFFF"/>
          <w:lang w:eastAsia="ru-RU"/>
        </w:rPr>
        <w:t>  («Поиск работы», «Открытие собственного дела», «Развитие личного подсобного хозяйства», «Преодоление трудной жизненной ситуации») с 2024 года в законодательство внесено ряд изменений.</w:t>
      </w:r>
      <w:r w:rsidRPr="00251FE1">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sz w:val="28"/>
          <w:szCs w:val="28"/>
          <w:shd w:val="clear" w:color="auto" w:fill="FFFFFF"/>
          <w:lang w:eastAsia="ru-RU"/>
        </w:rPr>
        <w:t>Социальный контракт по направлению «На преодоление трудной жизненной ситуации» теперь получают семь определенных категорий граждан. Перечень категорий разрабатывается и утверждается в каждом субъекте страны. В Оренбургской области в него вошли семьи участников СВО; семьи с детьми; одинокие инвалиды; пожилые люди; семьи, пострадавшие в результате ЧС; семьи, в которых осуществляется уход за совместно проживающими близкими родственниками; дети-сироты в возрасте от 18 до 25 лет.</w:t>
      </w:r>
    </w:p>
    <w:p w14:paraId="0D6EFCBC" w14:textId="58F61C0D" w:rsidR="00571061" w:rsidRPr="00571061" w:rsidRDefault="00571061" w:rsidP="00571061">
      <w:pP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571061">
        <w:rPr>
          <w:rFonts w:ascii="Times New Roman" w:eastAsia="Times New Roman" w:hAnsi="Times New Roman" w:cs="Times New Roman"/>
          <w:sz w:val="28"/>
          <w:szCs w:val="28"/>
          <w:shd w:val="clear" w:color="auto" w:fill="FFFFFF"/>
          <w:lang w:eastAsia="ru-RU"/>
        </w:rPr>
        <w:t>Государственная социальная помощь на основе социального контракта рассчитана на тех людей или семьи, чьи среднедушевые доходы ниже прожиточного минимума. Основная задача программы – вывести гражданина, семью из трудной жизненной ситуации на основе реализации их экономического и трудового потенциала. В целом, мероприятиями социального контракта охвачено около 6% малообеспеченного населения региона (11,8 тыс. чел.).</w:t>
      </w:r>
    </w:p>
    <w:p w14:paraId="75E268C6" w14:textId="5401B86D" w:rsidR="00571061" w:rsidRPr="00571061" w:rsidRDefault="00571061" w:rsidP="00571061">
      <w:pP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571061">
        <w:rPr>
          <w:rFonts w:ascii="Times New Roman" w:eastAsia="Times New Roman" w:hAnsi="Times New Roman" w:cs="Times New Roman"/>
          <w:sz w:val="28"/>
          <w:szCs w:val="28"/>
          <w:shd w:val="clear" w:color="auto" w:fill="FFFFFF"/>
          <w:lang w:eastAsia="ru-RU"/>
        </w:rPr>
        <w:t xml:space="preserve">В регионе постоянно растет число рождений третьих и последующих детей. Целенаправленная политика, проводимая в отношении многодетных семей, позволила за 10 лет увеличить их численность в 1,7 раза которая составляет 31,7 тысячи, в них воспитываются более 101 тыс. детей. В отношении этой категории семей реализуется большой комплекс услуг, в том числе 12 социальных выплат и льгот. </w:t>
      </w:r>
    </w:p>
    <w:p w14:paraId="19E5CDDC" w14:textId="4D625168" w:rsidR="00251FE1" w:rsidRPr="00251FE1" w:rsidRDefault="00571061" w:rsidP="00176AC8">
      <w:pPr>
        <w:spacing w:after="0" w:line="240" w:lineRule="auto"/>
        <w:ind w:firstLine="567"/>
        <w:jc w:val="both"/>
        <w:rPr>
          <w:rFonts w:ascii="Times New Roman" w:eastAsia="Times New Roman" w:hAnsi="Times New Roman" w:cs="Times New Roman"/>
          <w:sz w:val="28"/>
          <w:szCs w:val="28"/>
          <w:lang w:eastAsia="ru-RU"/>
        </w:rPr>
      </w:pPr>
      <w:r w:rsidRPr="00571061">
        <w:rPr>
          <w:rFonts w:ascii="Times New Roman" w:eastAsia="Times New Roman" w:hAnsi="Times New Roman" w:cs="Times New Roman"/>
          <w:sz w:val="28"/>
          <w:szCs w:val="28"/>
          <w:shd w:val="clear" w:color="auto" w:fill="FFFFFF"/>
          <w:lang w:eastAsia="ru-RU"/>
        </w:rPr>
        <w:t xml:space="preserve">Одним из важнейших решений в реализации семейной политики стало определение статуса многодетной семьи на федеральном уровне. Его получили семьи, воспитывающие трех и более детей в возрасте до 18 лет или до 23, если старший ребенок учится очно в образовательном заведении. Важно, что многодетные семьи, в которых старший ребенок достиг совершеннолетия, но </w:t>
      </w:r>
      <w:r w:rsidRPr="00571061">
        <w:rPr>
          <w:rFonts w:ascii="Times New Roman" w:eastAsia="Times New Roman" w:hAnsi="Times New Roman" w:cs="Times New Roman"/>
          <w:sz w:val="28"/>
          <w:szCs w:val="28"/>
          <w:shd w:val="clear" w:color="auto" w:fill="FFFFFF"/>
          <w:lang w:eastAsia="ru-RU"/>
        </w:rPr>
        <w:lastRenderedPageBreak/>
        <w:t>учится очно, продолжат получать меры поддержки.</w:t>
      </w:r>
      <w:r w:rsidR="00176AC8">
        <w:rPr>
          <w:rFonts w:ascii="Times New Roman" w:eastAsia="Times New Roman" w:hAnsi="Times New Roman" w:cs="Times New Roman"/>
          <w:sz w:val="28"/>
          <w:szCs w:val="28"/>
          <w:shd w:val="clear" w:color="auto" w:fill="FFFFFF"/>
          <w:lang w:eastAsia="ru-RU"/>
        </w:rPr>
        <w:t xml:space="preserve"> </w:t>
      </w:r>
      <w:r w:rsidR="00251FE1" w:rsidRPr="00251FE1">
        <w:rPr>
          <w:rFonts w:ascii="Times New Roman" w:eastAsia="Times New Roman" w:hAnsi="Times New Roman" w:cs="Times New Roman"/>
          <w:sz w:val="28"/>
          <w:szCs w:val="28"/>
          <w:lang w:eastAsia="ru-RU"/>
        </w:rPr>
        <w:t>На особом контроле Губернатора семьи, воспитывающие 6 и более детей. Сегодня 465 таких семей воспитывает более 3 тысяч детей.</w:t>
      </w:r>
    </w:p>
    <w:p w14:paraId="20173E1A" w14:textId="77777777" w:rsidR="00251FE1" w:rsidRPr="00251FE1" w:rsidRDefault="00251FE1" w:rsidP="00251FE1">
      <w:pP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shd w:val="clear" w:color="auto" w:fill="FFFFFF"/>
          <w:lang w:eastAsia="ru-RU"/>
        </w:rPr>
        <w:t xml:space="preserve">Очередным элементом в вопросах расширения мер поддержки семей стало </w:t>
      </w:r>
      <w:r w:rsidRPr="00251FE1">
        <w:rPr>
          <w:rFonts w:ascii="Times New Roman" w:eastAsia="Times New Roman" w:hAnsi="Times New Roman" w:cs="Times New Roman"/>
          <w:sz w:val="28"/>
          <w:szCs w:val="28"/>
          <w:lang w:eastAsia="ru-RU"/>
        </w:rPr>
        <w:t>решение Правительства области о подготовке изменений в законодательство о мерах поддержки многодетных семьей, члены которых являются участниками СВО. Теперь многодетным семьям военнослужащих, принимающих или принимавших участие в специальной военной операции, а также погибших (умерших) в результате выполнения служебных обязанностей в ходе СВО, не имеющих жилых помещений, может быть предоставлена во внеочередном порядке социальна</w:t>
      </w:r>
      <w:r w:rsidR="00571061">
        <w:rPr>
          <w:rFonts w:ascii="Times New Roman" w:eastAsia="Times New Roman" w:hAnsi="Times New Roman" w:cs="Times New Roman"/>
          <w:sz w:val="28"/>
          <w:szCs w:val="28"/>
          <w:lang w:eastAsia="ru-RU"/>
        </w:rPr>
        <w:t>я</w:t>
      </w:r>
      <w:r w:rsidRPr="00251FE1">
        <w:rPr>
          <w:rFonts w:ascii="Times New Roman" w:eastAsia="Times New Roman" w:hAnsi="Times New Roman" w:cs="Times New Roman"/>
          <w:sz w:val="28"/>
          <w:szCs w:val="28"/>
          <w:lang w:eastAsia="ru-RU"/>
        </w:rPr>
        <w:t xml:space="preserve"> выплата на приобретение или строительство жилья.</w:t>
      </w:r>
    </w:p>
    <w:p w14:paraId="04514F76" w14:textId="7F9F9042" w:rsidR="00251FE1" w:rsidRPr="00251FE1" w:rsidRDefault="00176AC8" w:rsidP="00251FE1">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00251FE1" w:rsidRPr="00251FE1">
        <w:rPr>
          <w:rFonts w:ascii="Times New Roman" w:eastAsia="Times New Roman" w:hAnsi="Times New Roman" w:cs="Times New Roman"/>
          <w:sz w:val="28"/>
          <w:szCs w:val="28"/>
          <w:lang w:eastAsia="ru-RU"/>
        </w:rPr>
        <w:t xml:space="preserve"> целом</w:t>
      </w:r>
      <w:r>
        <w:rPr>
          <w:rFonts w:ascii="Times New Roman" w:eastAsia="Times New Roman" w:hAnsi="Times New Roman" w:cs="Times New Roman"/>
          <w:sz w:val="28"/>
          <w:szCs w:val="28"/>
          <w:lang w:eastAsia="ru-RU"/>
        </w:rPr>
        <w:t>,</w:t>
      </w:r>
      <w:r w:rsidR="00251FE1" w:rsidRPr="00251FE1">
        <w:rPr>
          <w:rFonts w:ascii="Times New Roman" w:eastAsia="Times New Roman" w:hAnsi="Times New Roman" w:cs="Times New Roman"/>
          <w:sz w:val="28"/>
          <w:szCs w:val="28"/>
          <w:lang w:eastAsia="ru-RU"/>
        </w:rPr>
        <w:t xml:space="preserve"> благодаря увеличенному финансированию в 2024 году, на предоставленную социальную выплату обеспечено жильем 120 многодетных семей, что практически вдвое превышает уровень обеспечения жильем в 2023 году (64 многодетных семьи).</w:t>
      </w:r>
    </w:p>
    <w:p w14:paraId="3E621724" w14:textId="77777777" w:rsidR="00251FE1" w:rsidRPr="00251FE1" w:rsidRDefault="00251FE1" w:rsidP="00251FE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Для многодетных семей расширены возможности использования средств регионального материнского капитала на получение ежегодной денежной выплаты для улучшения материального положения, а также предоставлена возможность получить сертификат на РМК в беззаявительном порядке.</w:t>
      </w:r>
    </w:p>
    <w:p w14:paraId="541E9F89" w14:textId="77777777" w:rsidR="00251FE1" w:rsidRPr="00251FE1" w:rsidRDefault="00251FE1" w:rsidP="00251FE1">
      <w:pP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Действительно, в отношении многодетных семей делается много. Однако их доля в сопоставлении с общим числом семей с детьми (12%) и общим числом всех региональных семейных ячеек (6,4%) является явно недостаточной для задач по стабилизации численности населения. В самый благополучный период новейший истории (2012-2016 годы) число рождений приближалось к 30 тысячам, сейчас не более 15 тысяч в год, и это при том, что уровень смертности существенно не снизился.</w:t>
      </w:r>
    </w:p>
    <w:p w14:paraId="35DB3458" w14:textId="77777777" w:rsidR="00251FE1" w:rsidRPr="00251FE1" w:rsidRDefault="00251FE1" w:rsidP="00251FE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Последние 8 лет в Оренбургской области наблюдается сложная демографическая ситуация. Количество женщин фертильного возраста уменьшилось на 10,3%, а мужчин – на 11,2%. Соответственно, снижается и количество родившихся.</w:t>
      </w:r>
    </w:p>
    <w:p w14:paraId="3573EB30" w14:textId="77777777" w:rsidR="00251FE1" w:rsidRPr="00251FE1" w:rsidRDefault="00251FE1" w:rsidP="00251FE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Таким образом, вопросы демографического развития и пока неразрешенные проблемы снижения численности населения региона по-прежнему являются одними из самых значимых вызовов. Вариантов ответов на вопрос о том, почему в регионе низкая рождаемость, много – от желания построения карьеры, собственного развития и невысоких доходов граждан, до неуверенности в завтрашнем дне. </w:t>
      </w:r>
    </w:p>
    <w:p w14:paraId="3B125466" w14:textId="77777777" w:rsidR="00251FE1" w:rsidRPr="00251FE1" w:rsidRDefault="00251FE1" w:rsidP="00251FE1">
      <w:pPr>
        <w:shd w:val="clear" w:color="auto" w:fill="FFFFFF"/>
        <w:spacing w:after="0" w:line="240" w:lineRule="auto"/>
        <w:ind w:firstLine="567"/>
        <w:jc w:val="both"/>
        <w:rPr>
          <w:rFonts w:ascii="Times New Roman" w:eastAsia="Times New Roman" w:hAnsi="Times New Roman" w:cs="Times New Roman"/>
          <w:color w:val="FF0000"/>
          <w:sz w:val="28"/>
          <w:szCs w:val="28"/>
          <w:lang w:eastAsia="ru-RU"/>
        </w:rPr>
      </w:pPr>
      <w:r w:rsidRPr="00251FE1">
        <w:rPr>
          <w:rFonts w:ascii="Times New Roman" w:eastAsia="Times New Roman" w:hAnsi="Times New Roman" w:cs="Times New Roman"/>
          <w:sz w:val="28"/>
          <w:szCs w:val="28"/>
          <w:lang w:eastAsia="ru-RU"/>
        </w:rPr>
        <w:t>Вполне возможно, что основные прорывы, достигнутые за счет мер социальной поддержки и влияющие на повышение благосостояния семей с детьми и принятие решения о рождении детей, практически исчерпаны. Нет сомнений в том, что эту ситуацию нужно менять.</w:t>
      </w:r>
      <w:r w:rsidRPr="00251FE1">
        <w:rPr>
          <w:rFonts w:ascii="Times New Roman" w:eastAsia="Times New Roman" w:hAnsi="Times New Roman" w:cs="Times New Roman"/>
          <w:color w:val="FF0000"/>
          <w:sz w:val="28"/>
          <w:szCs w:val="28"/>
          <w:lang w:eastAsia="ru-RU"/>
        </w:rPr>
        <w:t xml:space="preserve"> </w:t>
      </w:r>
    </w:p>
    <w:p w14:paraId="493C9D3A" w14:textId="77777777" w:rsidR="00251FE1" w:rsidRPr="00251FE1" w:rsidRDefault="00251FE1" w:rsidP="00251FE1">
      <w:pPr>
        <w:spacing w:after="0" w:line="240" w:lineRule="auto"/>
        <w:jc w:val="both"/>
        <w:rPr>
          <w:rFonts w:ascii="Times New Roman" w:eastAsia="Times New Roman" w:hAnsi="Times New Roman" w:cs="Times New Roman"/>
          <w:sz w:val="28"/>
          <w:szCs w:val="28"/>
          <w:lang w:eastAsia="x-none"/>
        </w:rPr>
      </w:pPr>
      <w:r w:rsidRPr="00251FE1">
        <w:rPr>
          <w:rFonts w:ascii="Times New Roman" w:eastAsia="Times New Roman" w:hAnsi="Times New Roman" w:cs="Times New Roman"/>
          <w:b/>
          <w:bCs/>
          <w:sz w:val="28"/>
          <w:szCs w:val="28"/>
          <w:lang w:val="x-none" w:eastAsia="x-none"/>
        </w:rPr>
        <w:t xml:space="preserve">        </w:t>
      </w:r>
      <w:r w:rsidRPr="00251FE1">
        <w:rPr>
          <w:rFonts w:ascii="Times New Roman" w:eastAsia="Times New Roman" w:hAnsi="Times New Roman" w:cs="Times New Roman"/>
          <w:sz w:val="28"/>
          <w:szCs w:val="28"/>
          <w:lang w:eastAsia="x-none"/>
        </w:rPr>
        <w:t xml:space="preserve">Следует сказать, правительством страны разработан </w:t>
      </w:r>
      <w:r w:rsidRPr="00251FE1">
        <w:rPr>
          <w:rFonts w:ascii="Times New Roman" w:eastAsia="Times New Roman" w:hAnsi="Times New Roman" w:cs="Times New Roman"/>
          <w:sz w:val="28"/>
          <w:szCs w:val="28"/>
          <w:lang w:val="x-none" w:eastAsia="x-none"/>
        </w:rPr>
        <w:t>проект Стратегии действий по реализации семейной и демографической политики, поддержке многодетности в Российской Федерации</w:t>
      </w:r>
      <w:r w:rsidRPr="00251FE1">
        <w:rPr>
          <w:rFonts w:ascii="Times New Roman" w:eastAsia="Times New Roman" w:hAnsi="Times New Roman" w:cs="Times New Roman"/>
          <w:sz w:val="28"/>
          <w:szCs w:val="28"/>
          <w:lang w:eastAsia="x-none"/>
        </w:rPr>
        <w:t xml:space="preserve"> на период до 2036 года.</w:t>
      </w:r>
      <w:r w:rsidRPr="00251FE1">
        <w:rPr>
          <w:rFonts w:ascii="Times New Roman" w:eastAsia="Times New Roman" w:hAnsi="Times New Roman" w:cs="Times New Roman"/>
          <w:color w:val="FF0000"/>
          <w:sz w:val="28"/>
          <w:szCs w:val="28"/>
          <w:lang w:eastAsia="x-none"/>
        </w:rPr>
        <w:t xml:space="preserve"> </w:t>
      </w:r>
      <w:r w:rsidRPr="00251FE1">
        <w:rPr>
          <w:rFonts w:ascii="Times New Roman" w:eastAsia="Times New Roman" w:hAnsi="Times New Roman" w:cs="Times New Roman"/>
          <w:color w:val="FF0000"/>
          <w:sz w:val="28"/>
          <w:szCs w:val="28"/>
          <w:lang w:val="x-none" w:eastAsia="x-none"/>
        </w:rPr>
        <w:t xml:space="preserve"> </w:t>
      </w:r>
      <w:r w:rsidRPr="00251FE1">
        <w:rPr>
          <w:rFonts w:ascii="Times New Roman" w:eastAsia="Times New Roman" w:hAnsi="Times New Roman" w:cs="Times New Roman"/>
          <w:sz w:val="28"/>
          <w:szCs w:val="28"/>
          <w:lang w:eastAsia="x-none"/>
        </w:rPr>
        <w:t xml:space="preserve">Стратегия предусматривает меры по </w:t>
      </w:r>
      <w:r w:rsidRPr="00251FE1">
        <w:rPr>
          <w:rFonts w:ascii="Times New Roman" w:eastAsia="Times New Roman" w:hAnsi="Times New Roman" w:cs="Times New Roman"/>
          <w:sz w:val="28"/>
          <w:szCs w:val="28"/>
          <w:lang w:val="x-none" w:eastAsia="x-none"/>
        </w:rPr>
        <w:t>совершенствовани</w:t>
      </w:r>
      <w:r w:rsidRPr="00251FE1">
        <w:rPr>
          <w:rFonts w:ascii="Times New Roman" w:eastAsia="Times New Roman" w:hAnsi="Times New Roman" w:cs="Times New Roman"/>
          <w:sz w:val="28"/>
          <w:szCs w:val="28"/>
          <w:lang w:eastAsia="x-none"/>
        </w:rPr>
        <w:t>ю</w:t>
      </w:r>
      <w:r w:rsidRPr="00251FE1">
        <w:rPr>
          <w:rFonts w:ascii="Times New Roman" w:eastAsia="Times New Roman" w:hAnsi="Times New Roman" w:cs="Times New Roman"/>
          <w:sz w:val="28"/>
          <w:szCs w:val="28"/>
          <w:lang w:val="x-none" w:eastAsia="x-none"/>
        </w:rPr>
        <w:t xml:space="preserve"> правил предоставления </w:t>
      </w:r>
      <w:r w:rsidRPr="00251FE1">
        <w:rPr>
          <w:rFonts w:ascii="Times New Roman" w:eastAsia="Times New Roman" w:hAnsi="Times New Roman" w:cs="Times New Roman"/>
          <w:sz w:val="28"/>
          <w:szCs w:val="28"/>
          <w:lang w:val="x-none" w:eastAsia="x-none"/>
        </w:rPr>
        <w:lastRenderedPageBreak/>
        <w:t>мат</w:t>
      </w:r>
      <w:r w:rsidRPr="00251FE1">
        <w:rPr>
          <w:rFonts w:ascii="Times New Roman" w:eastAsia="Times New Roman" w:hAnsi="Times New Roman" w:cs="Times New Roman"/>
          <w:sz w:val="28"/>
          <w:szCs w:val="28"/>
          <w:lang w:eastAsia="x-none"/>
        </w:rPr>
        <w:t xml:space="preserve">еринского </w:t>
      </w:r>
      <w:r w:rsidRPr="00251FE1">
        <w:rPr>
          <w:rFonts w:ascii="Times New Roman" w:eastAsia="Times New Roman" w:hAnsi="Times New Roman" w:cs="Times New Roman"/>
          <w:sz w:val="28"/>
          <w:szCs w:val="28"/>
          <w:lang w:val="x-none" w:eastAsia="x-none"/>
        </w:rPr>
        <w:t>капитала, повышени</w:t>
      </w:r>
      <w:r w:rsidRPr="00251FE1">
        <w:rPr>
          <w:rFonts w:ascii="Times New Roman" w:eastAsia="Times New Roman" w:hAnsi="Times New Roman" w:cs="Times New Roman"/>
          <w:sz w:val="28"/>
          <w:szCs w:val="28"/>
          <w:lang w:eastAsia="x-none"/>
        </w:rPr>
        <w:t>ю</w:t>
      </w:r>
      <w:r w:rsidRPr="00251FE1">
        <w:rPr>
          <w:rFonts w:ascii="Times New Roman" w:eastAsia="Times New Roman" w:hAnsi="Times New Roman" w:cs="Times New Roman"/>
          <w:sz w:val="28"/>
          <w:szCs w:val="28"/>
          <w:lang w:val="x-none" w:eastAsia="x-none"/>
        </w:rPr>
        <w:t xml:space="preserve"> эффективности выплаты алиментов, введение наград для дедушек и бабушек</w:t>
      </w:r>
      <w:r w:rsidRPr="00251FE1">
        <w:rPr>
          <w:rFonts w:ascii="Times New Roman" w:eastAsia="Times New Roman" w:hAnsi="Times New Roman" w:cs="Times New Roman"/>
          <w:sz w:val="28"/>
          <w:szCs w:val="28"/>
          <w:lang w:eastAsia="x-none"/>
        </w:rPr>
        <w:t>, имеющих много внуков возможность гибкого совмещения трудовых и семейных обязанностей.</w:t>
      </w:r>
    </w:p>
    <w:p w14:paraId="3568A18C" w14:textId="77777777" w:rsidR="00251FE1" w:rsidRPr="00251FE1" w:rsidRDefault="00251FE1" w:rsidP="00251FE1">
      <w:pPr>
        <w:spacing w:after="0" w:line="240" w:lineRule="auto"/>
        <w:ind w:firstLine="567"/>
        <w:jc w:val="both"/>
        <w:rPr>
          <w:rFonts w:ascii="Times New Roman" w:eastAsia="Times New Roman" w:hAnsi="Times New Roman" w:cs="Times New Roman"/>
          <w:b/>
          <w:bCs/>
          <w:sz w:val="28"/>
          <w:szCs w:val="28"/>
          <w:lang w:eastAsia="x-none"/>
        </w:rPr>
      </w:pPr>
      <w:r w:rsidRPr="00251FE1">
        <w:rPr>
          <w:rFonts w:ascii="Times New Roman" w:eastAsia="Times New Roman" w:hAnsi="Times New Roman" w:cs="Times New Roman"/>
          <w:sz w:val="28"/>
          <w:szCs w:val="28"/>
          <w:lang w:val="x-none" w:eastAsia="x-none"/>
        </w:rPr>
        <w:t>Одна из ключевых задач стратегии </w:t>
      </w:r>
      <w:r w:rsidRPr="00251FE1">
        <w:rPr>
          <w:rFonts w:ascii="Times New Roman" w:eastAsia="Times New Roman" w:hAnsi="Times New Roman" w:cs="Times New Roman"/>
          <w:sz w:val="28"/>
          <w:szCs w:val="28"/>
          <w:lang w:eastAsia="x-none"/>
        </w:rPr>
        <w:t>–</w:t>
      </w:r>
      <w:r w:rsidRPr="00251FE1">
        <w:rPr>
          <w:rFonts w:ascii="Times New Roman" w:eastAsia="Times New Roman" w:hAnsi="Times New Roman" w:cs="Times New Roman"/>
          <w:sz w:val="28"/>
          <w:szCs w:val="28"/>
          <w:lang w:val="x-none" w:eastAsia="x-none"/>
        </w:rPr>
        <w:t xml:space="preserve"> улучшение системы поддержки семей с детьми и создание дополнительных стимулов для их рождения. Действовать в этом направлении планируется</w:t>
      </w:r>
      <w:r w:rsidRPr="00251FE1">
        <w:rPr>
          <w:rFonts w:ascii="Times New Roman" w:eastAsia="Times New Roman" w:hAnsi="Times New Roman" w:cs="Times New Roman"/>
          <w:sz w:val="28"/>
          <w:szCs w:val="28"/>
          <w:lang w:eastAsia="x-none"/>
        </w:rPr>
        <w:t>,</w:t>
      </w:r>
      <w:r w:rsidRPr="00251FE1">
        <w:rPr>
          <w:rFonts w:ascii="Times New Roman" w:eastAsia="Times New Roman" w:hAnsi="Times New Roman" w:cs="Times New Roman"/>
          <w:sz w:val="28"/>
          <w:szCs w:val="28"/>
          <w:lang w:val="x-none" w:eastAsia="x-none"/>
        </w:rPr>
        <w:t xml:space="preserve"> исходя из принципа «увеличения совокупного объема помощи в зависимости от очередности рождения и количества детей в семье», для того чтобы приоритетную поддержку получали </w:t>
      </w:r>
      <w:r w:rsidRPr="00251FE1">
        <w:rPr>
          <w:rFonts w:ascii="Times New Roman" w:eastAsia="Times New Roman" w:hAnsi="Times New Roman" w:cs="Times New Roman"/>
          <w:sz w:val="28"/>
          <w:szCs w:val="28"/>
          <w:lang w:eastAsia="x-none"/>
        </w:rPr>
        <w:t xml:space="preserve">те </w:t>
      </w:r>
      <w:r w:rsidRPr="00251FE1">
        <w:rPr>
          <w:rFonts w:ascii="Times New Roman" w:eastAsia="Times New Roman" w:hAnsi="Times New Roman" w:cs="Times New Roman"/>
          <w:sz w:val="28"/>
          <w:szCs w:val="28"/>
          <w:lang w:val="x-none" w:eastAsia="x-none"/>
        </w:rPr>
        <w:t xml:space="preserve">домохозяйства, у которых детей больше. </w:t>
      </w:r>
      <w:r w:rsidRPr="00251FE1">
        <w:rPr>
          <w:rFonts w:ascii="Times New Roman" w:eastAsia="Times New Roman" w:hAnsi="Times New Roman" w:cs="Times New Roman"/>
          <w:b/>
          <w:bCs/>
          <w:sz w:val="28"/>
          <w:szCs w:val="28"/>
          <w:lang w:eastAsia="x-none"/>
        </w:rPr>
        <w:t>Д</w:t>
      </w:r>
      <w:r w:rsidRPr="00251FE1">
        <w:rPr>
          <w:rFonts w:ascii="Times New Roman" w:eastAsia="Times New Roman" w:hAnsi="Times New Roman" w:cs="Times New Roman"/>
          <w:b/>
          <w:bCs/>
          <w:sz w:val="28"/>
          <w:szCs w:val="28"/>
          <w:lang w:val="x-none" w:eastAsia="x-none"/>
        </w:rPr>
        <w:t>емография является стратегическим приоритетом страны, но решить демографические проблемы быстро невозможно, это стратеги</w:t>
      </w:r>
      <w:r w:rsidRPr="00251FE1">
        <w:rPr>
          <w:rFonts w:ascii="Times New Roman" w:eastAsia="Times New Roman" w:hAnsi="Times New Roman" w:cs="Times New Roman"/>
          <w:b/>
          <w:bCs/>
          <w:sz w:val="28"/>
          <w:szCs w:val="28"/>
          <w:lang w:eastAsia="x-none"/>
        </w:rPr>
        <w:t>я</w:t>
      </w:r>
      <w:r w:rsidRPr="00251FE1">
        <w:rPr>
          <w:rFonts w:ascii="Times New Roman" w:eastAsia="Times New Roman" w:hAnsi="Times New Roman" w:cs="Times New Roman"/>
          <w:b/>
          <w:bCs/>
          <w:sz w:val="28"/>
          <w:szCs w:val="28"/>
          <w:lang w:val="x-none" w:eastAsia="x-none"/>
        </w:rPr>
        <w:t xml:space="preserve"> </w:t>
      </w:r>
      <w:r w:rsidRPr="00251FE1">
        <w:rPr>
          <w:rFonts w:ascii="Times New Roman" w:eastAsia="Times New Roman" w:hAnsi="Times New Roman" w:cs="Times New Roman"/>
          <w:b/>
          <w:bCs/>
          <w:sz w:val="28"/>
          <w:szCs w:val="28"/>
          <w:lang w:eastAsia="x-none"/>
        </w:rPr>
        <w:t>на многие годы вперед.</w:t>
      </w:r>
      <w:r w:rsidRPr="00251FE1">
        <w:rPr>
          <w:rFonts w:ascii="Times New Roman" w:eastAsia="Times New Roman" w:hAnsi="Times New Roman" w:cs="Times New Roman"/>
          <w:sz w:val="28"/>
          <w:szCs w:val="28"/>
          <w:lang w:eastAsia="x-none"/>
        </w:rPr>
        <w:t xml:space="preserve"> </w:t>
      </w:r>
    </w:p>
    <w:p w14:paraId="4809FBEA" w14:textId="276E3EAC" w:rsidR="00251FE1" w:rsidRPr="00251FE1" w:rsidRDefault="00251FE1" w:rsidP="00251FE1">
      <w:pP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251FE1">
        <w:rPr>
          <w:rFonts w:ascii="Times New Roman" w:eastAsia="Times New Roman" w:hAnsi="Times New Roman" w:cs="Times New Roman"/>
          <w:sz w:val="28"/>
          <w:szCs w:val="28"/>
          <w:lang w:val="x-none" w:eastAsia="x-none"/>
        </w:rPr>
        <w:t xml:space="preserve">Основным подходом в демографической политике может и должен стать «плюс один ребенок в каждой семье». Для этого </w:t>
      </w:r>
      <w:r w:rsidRPr="00251FE1">
        <w:rPr>
          <w:rFonts w:ascii="Times New Roman" w:eastAsia="Times New Roman" w:hAnsi="Times New Roman" w:cs="Times New Roman"/>
          <w:sz w:val="28"/>
          <w:szCs w:val="28"/>
          <w:lang w:eastAsia="x-none"/>
        </w:rPr>
        <w:t xml:space="preserve">поддержка семьи, материнства, детства должна охватывать работу всех без исключения сфер государственного управления. </w:t>
      </w:r>
      <w:r w:rsidRPr="00251FE1">
        <w:rPr>
          <w:rFonts w:ascii="Times New Roman" w:eastAsia="Times New Roman" w:hAnsi="Times New Roman" w:cs="Times New Roman"/>
          <w:sz w:val="28"/>
          <w:szCs w:val="28"/>
          <w:lang w:eastAsia="ru-RU"/>
        </w:rPr>
        <w:t xml:space="preserve">Учитывая данные Росстата, согласно которым </w:t>
      </w:r>
      <w:r w:rsidRPr="00251FE1">
        <w:rPr>
          <w:rFonts w:ascii="Times New Roman" w:eastAsia="Times New Roman" w:hAnsi="Times New Roman" w:cs="Times New Roman"/>
          <w:sz w:val="28"/>
          <w:szCs w:val="28"/>
          <w:shd w:val="clear" w:color="auto" w:fill="FFFFFF"/>
          <w:lang w:eastAsia="ru-RU"/>
        </w:rPr>
        <w:t>70% россиян хотят завести двух и более детей, есть основания полагать, что демографическая весна в нашей стране и регионе обязательно настанет.</w:t>
      </w:r>
    </w:p>
    <w:p w14:paraId="42122C0E" w14:textId="77777777" w:rsidR="00251FE1" w:rsidRPr="00251FE1" w:rsidRDefault="00251FE1" w:rsidP="00251FE1">
      <w:pPr>
        <w:spacing w:after="0" w:line="240" w:lineRule="auto"/>
        <w:ind w:firstLine="567"/>
        <w:jc w:val="both"/>
        <w:rPr>
          <w:rFonts w:ascii="Times New Roman" w:eastAsia="Times New Roman" w:hAnsi="Times New Roman" w:cs="Times New Roman"/>
          <w:b/>
          <w:bCs/>
          <w:sz w:val="28"/>
          <w:szCs w:val="28"/>
          <w:lang w:eastAsia="x-none"/>
        </w:rPr>
      </w:pPr>
      <w:r w:rsidRPr="00251FE1">
        <w:rPr>
          <w:rFonts w:ascii="Times New Roman" w:eastAsia="Times New Roman" w:hAnsi="Times New Roman" w:cs="Times New Roman"/>
          <w:b/>
          <w:bCs/>
          <w:sz w:val="28"/>
          <w:szCs w:val="28"/>
          <w:lang w:eastAsia="x-none"/>
        </w:rPr>
        <w:t xml:space="preserve">Без всякого сомнения, </w:t>
      </w:r>
      <w:r w:rsidRPr="00251FE1">
        <w:rPr>
          <w:rFonts w:ascii="Times New Roman" w:eastAsia="Times New Roman" w:hAnsi="Times New Roman" w:cs="Times New Roman"/>
          <w:b/>
          <w:bCs/>
          <w:sz w:val="28"/>
          <w:szCs w:val="28"/>
          <w:lang w:val="x-none" w:eastAsia="x-none"/>
        </w:rPr>
        <w:t xml:space="preserve">вся экономическая </w:t>
      </w:r>
      <w:r w:rsidRPr="00251FE1">
        <w:rPr>
          <w:rFonts w:ascii="Times New Roman" w:eastAsia="Times New Roman" w:hAnsi="Times New Roman" w:cs="Times New Roman"/>
          <w:b/>
          <w:bCs/>
          <w:sz w:val="28"/>
          <w:szCs w:val="28"/>
          <w:lang w:eastAsia="x-none"/>
        </w:rPr>
        <w:t xml:space="preserve">и </w:t>
      </w:r>
      <w:r w:rsidRPr="00251FE1">
        <w:rPr>
          <w:rFonts w:ascii="Times New Roman" w:eastAsia="Times New Roman" w:hAnsi="Times New Roman" w:cs="Times New Roman"/>
          <w:b/>
          <w:bCs/>
          <w:sz w:val="28"/>
          <w:szCs w:val="28"/>
          <w:lang w:val="x-none" w:eastAsia="x-none"/>
        </w:rPr>
        <w:t xml:space="preserve">инфраструктурная политика </w:t>
      </w:r>
      <w:r w:rsidRPr="00251FE1">
        <w:rPr>
          <w:rFonts w:ascii="Times New Roman" w:eastAsia="Times New Roman" w:hAnsi="Times New Roman" w:cs="Times New Roman"/>
          <w:b/>
          <w:bCs/>
          <w:sz w:val="28"/>
          <w:szCs w:val="28"/>
          <w:lang w:eastAsia="x-none"/>
        </w:rPr>
        <w:t xml:space="preserve">государства </w:t>
      </w:r>
      <w:r w:rsidRPr="00251FE1">
        <w:rPr>
          <w:rFonts w:ascii="Times New Roman" w:eastAsia="Times New Roman" w:hAnsi="Times New Roman" w:cs="Times New Roman"/>
          <w:b/>
          <w:bCs/>
          <w:sz w:val="28"/>
          <w:szCs w:val="28"/>
          <w:lang w:val="x-none" w:eastAsia="x-none"/>
        </w:rPr>
        <w:t xml:space="preserve">должна исходить из того, что жизнь для семей с детьми </w:t>
      </w:r>
      <w:r w:rsidRPr="00251FE1">
        <w:rPr>
          <w:rFonts w:ascii="Times New Roman" w:eastAsia="Times New Roman" w:hAnsi="Times New Roman" w:cs="Times New Roman"/>
          <w:b/>
          <w:bCs/>
          <w:sz w:val="28"/>
          <w:szCs w:val="28"/>
          <w:lang w:eastAsia="x-none"/>
        </w:rPr>
        <w:t>необходимо сделать</w:t>
      </w:r>
      <w:r w:rsidRPr="00251FE1">
        <w:rPr>
          <w:rFonts w:ascii="Times New Roman" w:eastAsia="Times New Roman" w:hAnsi="Times New Roman" w:cs="Times New Roman"/>
          <w:b/>
          <w:bCs/>
          <w:sz w:val="28"/>
          <w:szCs w:val="28"/>
          <w:lang w:val="x-none" w:eastAsia="x-none"/>
        </w:rPr>
        <w:t xml:space="preserve"> более комфортной</w:t>
      </w:r>
      <w:r w:rsidRPr="00251FE1">
        <w:rPr>
          <w:rFonts w:ascii="Times New Roman" w:eastAsia="Times New Roman" w:hAnsi="Times New Roman" w:cs="Times New Roman"/>
          <w:b/>
          <w:bCs/>
          <w:sz w:val="28"/>
          <w:szCs w:val="28"/>
          <w:lang w:eastAsia="x-none"/>
        </w:rPr>
        <w:t xml:space="preserve"> и успешной. Сбережение и преумножение народа России - фундаментальная задача на поколения вперед.</w:t>
      </w:r>
    </w:p>
    <w:p w14:paraId="4E30EC14" w14:textId="0A3BBE0D" w:rsidR="00251FE1" w:rsidRPr="00251FE1" w:rsidRDefault="00176AC8" w:rsidP="00F91C7C">
      <w:pPr>
        <w:shd w:val="clear" w:color="auto" w:fill="FFFFFF"/>
        <w:tabs>
          <w:tab w:val="left" w:pos="567"/>
        </w:tabs>
        <w:spacing w:after="0" w:line="240" w:lineRule="auto"/>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        </w:t>
      </w:r>
      <w:r w:rsidR="00251FE1" w:rsidRPr="00251FE1">
        <w:rPr>
          <w:rFonts w:ascii="Times New Roman" w:eastAsia="Times New Roman" w:hAnsi="Times New Roman" w:cs="Times New Roman"/>
          <w:b/>
          <w:bCs/>
          <w:sz w:val="28"/>
          <w:szCs w:val="28"/>
          <w:lang w:eastAsia="ru-RU"/>
        </w:rPr>
        <w:t>Социальное обслуживание</w:t>
      </w:r>
    </w:p>
    <w:p w14:paraId="45DD90AF" w14:textId="77777777" w:rsidR="00251FE1" w:rsidRPr="00251FE1" w:rsidRDefault="00251FE1" w:rsidP="00251FE1">
      <w:pPr>
        <w:shd w:val="clear" w:color="auto" w:fill="FFFFFF"/>
        <w:spacing w:after="0" w:line="240" w:lineRule="auto"/>
        <w:ind w:firstLine="567"/>
        <w:jc w:val="both"/>
        <w:rPr>
          <w:rFonts w:ascii="Times New Roman" w:eastAsia="Times New Roman" w:hAnsi="Times New Roman" w:cs="Times New Roman"/>
          <w:sz w:val="28"/>
          <w:szCs w:val="28"/>
        </w:rPr>
      </w:pPr>
      <w:r w:rsidRPr="00251FE1">
        <w:rPr>
          <w:rFonts w:ascii="Times New Roman" w:eastAsia="Times New Roman" w:hAnsi="Times New Roman" w:cs="Times New Roman"/>
          <w:sz w:val="28"/>
          <w:szCs w:val="28"/>
        </w:rPr>
        <w:t>Обширный инструментарий по предоставлению социальной помощи отдельным категориям граждан предоставляет система социального обслуживания. Она объединяет как государственные органы и учреждения, так и некоммерческие общественные организации, включая движения волонтеров. Сегодня эта система динамично развивается.</w:t>
      </w:r>
    </w:p>
    <w:p w14:paraId="6004661C" w14:textId="77777777" w:rsidR="00251FE1" w:rsidRPr="00251FE1" w:rsidRDefault="00251FE1" w:rsidP="00251FE1">
      <w:pPr>
        <w:shd w:val="clear" w:color="auto" w:fill="FFFFFF"/>
        <w:spacing w:after="0" w:line="240" w:lineRule="auto"/>
        <w:ind w:firstLine="567"/>
        <w:jc w:val="both"/>
        <w:rPr>
          <w:rFonts w:ascii="Times New Roman" w:eastAsia="Times New Roman" w:hAnsi="Times New Roman" w:cs="Times New Roman"/>
          <w:b/>
          <w:bCs/>
          <w:sz w:val="28"/>
          <w:szCs w:val="28"/>
          <w:lang w:eastAsia="ru-RU"/>
        </w:rPr>
      </w:pPr>
      <w:r w:rsidRPr="00251FE1">
        <w:rPr>
          <w:rFonts w:ascii="Times New Roman" w:eastAsia="Times New Roman" w:hAnsi="Times New Roman" w:cs="Times New Roman"/>
          <w:sz w:val="28"/>
          <w:szCs w:val="28"/>
          <w:lang w:eastAsia="ru-RU"/>
        </w:rPr>
        <w:t xml:space="preserve">С 2021 года в Оренбургской области в пилотном режиме ведется апробация механизмов предоставления государственных и муниципальных услуг в социальной сфере, предусмотренных Федеральным законом </w:t>
      </w:r>
      <w:r w:rsidR="00571061">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sz w:val="28"/>
          <w:szCs w:val="28"/>
          <w:lang w:eastAsia="ru-RU"/>
        </w:rPr>
        <w:t>«О государственном (муниципальном) социальном заказе на оказание государственных (муниципальных) услуг в социальной сфере».</w:t>
      </w:r>
    </w:p>
    <w:p w14:paraId="23CE2687" w14:textId="795DC547" w:rsidR="00251FE1" w:rsidRPr="00251FE1" w:rsidRDefault="00251FE1" w:rsidP="00F91C7C">
      <w:pPr>
        <w:shd w:val="clear" w:color="auto" w:fill="FFFFFF"/>
        <w:tabs>
          <w:tab w:val="left" w:pos="567"/>
        </w:tabs>
        <w:spacing w:after="0" w:line="240" w:lineRule="auto"/>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        Механизм социального заказа отрабатывается на примере государственной услуги по предоставлению обслуживания в полустационарной форме семьям, имеющим инвалидов. Способ отбора исполнителей услуг – социальный сертификат. Он позволяет самостоятельно выбирать исполнителя из регионального реестра поставщиков социальных услуг.</w:t>
      </w:r>
    </w:p>
    <w:p w14:paraId="36A8C12A" w14:textId="77777777" w:rsidR="00251FE1" w:rsidRPr="00251FE1" w:rsidRDefault="00251FE1" w:rsidP="00251FE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Трехлетний опыт предоставления государственных услуг с использованием социального сертификата одной из первых наработала автономная некоммерческая организация «Центр социального обслуживания населения «БлагоДарю». С 2024 года к реализации закона присоединилась и Автономная некоммерческая организация Дошкольная образовательная организация «Детская академия развития». </w:t>
      </w:r>
    </w:p>
    <w:p w14:paraId="030743F9" w14:textId="77777777" w:rsidR="00251FE1" w:rsidRPr="00251FE1" w:rsidRDefault="00251FE1" w:rsidP="00251FE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lastRenderedPageBreak/>
        <w:t>Необходимо отметить, закон о государственном социальном заказе – это один из видов поддержки негосударственных поставщиков, работающих на рынке социальных услуг. Поэтому интерес со стороны негосударственных организаций к нему не может не расти. Теперь у получателей даже в небольших отдаленных сельских поселениях есть выбор в части поставщика социальных услуг, социального работника, количества услуг, граждане также более требовательно стали относиться к качеству предоставляемых услуг.</w:t>
      </w:r>
    </w:p>
    <w:p w14:paraId="48C76785" w14:textId="77777777" w:rsidR="00251FE1" w:rsidRDefault="00251FE1" w:rsidP="00251FE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Апробация пилотного проекта завершилась в 2024 году и в связи с успешной реализацией механизма социального заказа в пилотных регионах страны действие закона распространится с 1 января 2025 года на всю территорию Российской Федерации.</w:t>
      </w:r>
    </w:p>
    <w:p w14:paraId="24DB3EC6" w14:textId="77777777" w:rsidR="00571061" w:rsidRPr="00571061" w:rsidRDefault="00571061" w:rsidP="0057106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71061">
        <w:rPr>
          <w:rFonts w:ascii="Times New Roman" w:eastAsia="Times New Roman" w:hAnsi="Times New Roman" w:cs="Times New Roman"/>
          <w:sz w:val="28"/>
          <w:szCs w:val="28"/>
          <w:lang w:eastAsia="ru-RU"/>
        </w:rPr>
        <w:t>Региональная власть ведет целенаправленную деятельность по поддержке и повышению качества жизни старшего поколения. Основная задача сегодня – активная интеграция пожилых людей в жизнь общества. В Оренбуржье за последнее десятилетие удельный вес граждан, достигших пенсионного возраста, увеличился в 1,2 раза и сегодня составляет более 463 тысяч. Практически вдвое увеличилось число долгожителей: 146 человек перешагнули 100-летний рубеж. Если растет продолжительность жизни, значит есть и улучшения в ее качестве.</w:t>
      </w:r>
    </w:p>
    <w:p w14:paraId="0A03FA2A" w14:textId="77777777" w:rsidR="00571061" w:rsidRPr="00571061" w:rsidRDefault="00571061" w:rsidP="0057106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71061">
        <w:rPr>
          <w:rFonts w:ascii="Times New Roman" w:eastAsia="Times New Roman" w:hAnsi="Times New Roman" w:cs="Times New Roman"/>
          <w:sz w:val="28"/>
          <w:szCs w:val="28"/>
          <w:lang w:eastAsia="ru-RU"/>
        </w:rPr>
        <w:t xml:space="preserve">Внедряются новые технологии работы с людьми уважаемого возраста. Сегодня многоплановая межведомственная работа со старшим поколением охватывает не только сферы социальной защиты и здравоохранения, но и культуры, туризма, спорта, волонтерского движения. </w:t>
      </w:r>
    </w:p>
    <w:p w14:paraId="55A0D4A1" w14:textId="77777777" w:rsidR="00251FE1" w:rsidRDefault="00251FE1" w:rsidP="00251FE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В регионе запущена система долговременного ухода, в рамках которой услуги получили 280 граждан старше трудоспособного возраста и инвалиды. В отчетном году на эти цели было предусмотрено порядка 100 млн руб. (в 2023 – 37,6 млн руб.). Повышенное финансирование позволило увеличить количество получателей социальных услуг по долговременному уходу на 12%, создать до 30 новых рабочих мест для помощников по уходу, а также обеспечить уход не только за пожилыми, но и участниками СВО, нуждающихся в профессиональном уходе.</w:t>
      </w:r>
    </w:p>
    <w:p w14:paraId="160A073F" w14:textId="77777777" w:rsidR="00571061" w:rsidRPr="00571061" w:rsidRDefault="00571061" w:rsidP="0057106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71061">
        <w:rPr>
          <w:rFonts w:ascii="Times New Roman" w:eastAsia="Times New Roman" w:hAnsi="Times New Roman" w:cs="Times New Roman"/>
          <w:sz w:val="28"/>
          <w:szCs w:val="28"/>
          <w:lang w:eastAsia="ru-RU"/>
        </w:rPr>
        <w:t>Ежегодный комплексный мониторинг социально-экономического положения показывает, что только 23% пожилых людей проживают в семьях; 15% - совершенно одинокие люди. В этих условиях одной из основных задач системы социальной защиты населения заключается в обеспечении равной доступности для пожилых граждан к получению социальных услуг и продление периода самостоятельной жизни.</w:t>
      </w:r>
    </w:p>
    <w:p w14:paraId="2BD879D1" w14:textId="1D66203E" w:rsidR="00571061" w:rsidRPr="00571061" w:rsidRDefault="00571061" w:rsidP="00571061">
      <w:pPr>
        <w:shd w:val="clear" w:color="auto" w:fill="FFFFFF"/>
        <w:spacing w:after="0" w:line="240" w:lineRule="auto"/>
        <w:ind w:firstLine="567"/>
        <w:jc w:val="both"/>
        <w:rPr>
          <w:rFonts w:ascii="Times New Roman" w:eastAsia="Times New Roman" w:hAnsi="Times New Roman" w:cs="Times New Roman"/>
          <w:b/>
          <w:bCs/>
          <w:sz w:val="28"/>
          <w:szCs w:val="28"/>
          <w:lang w:eastAsia="ru-RU"/>
        </w:rPr>
      </w:pPr>
      <w:r w:rsidRPr="00571061">
        <w:rPr>
          <w:rFonts w:ascii="Times New Roman" w:eastAsia="Times New Roman" w:hAnsi="Times New Roman" w:cs="Times New Roman"/>
          <w:sz w:val="28"/>
          <w:szCs w:val="28"/>
          <w:lang w:eastAsia="ru-RU"/>
        </w:rPr>
        <w:t xml:space="preserve">В 2024 году предоставлено 33,6 млн социальных услуг для 88,1 тыс. человек. Безусловно, качество жизни человека должно поддерживаться в любом возрасте. Вместе с тем ввиду существующих кадровых проблем, низкой оплаты труда социальных работников </w:t>
      </w:r>
      <w:r w:rsidRPr="00571061">
        <w:rPr>
          <w:rFonts w:ascii="Times New Roman" w:eastAsia="Times New Roman" w:hAnsi="Times New Roman" w:cs="Times New Roman"/>
          <w:b/>
          <w:bCs/>
          <w:sz w:val="28"/>
          <w:szCs w:val="28"/>
          <w:lang w:eastAsia="ru-RU"/>
        </w:rPr>
        <w:t>необходимо привлекать к работе по уходу за пожилыми людьми в качестве волонтеров студентов, получающих медицинское образование.</w:t>
      </w:r>
    </w:p>
    <w:p w14:paraId="2AC61B5F" w14:textId="77777777" w:rsidR="00571061" w:rsidRPr="00571061" w:rsidRDefault="00571061" w:rsidP="0057106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71061">
        <w:rPr>
          <w:rFonts w:ascii="Times New Roman" w:eastAsia="Times New Roman" w:hAnsi="Times New Roman" w:cs="Times New Roman"/>
          <w:sz w:val="28"/>
          <w:szCs w:val="28"/>
          <w:lang w:eastAsia="ru-RU"/>
        </w:rPr>
        <w:t xml:space="preserve">Традиционно в рамках национального проекта «Демография» реализуется стационарозамещающая технология «приемная семья для граждан пожилого </w:t>
      </w:r>
      <w:r w:rsidRPr="00571061">
        <w:rPr>
          <w:rFonts w:ascii="Times New Roman" w:eastAsia="Times New Roman" w:hAnsi="Times New Roman" w:cs="Times New Roman"/>
          <w:sz w:val="28"/>
          <w:szCs w:val="28"/>
          <w:lang w:eastAsia="ru-RU"/>
        </w:rPr>
        <w:lastRenderedPageBreak/>
        <w:t>возраста и инвалидов». Начиная с 2013 года, создано 196 приемных семей. На конец отчетного года числится 72 семьи, приютивших у себя одиноких пожилых людей или инвалидов. Создание приемной семьи позволяет нуждающимся продолжить проживание в привычных условиях. Семья принимает на себя обязательства по содержанию и обеспечению пожилого человека необходимым уходом, питанием, лекарственными средствами, предметами повседневного спроса, оказанию доврачебной медицинской помощи, медицинскому сопровождению, организует общий быт, досуг на основе взаимоуважения, создавая благоприятный психологический климат.</w:t>
      </w:r>
    </w:p>
    <w:p w14:paraId="0D14DA31" w14:textId="77777777" w:rsidR="00571061" w:rsidRPr="00571061" w:rsidRDefault="00571061" w:rsidP="00571061">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571061">
        <w:rPr>
          <w:rFonts w:ascii="Times New Roman" w:eastAsia="Times New Roman" w:hAnsi="Times New Roman" w:cs="Times New Roman"/>
          <w:sz w:val="28"/>
          <w:szCs w:val="28"/>
          <w:lang w:eastAsia="ru-RU"/>
        </w:rPr>
        <w:t xml:space="preserve">Весенний масштабный паводок не мог не повлиять и на работу системы социального обслуживания. В самый «горячий» период кризисные отделения комплексных центров социального обслуживания города Оренбурга приняли на постоянное проживание и оказание спектра необходимой помощи 242 человека, которым оказан весь спектр необходимых социальных услуг. Одновременно, исходя из существующих потребностей пострадавших жителей города Орска, в комплексном центре социального обслуживания населения развернуло свою деятельность созданное кризисное отделение.  </w:t>
      </w:r>
    </w:p>
    <w:p w14:paraId="740332A2"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bCs/>
          <w:sz w:val="28"/>
          <w:szCs w:val="28"/>
          <w:lang w:eastAsia="ru-RU"/>
        </w:rPr>
        <w:t xml:space="preserve">Необходимо отметить, в России с 2025 года начнется реализация ряда новых национальных проектов, которые по своей сути сконцентрированы на человеке.  Среди них – «Продолжительная и активная жизнь». В целом продолжительность жизни должна достичь в среднем 78 лет с выходом, в дальнейшем, </w:t>
      </w:r>
      <w:r w:rsidR="00571061">
        <w:rPr>
          <w:rFonts w:ascii="Times New Roman" w:eastAsia="Times New Roman" w:hAnsi="Times New Roman" w:cs="Times New Roman"/>
          <w:bCs/>
          <w:sz w:val="28"/>
          <w:szCs w:val="28"/>
          <w:lang w:eastAsia="ru-RU"/>
        </w:rPr>
        <w:t>на уровень 80+</w:t>
      </w:r>
      <w:r w:rsidRPr="00251FE1">
        <w:rPr>
          <w:rFonts w:ascii="Times New Roman" w:eastAsia="Times New Roman" w:hAnsi="Times New Roman" w:cs="Times New Roman"/>
          <w:bCs/>
          <w:sz w:val="28"/>
          <w:szCs w:val="28"/>
          <w:lang w:eastAsia="ru-RU"/>
        </w:rPr>
        <w:t>. Предполагается рост продолжительности именно деятельной, достойной жизни – когда несмотря на солидный возраст у человека есть внутренние возможности и, самое главное, желание продолжать трудиться, оставаться наставником в своей профессии, посвящать свободное время семье, внукам, путешествиям, участию в социальных и общественных инициативах.</w:t>
      </w:r>
    </w:p>
    <w:p w14:paraId="39BA70D4" w14:textId="46F91076"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bCs/>
          <w:sz w:val="28"/>
          <w:szCs w:val="28"/>
          <w:lang w:eastAsia="ru-RU"/>
        </w:rPr>
        <w:t>Однако</w:t>
      </w:r>
      <w:r w:rsidR="00571061">
        <w:rPr>
          <w:rFonts w:ascii="Times New Roman" w:eastAsia="Times New Roman" w:hAnsi="Times New Roman" w:cs="Times New Roman"/>
          <w:bCs/>
          <w:sz w:val="28"/>
          <w:szCs w:val="28"/>
          <w:lang w:eastAsia="ru-RU"/>
        </w:rPr>
        <w:t xml:space="preserve"> в отдельных случаях</w:t>
      </w:r>
      <w:r w:rsidRPr="00251FE1">
        <w:rPr>
          <w:rFonts w:ascii="Times New Roman" w:eastAsia="Times New Roman" w:hAnsi="Times New Roman" w:cs="Times New Roman"/>
          <w:bCs/>
          <w:sz w:val="28"/>
          <w:szCs w:val="28"/>
          <w:lang w:eastAsia="ru-RU"/>
        </w:rPr>
        <w:t xml:space="preserve"> </w:t>
      </w:r>
      <w:r w:rsidR="001D269D">
        <w:rPr>
          <w:rFonts w:ascii="Times New Roman" w:eastAsia="Times New Roman" w:hAnsi="Times New Roman" w:cs="Times New Roman"/>
          <w:bCs/>
          <w:sz w:val="28"/>
          <w:szCs w:val="28"/>
          <w:lang w:eastAsia="ru-RU"/>
        </w:rPr>
        <w:t>увеличение общей</w:t>
      </w:r>
      <w:r w:rsidRPr="00251FE1">
        <w:rPr>
          <w:rFonts w:ascii="Times New Roman" w:eastAsia="Times New Roman" w:hAnsi="Times New Roman" w:cs="Times New Roman"/>
          <w:bCs/>
          <w:sz w:val="28"/>
          <w:szCs w:val="28"/>
          <w:lang w:eastAsia="ru-RU"/>
        </w:rPr>
        <w:t xml:space="preserve"> продолжительности жизни граждан</w:t>
      </w:r>
      <w:r w:rsidR="00F91C7C">
        <w:rPr>
          <w:rFonts w:ascii="Times New Roman" w:eastAsia="Times New Roman" w:hAnsi="Times New Roman" w:cs="Times New Roman"/>
          <w:bCs/>
          <w:sz w:val="28"/>
          <w:szCs w:val="28"/>
          <w:lang w:eastAsia="ru-RU"/>
        </w:rPr>
        <w:t>,</w:t>
      </w:r>
      <w:r w:rsidRPr="00251FE1">
        <w:rPr>
          <w:rFonts w:ascii="Times New Roman" w:eastAsia="Times New Roman" w:hAnsi="Times New Roman" w:cs="Times New Roman"/>
          <w:bCs/>
          <w:sz w:val="28"/>
          <w:szCs w:val="28"/>
          <w:lang w:eastAsia="ru-RU"/>
        </w:rPr>
        <w:t xml:space="preserve"> как свидетельство улучшения качества жизни людей</w:t>
      </w:r>
      <w:r w:rsidR="00F91C7C">
        <w:rPr>
          <w:rFonts w:ascii="Times New Roman" w:eastAsia="Times New Roman" w:hAnsi="Times New Roman" w:cs="Times New Roman"/>
          <w:bCs/>
          <w:sz w:val="28"/>
          <w:szCs w:val="28"/>
          <w:lang w:eastAsia="ru-RU"/>
        </w:rPr>
        <w:t xml:space="preserve">, </w:t>
      </w:r>
      <w:r w:rsidR="0074798D">
        <w:rPr>
          <w:rFonts w:ascii="Times New Roman" w:eastAsia="Times New Roman" w:hAnsi="Times New Roman" w:cs="Times New Roman"/>
          <w:bCs/>
          <w:sz w:val="28"/>
          <w:szCs w:val="28"/>
          <w:lang w:eastAsia="ru-RU"/>
        </w:rPr>
        <w:t>влечет за собой</w:t>
      </w:r>
      <w:r w:rsidR="001D269D">
        <w:rPr>
          <w:rFonts w:ascii="Times New Roman" w:eastAsia="Times New Roman" w:hAnsi="Times New Roman" w:cs="Times New Roman"/>
          <w:bCs/>
          <w:sz w:val="28"/>
          <w:szCs w:val="28"/>
          <w:lang w:eastAsia="ru-RU"/>
        </w:rPr>
        <w:t xml:space="preserve"> </w:t>
      </w:r>
      <w:r w:rsidRPr="00251FE1">
        <w:rPr>
          <w:rFonts w:ascii="Times New Roman" w:eastAsia="Times New Roman" w:hAnsi="Times New Roman" w:cs="Times New Roman"/>
          <w:bCs/>
          <w:sz w:val="28"/>
          <w:szCs w:val="28"/>
          <w:lang w:eastAsia="ru-RU"/>
        </w:rPr>
        <w:t>рост очередности в психоневрологические интернаты</w:t>
      </w:r>
      <w:r w:rsidR="001D269D">
        <w:rPr>
          <w:rFonts w:ascii="Times New Roman" w:eastAsia="Times New Roman" w:hAnsi="Times New Roman" w:cs="Times New Roman"/>
          <w:bCs/>
          <w:sz w:val="28"/>
          <w:szCs w:val="28"/>
          <w:lang w:eastAsia="ru-RU"/>
        </w:rPr>
        <w:t xml:space="preserve"> (из ответа </w:t>
      </w:r>
      <w:r w:rsidR="001D269D" w:rsidRPr="00251FE1">
        <w:rPr>
          <w:rFonts w:ascii="Times New Roman" w:eastAsia="Times New Roman" w:hAnsi="Times New Roman" w:cs="Times New Roman"/>
          <w:bCs/>
          <w:sz w:val="28"/>
          <w:szCs w:val="28"/>
          <w:lang w:eastAsia="ru-RU"/>
        </w:rPr>
        <w:t>министерства социального развития области</w:t>
      </w:r>
      <w:r w:rsidR="001D269D">
        <w:rPr>
          <w:rFonts w:ascii="Times New Roman" w:eastAsia="Times New Roman" w:hAnsi="Times New Roman" w:cs="Times New Roman"/>
          <w:bCs/>
          <w:sz w:val="28"/>
          <w:szCs w:val="28"/>
          <w:lang w:eastAsia="ru-RU"/>
        </w:rPr>
        <w:t>):</w:t>
      </w:r>
      <w:r w:rsidRPr="00251FE1">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sz w:val="28"/>
          <w:szCs w:val="24"/>
          <w:lang w:eastAsia="ru-RU"/>
        </w:rPr>
        <w:t xml:space="preserve">175 пациентов психиатрических стационаров нуждаются в переводе в </w:t>
      </w:r>
      <w:r w:rsidR="001D269D">
        <w:rPr>
          <w:rFonts w:ascii="Times New Roman" w:eastAsia="Times New Roman" w:hAnsi="Times New Roman" w:cs="Times New Roman"/>
          <w:sz w:val="28"/>
          <w:szCs w:val="24"/>
          <w:lang w:eastAsia="ru-RU"/>
        </w:rPr>
        <w:t>ПНИ.</w:t>
      </w:r>
    </w:p>
    <w:p w14:paraId="40875825"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Появление обещанного ведомством постановления правительства, предусматривающего комплекс мер по сокращению (профилактике) очередности пожилых граждан и инвалидов для помещения в стационарные организации социального обслуживания Оренбургской области, в 2024 году так и не состоялось. В этой связи неубедительны результаты анализа деятельности учреждений социального обслуживания населения Оренбургской области и качества предоставляемых социальных услуг, согласно которым «жалобы к качеству и своевременности предоставляемых социальных услуг у их получателей отсутствуют. Проблемы по предоставлению социальных услуг нуждающимся категориям граждан не выявлены» (цитата из ответа министерства социального развития).</w:t>
      </w:r>
    </w:p>
    <w:p w14:paraId="234D6932"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rPr>
      </w:pPr>
      <w:r w:rsidRPr="00251FE1">
        <w:rPr>
          <w:rFonts w:ascii="Times New Roman" w:eastAsia="Times New Roman" w:hAnsi="Times New Roman" w:cs="Times New Roman"/>
          <w:sz w:val="28"/>
          <w:szCs w:val="28"/>
        </w:rPr>
        <w:t xml:space="preserve">Через работу новых национальных проектов системе социального обслуживания населения дан новый импульс. Изменения затронули и институт </w:t>
      </w:r>
      <w:r w:rsidRPr="00251FE1">
        <w:rPr>
          <w:rFonts w:ascii="Times New Roman" w:eastAsia="Times New Roman" w:hAnsi="Times New Roman" w:cs="Times New Roman"/>
          <w:sz w:val="28"/>
          <w:szCs w:val="28"/>
        </w:rPr>
        <w:lastRenderedPageBreak/>
        <w:t xml:space="preserve">уполномоченных по правам человека: с 1 сентября 2024 года вступило в силу законодательное положение об их включении в систему защиты прав граждан, находящихся в стационарных организациях социального обслуживания, предназначенных для лиц, страдающих психическими расстройствами. </w:t>
      </w:r>
    </w:p>
    <w:p w14:paraId="6BC97043" w14:textId="77777777" w:rsidR="00251FE1" w:rsidRPr="00251FE1" w:rsidRDefault="00251FE1" w:rsidP="001D269D">
      <w:pPr>
        <w:pBdr>
          <w:bottom w:val="single" w:sz="6" w:space="31" w:color="FFFFFF"/>
        </w:pBdr>
        <w:spacing w:after="0" w:line="240" w:lineRule="auto"/>
        <w:ind w:firstLine="567"/>
        <w:rPr>
          <w:rFonts w:ascii="Times New Roman" w:eastAsia="Times New Roman" w:hAnsi="Times New Roman" w:cs="Times New Roman"/>
          <w:sz w:val="28"/>
          <w:szCs w:val="28"/>
          <w:lang w:eastAsia="ru-RU"/>
        </w:rPr>
      </w:pPr>
      <w:r w:rsidRPr="00251FE1">
        <w:rPr>
          <w:rFonts w:ascii="Times New Roman" w:eastAsia="Times New Roman" w:hAnsi="Times New Roman" w:cs="Times New Roman"/>
          <w:b/>
          <w:bCs/>
          <w:sz w:val="28"/>
          <w:szCs w:val="28"/>
          <w:lang w:eastAsia="ru-RU"/>
        </w:rPr>
        <w:t>Права граждан с нарушениями психического здоровья</w:t>
      </w:r>
    </w:p>
    <w:p w14:paraId="29E4B706"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В целях защиты прав граждан с психическими расстройствами Уполномоченным и сотрудниками его аппарата в отчетном периоде продолжилось проведение </w:t>
      </w:r>
      <w:r w:rsidRPr="00251FE1">
        <w:rPr>
          <w:rFonts w:ascii="Times New Roman" w:eastAsia="Times New Roman" w:hAnsi="Times New Roman" w:cs="Times New Roman"/>
          <w:bCs/>
          <w:sz w:val="28"/>
          <w:szCs w:val="28"/>
          <w:lang w:eastAsia="ru-RU"/>
        </w:rPr>
        <w:t>проверочных мероприятий</w:t>
      </w:r>
      <w:r w:rsidRPr="00251FE1">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bCs/>
          <w:sz w:val="28"/>
          <w:szCs w:val="28"/>
          <w:lang w:eastAsia="ru-RU"/>
        </w:rPr>
        <w:t>в психоневрологических интернатах региональной системы социального обслуживания населения.</w:t>
      </w:r>
    </w:p>
    <w:p w14:paraId="464E1E3F"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bCs/>
          <w:sz w:val="28"/>
          <w:szCs w:val="28"/>
          <w:lang w:eastAsia="ru-RU"/>
        </w:rPr>
        <w:t>Основные проверочные мероприятия связаны с соблюдением санитарно-гигиенических норм проживания, организацией повседневного быта, финансовым обеспечением организаций и расходованием личных денежных средств недееспособных граждан, организацией лечебно-реабилитационного процесса для лиц с дефектами интеллектуального развития, участием их в трудовой реабилитации. Серьезное внимание уделялось организованному питанию и медицинскому обслуживанию.</w:t>
      </w:r>
      <w:r w:rsidRPr="00251FE1">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bCs/>
          <w:sz w:val="28"/>
          <w:szCs w:val="28"/>
          <w:lang w:eastAsia="ru-RU"/>
        </w:rPr>
        <w:t>В каждом учреждении в обязательном порядке проведен личный прием проживающих.</w:t>
      </w:r>
    </w:p>
    <w:p w14:paraId="3DEB3226"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color w:val="FF0000"/>
          <w:sz w:val="28"/>
          <w:szCs w:val="28"/>
          <w:lang w:eastAsia="ru-RU"/>
        </w:rPr>
      </w:pPr>
      <w:r w:rsidRPr="00251FE1">
        <w:rPr>
          <w:rFonts w:ascii="Times New Roman" w:eastAsia="Times New Roman" w:hAnsi="Times New Roman" w:cs="Times New Roman"/>
          <w:bCs/>
          <w:sz w:val="28"/>
          <w:szCs w:val="28"/>
          <w:lang w:eastAsia="ru-RU"/>
        </w:rPr>
        <w:t>Направления проверочных мероприятий позволили выявить нарушения прав граждан, по результатам проверок принять меры реагирования и в дальнейшем добиться (продолжать добиваться) улучшения ситуации.</w:t>
      </w:r>
      <w:r w:rsidRPr="00251FE1">
        <w:rPr>
          <w:rFonts w:ascii="Times New Roman" w:eastAsia="Times New Roman" w:hAnsi="Times New Roman" w:cs="Times New Roman"/>
          <w:bCs/>
          <w:color w:val="FF0000"/>
          <w:sz w:val="28"/>
          <w:szCs w:val="28"/>
          <w:lang w:eastAsia="ru-RU"/>
        </w:rPr>
        <w:t xml:space="preserve"> </w:t>
      </w:r>
    </w:p>
    <w:p w14:paraId="02EFBECA"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bCs/>
          <w:sz w:val="28"/>
          <w:szCs w:val="28"/>
          <w:lang w:eastAsia="ru-RU"/>
        </w:rPr>
        <w:t>В апреле отчетного года Уполномоченный провел плановые контрольные мероприятия в</w:t>
      </w:r>
      <w:r w:rsidRPr="00251FE1">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b/>
          <w:bCs/>
          <w:sz w:val="28"/>
          <w:szCs w:val="28"/>
          <w:lang w:eastAsia="ru-RU"/>
        </w:rPr>
        <w:t>ГБУСО «Соль-Илецкий психоневрологический интернат».</w:t>
      </w:r>
      <w:r w:rsidRPr="00251FE1">
        <w:rPr>
          <w:rFonts w:ascii="Times New Roman" w:eastAsia="Times New Roman" w:hAnsi="Times New Roman" w:cs="Times New Roman"/>
          <w:sz w:val="28"/>
          <w:szCs w:val="28"/>
          <w:lang w:eastAsia="ru-RU"/>
        </w:rPr>
        <w:t xml:space="preserve">  На момент проверки там проживало 374 человека, из них недееспособных – 350, ограниченно дееспособных – 1, дееспособных – 23. Инвалидов 1 группы – 194, инвалидов 2 группы – 180. </w:t>
      </w:r>
    </w:p>
    <w:p w14:paraId="4276FCD6"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bCs/>
          <w:sz w:val="28"/>
          <w:szCs w:val="28"/>
          <w:lang w:eastAsia="ru-RU"/>
        </w:rPr>
        <w:t>По результатам посещения учреждения отмечен ряд нарушений и недостатков, среди которых:</w:t>
      </w:r>
      <w:r w:rsidRPr="00251FE1">
        <w:rPr>
          <w:rFonts w:ascii="Times New Roman" w:eastAsia="Times New Roman" w:hAnsi="Times New Roman" w:cs="Times New Roman"/>
          <w:sz w:val="28"/>
          <w:szCs w:val="28"/>
          <w:lang w:eastAsia="ru-RU"/>
        </w:rPr>
        <w:t xml:space="preserve"> не осуществляются меры по соблюдению норм размещения проживающих (в жилых комнатах находятся до 10 человек, а в некоторых комнатах кровати сдвинуты друг с другом из-за отсутствия свободного места); большая часть жилых комнат и подсобных помещений нуждаются в ремонте;  жилые комнаты не имеют достаточного количества мебели (не у каждого проживающего есть тумбочки для личных вещей); при выборочном осмотре историй болезни содержатся формальные, однотипные записи врачей-специалистов или они вообще отсутствуют, в этапных эпикризах нет полноценного психического статуса и динамики заболевания, получаемое лечение указано без дозировок; столовая не оборудована умывальниками, меню не содержит информацию по разграничению на общий и диет-столы. </w:t>
      </w:r>
    </w:p>
    <w:p w14:paraId="69CE7316" w14:textId="57CFC5A3"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Расходование личных денежных средств недееспособных проживающих происходит один раз в месяц, что крайне мало, так как приобретаемых продуктовых наборов хватает лишь на несколько дней. Скопление больших сумм на счетах свидетельствует о том, что средства не используются на личные нужды, улучшение качества жизни, удовлетворение физиологических и эстетических потребностей. Так, на момент проверки на счетах недееспособных граждан находилось более 200 млн руб., которые, безусловно, могли и должны </w:t>
      </w:r>
      <w:r w:rsidRPr="00251FE1">
        <w:rPr>
          <w:rFonts w:ascii="Times New Roman" w:eastAsia="Times New Roman" w:hAnsi="Times New Roman" w:cs="Times New Roman"/>
          <w:sz w:val="28"/>
          <w:szCs w:val="28"/>
          <w:lang w:eastAsia="ru-RU"/>
        </w:rPr>
        <w:lastRenderedPageBreak/>
        <w:t xml:space="preserve">пойти на обеспечение проживающих необходимыми </w:t>
      </w:r>
      <w:r w:rsidR="00861007">
        <w:rPr>
          <w:rFonts w:ascii="Times New Roman" w:eastAsia="Times New Roman" w:hAnsi="Times New Roman" w:cs="Times New Roman"/>
          <w:sz w:val="28"/>
          <w:szCs w:val="28"/>
          <w:lang w:eastAsia="ru-RU"/>
        </w:rPr>
        <w:t xml:space="preserve">и желаемыми ими </w:t>
      </w:r>
      <w:r w:rsidRPr="00251FE1">
        <w:rPr>
          <w:rFonts w:ascii="Times New Roman" w:eastAsia="Times New Roman" w:hAnsi="Times New Roman" w:cs="Times New Roman"/>
          <w:sz w:val="28"/>
          <w:szCs w:val="28"/>
          <w:lang w:eastAsia="ru-RU"/>
        </w:rPr>
        <w:t xml:space="preserve">товарами и услугами. В том, чтобы осуществлять закупки товаров и продуктов более одного раза в месяц, есть необходимость. </w:t>
      </w:r>
    </w:p>
    <w:p w14:paraId="3021FF91"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sz w:val="28"/>
          <w:szCs w:val="28"/>
          <w:lang w:eastAsia="ru-RU"/>
        </w:rPr>
        <w:t xml:space="preserve">По результатам рассмотрения рекомендаций Уполномоченного, направленных на улучшение ситуации с соблюдением прав граждан в вышеуказанном учреждении, получен ответ </w:t>
      </w:r>
      <w:r w:rsidRPr="00251FE1">
        <w:rPr>
          <w:rFonts w:ascii="Times New Roman" w:eastAsia="Times New Roman" w:hAnsi="Times New Roman" w:cs="Times New Roman"/>
          <w:bCs/>
          <w:sz w:val="28"/>
          <w:szCs w:val="28"/>
          <w:lang w:eastAsia="ru-RU"/>
        </w:rPr>
        <w:t xml:space="preserve">о проделанной </w:t>
      </w:r>
      <w:r w:rsidRPr="00251FE1">
        <w:rPr>
          <w:rFonts w:ascii="Times New Roman" w:eastAsia="Times New Roman" w:hAnsi="Times New Roman" w:cs="Times New Roman"/>
          <w:sz w:val="28"/>
          <w:szCs w:val="28"/>
          <w:lang w:eastAsia="ru-RU"/>
        </w:rPr>
        <w:t>работе по устранению нарушений и</w:t>
      </w:r>
      <w:r w:rsidRPr="00251FE1">
        <w:rPr>
          <w:rFonts w:ascii="Times New Roman" w:eastAsia="Times New Roman" w:hAnsi="Times New Roman" w:cs="Times New Roman"/>
          <w:bCs/>
          <w:sz w:val="28"/>
          <w:szCs w:val="28"/>
          <w:lang w:eastAsia="ru-RU"/>
        </w:rPr>
        <w:t xml:space="preserve"> планах по решению оставшихся недочетов</w:t>
      </w:r>
      <w:r w:rsidRPr="00251FE1">
        <w:rPr>
          <w:rFonts w:ascii="Times New Roman" w:eastAsia="Times New Roman" w:hAnsi="Times New Roman" w:cs="Times New Roman"/>
          <w:sz w:val="28"/>
          <w:szCs w:val="28"/>
          <w:lang w:eastAsia="ru-RU"/>
        </w:rPr>
        <w:t xml:space="preserve"> в </w:t>
      </w:r>
      <w:r w:rsidRPr="00251FE1">
        <w:rPr>
          <w:rFonts w:ascii="Times New Roman" w:eastAsia="Times New Roman" w:hAnsi="Times New Roman" w:cs="Times New Roman"/>
          <w:bCs/>
          <w:sz w:val="28"/>
          <w:szCs w:val="28"/>
          <w:lang w:eastAsia="ru-RU"/>
        </w:rPr>
        <w:t>2025 году.</w:t>
      </w:r>
    </w:p>
    <w:p w14:paraId="235618B9"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bCs/>
          <w:sz w:val="28"/>
          <w:szCs w:val="28"/>
          <w:lang w:eastAsia="ru-RU"/>
        </w:rPr>
        <w:t>Следует отметить, в ноябре 2019 года Уполномоченный совместно с прокурором Оренбургской области посещал Соль-Илецкий психоневрологический интернат. Отмечены небольшие замечания по необходимости косметического ремонта ряда помещений. Однако в тот период р</w:t>
      </w:r>
      <w:r w:rsidRPr="00251FE1">
        <w:rPr>
          <w:rFonts w:ascii="Times New Roman" w:eastAsia="Times New Roman" w:hAnsi="Times New Roman" w:cs="Times New Roman"/>
          <w:sz w:val="28"/>
          <w:szCs w:val="28"/>
          <w:lang w:eastAsia="ru-RU"/>
        </w:rPr>
        <w:t>абота по расходованию личных денежных средств недееспособных и ограниченно дееспособных граждан</w:t>
      </w:r>
      <w:r w:rsidRPr="00251FE1">
        <w:rPr>
          <w:rFonts w:ascii="Times New Roman" w:eastAsia="Times New Roman" w:hAnsi="Times New Roman" w:cs="Times New Roman"/>
          <w:bCs/>
          <w:sz w:val="28"/>
          <w:szCs w:val="28"/>
          <w:lang w:eastAsia="ru-RU"/>
        </w:rPr>
        <w:t xml:space="preserve"> проводилась в учреждении на постоянной основе: п</w:t>
      </w:r>
      <w:r w:rsidRPr="00251FE1">
        <w:rPr>
          <w:rFonts w:ascii="Times New Roman" w:eastAsia="Times New Roman" w:hAnsi="Times New Roman" w:cs="Times New Roman"/>
          <w:sz w:val="28"/>
          <w:szCs w:val="28"/>
          <w:lang w:eastAsia="ru-RU"/>
        </w:rPr>
        <w:t>риобретались лекарственные препараты, средства личной гигиены, санитарно-гигиенические средства, мягкий инвентарь в жилые комнаты.</w:t>
      </w:r>
      <w:r w:rsidRPr="00251FE1">
        <w:rPr>
          <w:rFonts w:ascii="Times New Roman" w:eastAsia="Times New Roman" w:hAnsi="Times New Roman" w:cs="Times New Roman"/>
          <w:bCs/>
          <w:sz w:val="28"/>
          <w:szCs w:val="28"/>
          <w:lang w:eastAsia="ru-RU"/>
        </w:rPr>
        <w:t xml:space="preserve"> Тем самым, за 5 лет количество замечаний по соблюдению прав проживающих граждан намного увеличилось, что недопустимо.</w:t>
      </w:r>
    </w:p>
    <w:p w14:paraId="38FF29C7"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sz w:val="28"/>
          <w:szCs w:val="28"/>
          <w:lang w:eastAsia="ru-RU"/>
        </w:rPr>
        <w:t>В результате посещения Уполномоченным</w:t>
      </w:r>
      <w:r w:rsidRPr="00251FE1">
        <w:rPr>
          <w:rFonts w:ascii="Times New Roman" w:eastAsia="Times New Roman" w:hAnsi="Times New Roman" w:cs="Times New Roman"/>
          <w:b/>
          <w:bCs/>
          <w:sz w:val="28"/>
          <w:szCs w:val="28"/>
          <w:lang w:eastAsia="ru-RU"/>
        </w:rPr>
        <w:t xml:space="preserve"> ГБУСО «Имангуловский специальный дом-интернат для престарелых и инвалидов»</w:t>
      </w:r>
      <w:r w:rsidRPr="00251FE1">
        <w:rPr>
          <w:rFonts w:ascii="Times New Roman" w:eastAsia="Times New Roman" w:hAnsi="Times New Roman" w:cs="Times New Roman"/>
          <w:sz w:val="28"/>
          <w:szCs w:val="28"/>
          <w:lang w:eastAsia="ru-RU"/>
        </w:rPr>
        <w:t xml:space="preserve"> отмечены недостатки, характерные для предыдущих проверок: не осуществляются меры по соблюдению норм размещения проживающих (до 8 человек при  нормативе 4-6); жилые комнаты нуждаются в капитальном и косметическом ремонтах; отсутствует холодильник либо нарушены правила хранения продуктов; недостаточно мягкого инвентаря; есть необходимость в замене кроватей и матрацев.  </w:t>
      </w:r>
    </w:p>
    <w:p w14:paraId="2FF29674"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bCs/>
          <w:sz w:val="28"/>
          <w:szCs w:val="28"/>
          <w:lang w:eastAsia="ru-RU"/>
        </w:rPr>
        <w:t xml:space="preserve">Нельзя согласиться с </w:t>
      </w:r>
      <w:r w:rsidRPr="00251FE1">
        <w:rPr>
          <w:rFonts w:ascii="Times New Roman" w:eastAsia="Times New Roman" w:hAnsi="Times New Roman" w:cs="Times New Roman"/>
          <w:sz w:val="28"/>
          <w:szCs w:val="28"/>
          <w:lang w:eastAsia="ru-RU"/>
        </w:rPr>
        <w:t>установленным в локальном акте министерства</w:t>
      </w:r>
      <w:r w:rsidRPr="00251FE1">
        <w:rPr>
          <w:rFonts w:ascii="Times New Roman" w:eastAsia="Times New Roman" w:hAnsi="Times New Roman" w:cs="Times New Roman"/>
          <w:bCs/>
          <w:sz w:val="28"/>
          <w:szCs w:val="28"/>
          <w:lang w:eastAsia="ru-RU"/>
        </w:rPr>
        <w:t xml:space="preserve"> соцразвития нормативом по</w:t>
      </w:r>
      <w:r w:rsidRPr="00251FE1">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bCs/>
          <w:sz w:val="28"/>
          <w:szCs w:val="28"/>
          <w:lang w:eastAsia="ru-RU"/>
        </w:rPr>
        <w:t xml:space="preserve">размещению граждан в жилых помещениях, идущим вразрез с положениями областного закона (ниже установленной нормы – 7 кв м) </w:t>
      </w:r>
      <w:r w:rsidRPr="00251FE1">
        <w:rPr>
          <w:rFonts w:ascii="Times New Roman" w:eastAsia="Times New Roman" w:hAnsi="Times New Roman" w:cs="Times New Roman"/>
          <w:sz w:val="28"/>
          <w:szCs w:val="28"/>
          <w:lang w:eastAsia="ru-RU"/>
        </w:rPr>
        <w:t>от 13.07.2007 № 1347/285-IV-ОЗ «О предоставлении жилых помещений отдельным категориям граждан на территории Оренбургской области».</w:t>
      </w:r>
    </w:p>
    <w:p w14:paraId="0882ADD8" w14:textId="364F60E5"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
          <w:sz w:val="28"/>
          <w:szCs w:val="28"/>
          <w:lang w:eastAsia="ru-RU"/>
        </w:rPr>
      </w:pPr>
      <w:r w:rsidRPr="00251FE1">
        <w:rPr>
          <w:rFonts w:ascii="Times New Roman" w:eastAsia="Times New Roman" w:hAnsi="Times New Roman" w:cs="Times New Roman"/>
          <w:b/>
          <w:bCs/>
          <w:sz w:val="28"/>
          <w:szCs w:val="28"/>
          <w:lang w:eastAsia="ru-RU"/>
        </w:rPr>
        <w:t xml:space="preserve">Рекомендации </w:t>
      </w:r>
      <w:r w:rsidRPr="00251FE1">
        <w:rPr>
          <w:rFonts w:ascii="Times New Roman" w:eastAsia="Calibri" w:hAnsi="Times New Roman" w:cs="Times New Roman"/>
          <w:b/>
          <w:bCs/>
          <w:sz w:val="28"/>
          <w:szCs w:val="28"/>
          <w:lang w:eastAsia="ru-RU"/>
        </w:rPr>
        <w:t>Уполномоченного, изложенные в адрес руководства учреждения и министерства социального развития области по результатам посещения интерната в 2019 году:</w:t>
      </w:r>
      <w:r w:rsidRPr="00251FE1">
        <w:rPr>
          <w:rFonts w:ascii="Times New Roman" w:eastAsia="Times New Roman" w:hAnsi="Times New Roman" w:cs="Times New Roman"/>
          <w:b/>
          <w:sz w:val="24"/>
          <w:szCs w:val="24"/>
          <w:lang w:eastAsia="ru-RU"/>
        </w:rPr>
        <w:t xml:space="preserve"> </w:t>
      </w:r>
      <w:r w:rsidRPr="00251FE1">
        <w:rPr>
          <w:rFonts w:ascii="Times New Roman" w:eastAsia="Times New Roman" w:hAnsi="Times New Roman" w:cs="Times New Roman"/>
          <w:b/>
          <w:sz w:val="28"/>
          <w:szCs w:val="28"/>
          <w:lang w:eastAsia="ru-RU"/>
        </w:rPr>
        <w:t xml:space="preserve">активнее </w:t>
      </w:r>
      <w:r w:rsidRPr="00251FE1">
        <w:rPr>
          <w:rFonts w:ascii="Times New Roman" w:eastAsia="Calibri" w:hAnsi="Times New Roman" w:cs="Times New Roman"/>
          <w:b/>
          <w:sz w:val="28"/>
          <w:szCs w:val="28"/>
          <w:lang w:eastAsia="ru-RU"/>
        </w:rPr>
        <w:t>решать вопросы финансового обеспечения на строительство новых зданий для размещения проживающих граждан, а также на укрепление материально-технического состояния учреждения</w:t>
      </w:r>
      <w:r w:rsidR="00513F02">
        <w:rPr>
          <w:rFonts w:ascii="Times New Roman" w:eastAsia="Calibri" w:hAnsi="Times New Roman" w:cs="Times New Roman"/>
          <w:b/>
          <w:sz w:val="28"/>
          <w:szCs w:val="28"/>
          <w:lang w:eastAsia="ru-RU"/>
        </w:rPr>
        <w:t xml:space="preserve"> –</w:t>
      </w:r>
      <w:r w:rsidRPr="00251FE1">
        <w:rPr>
          <w:rFonts w:ascii="Times New Roman" w:eastAsia="Calibri" w:hAnsi="Times New Roman" w:cs="Times New Roman"/>
          <w:b/>
          <w:sz w:val="28"/>
          <w:szCs w:val="28"/>
          <w:lang w:eastAsia="ru-RU"/>
        </w:rPr>
        <w:t xml:space="preserve"> остаются в силе.</w:t>
      </w:r>
      <w:r w:rsidRPr="00251FE1">
        <w:rPr>
          <w:rFonts w:ascii="Times New Roman" w:eastAsia="Calibri" w:hAnsi="Times New Roman" w:cs="Times New Roman"/>
          <w:b/>
          <w:color w:val="FF0000"/>
          <w:sz w:val="28"/>
          <w:szCs w:val="28"/>
          <w:lang w:eastAsia="ru-RU"/>
        </w:rPr>
        <w:t xml:space="preserve"> </w:t>
      </w:r>
    </w:p>
    <w:p w14:paraId="1853F8CF"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В июне отчетного года Уполномоченный провел плановые контрольные мероприятия в </w:t>
      </w:r>
      <w:r w:rsidRPr="00251FE1">
        <w:rPr>
          <w:rFonts w:ascii="Times New Roman" w:eastAsia="Times New Roman" w:hAnsi="Times New Roman" w:cs="Times New Roman"/>
          <w:b/>
          <w:bCs/>
          <w:sz w:val="28"/>
          <w:szCs w:val="28"/>
          <w:lang w:eastAsia="ru-RU"/>
        </w:rPr>
        <w:t>ГБУСО «Мустаевский психоневрологический интернат»</w:t>
      </w:r>
      <w:r w:rsidRPr="00251FE1">
        <w:rPr>
          <w:rFonts w:ascii="Times New Roman" w:eastAsia="Times New Roman" w:hAnsi="Times New Roman" w:cs="Times New Roman"/>
          <w:sz w:val="28"/>
          <w:szCs w:val="28"/>
          <w:lang w:eastAsia="ru-RU"/>
        </w:rPr>
        <w:t xml:space="preserve">. На момент посещения в интернате проживало 308 человек. </w:t>
      </w:r>
      <w:r w:rsidRPr="00251FE1">
        <w:rPr>
          <w:rFonts w:ascii="Times New Roman" w:eastAsia="Times New Roman" w:hAnsi="Times New Roman" w:cs="Times New Roman"/>
          <w:bCs/>
          <w:sz w:val="28"/>
          <w:szCs w:val="28"/>
          <w:lang w:eastAsia="ru-RU"/>
        </w:rPr>
        <w:t xml:space="preserve">По результатам отмечены следующие нарушения: </w:t>
      </w:r>
      <w:r w:rsidRPr="00251FE1">
        <w:rPr>
          <w:rFonts w:ascii="Times New Roman" w:eastAsia="Times New Roman" w:hAnsi="Times New Roman" w:cs="Times New Roman"/>
          <w:sz w:val="28"/>
          <w:szCs w:val="28"/>
          <w:lang w:eastAsia="ru-RU"/>
        </w:rPr>
        <w:t>не соблюдены санитарные нормы размещения проживающих (в жилых комнатах находятся до 8 человек);</w:t>
      </w:r>
      <w:r w:rsidRPr="00251FE1">
        <w:rPr>
          <w:rFonts w:ascii="Times New Roman" w:eastAsia="Times New Roman" w:hAnsi="Times New Roman" w:cs="Times New Roman"/>
          <w:b/>
          <w:sz w:val="28"/>
          <w:szCs w:val="28"/>
          <w:lang w:eastAsia="ru-RU"/>
        </w:rPr>
        <w:t xml:space="preserve"> </w:t>
      </w:r>
      <w:r w:rsidRPr="00251FE1">
        <w:rPr>
          <w:rFonts w:ascii="Times New Roman" w:eastAsia="Times New Roman" w:hAnsi="Times New Roman" w:cs="Times New Roman"/>
          <w:sz w:val="28"/>
          <w:szCs w:val="28"/>
          <w:lang w:eastAsia="ru-RU"/>
        </w:rPr>
        <w:t xml:space="preserve">часть жилых комнат и подсобных помещений нуждаются в ремонте; туалетные комнаты нуждаются в капитальном ремонте с заменой напольных унитазов на стандартные, не соблюдены нормы приватности (унитазы установлены близко друг к другу, </w:t>
      </w:r>
      <w:r w:rsidRPr="00251FE1">
        <w:rPr>
          <w:rFonts w:ascii="Times New Roman" w:eastAsia="Times New Roman" w:hAnsi="Times New Roman" w:cs="Times New Roman"/>
          <w:sz w:val="28"/>
          <w:szCs w:val="28"/>
          <w:lang w:eastAsia="ru-RU"/>
        </w:rPr>
        <w:lastRenderedPageBreak/>
        <w:t>отсутствуют перегородки); пандус пожарного выхода в неудовлетворительном состоянии, требует ремонта; в отделении «милосердия» жилые комнаты не имеют достаточного количества мебели (1-2 тумбочки на комнату, в некоторых комнатах их нет); необходим ремонт асфальтового покрытия входной группы учреждения; большое количество проживающих нуждается в протезировании зубов; вещи и обувь проживающих в комнате для хранения не имеют индивидуальной маркировки; дезинфицирующие средства хранятся в открытом доступе; отсутствуют холодильники для хранения продуктов проживающих.</w:t>
      </w:r>
    </w:p>
    <w:p w14:paraId="687CDFA9"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На счетах недееспособных граждан находилось более 141 млн руб. и для полного обеспечения проживающих необходимыми товарами и услугами имеется необходимость проведения более частых, чем 1 раз в месяц, закупок.</w:t>
      </w:r>
    </w:p>
    <w:p w14:paraId="199D34A8"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Более 5,4</w:t>
      </w:r>
      <w:r w:rsidRPr="00251FE1">
        <w:rPr>
          <w:rFonts w:ascii="Times New Roman" w:eastAsia="Times New Roman" w:hAnsi="Times New Roman" w:cs="Times New Roman"/>
          <w:bCs/>
          <w:sz w:val="28"/>
          <w:szCs w:val="28"/>
          <w:lang w:eastAsia="ru-RU"/>
        </w:rPr>
        <w:t xml:space="preserve"> млн руб.</w:t>
      </w:r>
      <w:r w:rsidRPr="00251FE1">
        <w:rPr>
          <w:rFonts w:ascii="Times New Roman" w:eastAsia="Times New Roman" w:hAnsi="Times New Roman" w:cs="Times New Roman"/>
          <w:sz w:val="28"/>
          <w:szCs w:val="28"/>
          <w:lang w:eastAsia="ru-RU"/>
        </w:rPr>
        <w:t xml:space="preserve"> находилось на счетах умерших из числа ранее проживающих в интернате, которые длительное время не перечислены в доход государства, как выморочное имущество.</w:t>
      </w:r>
    </w:p>
    <w:p w14:paraId="3EF9D7D7"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В учреждении низкая укомплектованность медицинскими кадрами (врачами - 65%, средним медперсоналом - 80%).</w:t>
      </w:r>
    </w:p>
    <w:p w14:paraId="11DA1F89" w14:textId="4A69AAE1" w:rsidR="00251FE1" w:rsidRPr="00251FE1" w:rsidRDefault="00251FE1" w:rsidP="00251FE1">
      <w:pPr>
        <w:pBdr>
          <w:bottom w:val="single" w:sz="6" w:space="31" w:color="FFFFFF"/>
        </w:pBdr>
        <w:spacing w:after="0" w:line="240" w:lineRule="auto"/>
        <w:ind w:firstLine="567"/>
        <w:jc w:val="both"/>
        <w:rPr>
          <w:rFonts w:ascii="Times New Roman" w:eastAsia="Calibri" w:hAnsi="Times New Roman" w:cs="Times New Roman"/>
          <w:sz w:val="28"/>
          <w:szCs w:val="28"/>
          <w:lang w:eastAsia="ru-RU"/>
        </w:rPr>
      </w:pPr>
      <w:r w:rsidRPr="00251FE1">
        <w:rPr>
          <w:rFonts w:ascii="Times New Roman" w:eastAsia="Times New Roman" w:hAnsi="Times New Roman" w:cs="Times New Roman"/>
          <w:sz w:val="28"/>
          <w:szCs w:val="28"/>
          <w:lang w:eastAsia="ru-RU"/>
        </w:rPr>
        <w:t>Руководству учреждения рекомендовано принять меры по устранению отмеченных нарушений. По результатам</w:t>
      </w:r>
      <w:r w:rsidR="004967D2">
        <w:rPr>
          <w:rFonts w:ascii="Times New Roman" w:eastAsia="Times New Roman" w:hAnsi="Times New Roman" w:cs="Times New Roman"/>
          <w:sz w:val="28"/>
          <w:szCs w:val="28"/>
          <w:lang w:eastAsia="ru-RU"/>
        </w:rPr>
        <w:t xml:space="preserve"> рассмотрения</w:t>
      </w:r>
      <w:r w:rsidRPr="00251FE1">
        <w:rPr>
          <w:rFonts w:ascii="Times New Roman" w:eastAsia="Times New Roman" w:hAnsi="Times New Roman" w:cs="Times New Roman"/>
          <w:sz w:val="28"/>
          <w:szCs w:val="28"/>
          <w:lang w:eastAsia="ru-RU"/>
        </w:rPr>
        <w:t xml:space="preserve">: проведен текущий ремонт части жилых комнат и подсобных помещений; получено положительное заключение сметы на ремонт туалетных комнат с заменой унитазов; для проведения ремонта пандуса пожарного выхода составлена дефектная ведомость, определен объем работ; </w:t>
      </w:r>
      <w:r w:rsidRPr="00251FE1">
        <w:rPr>
          <w:rFonts w:ascii="Times New Roman" w:eastAsia="Calibri" w:hAnsi="Times New Roman" w:cs="Times New Roman"/>
          <w:sz w:val="28"/>
          <w:szCs w:val="28"/>
          <w:lang w:eastAsia="ru-RU"/>
        </w:rPr>
        <w:t xml:space="preserve">все вещи, обувь и техника подписаны индивидуально по каждому проживающему; в комнате, где хранятся дезинфицирующие средства, установлен замок; запланировано приобретение холодильника для хранения продуктов проживающих. </w:t>
      </w:r>
    </w:p>
    <w:p w14:paraId="77F888BB"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Calibri" w:hAnsi="Times New Roman" w:cs="Times New Roman"/>
          <w:sz w:val="28"/>
          <w:szCs w:val="28"/>
          <w:lang w:eastAsia="ru-RU"/>
        </w:rPr>
        <w:t>Проведена работа по перечислению в доход государства 3,8 млн руб., на остальные средства ожидается решение ТУ «Росимущество».</w:t>
      </w:r>
    </w:p>
    <w:p w14:paraId="14A27675"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В июле отчетного года Уполномоченный провел плановые контрольные мероприятия в </w:t>
      </w:r>
      <w:r w:rsidRPr="00251FE1">
        <w:rPr>
          <w:rFonts w:ascii="Times New Roman" w:eastAsia="Times New Roman" w:hAnsi="Times New Roman" w:cs="Times New Roman"/>
          <w:b/>
          <w:bCs/>
          <w:sz w:val="28"/>
          <w:szCs w:val="28"/>
          <w:lang w:eastAsia="ru-RU"/>
        </w:rPr>
        <w:t>ГБУСО «Гайский психоневрологический интернат»</w:t>
      </w:r>
      <w:r w:rsidRPr="00251FE1">
        <w:rPr>
          <w:rFonts w:ascii="Times New Roman" w:eastAsia="Times New Roman" w:hAnsi="Times New Roman" w:cs="Times New Roman"/>
          <w:sz w:val="28"/>
          <w:szCs w:val="28"/>
          <w:lang w:eastAsia="ru-RU"/>
        </w:rPr>
        <w:t xml:space="preserve">. На момент посещения в интернате проживало 324 человека. </w:t>
      </w:r>
    </w:p>
    <w:p w14:paraId="37A7182F" w14:textId="2D56608C"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bCs/>
          <w:sz w:val="28"/>
          <w:szCs w:val="28"/>
          <w:lang w:eastAsia="ru-RU"/>
        </w:rPr>
        <w:t>Необходимо</w:t>
      </w:r>
      <w:r w:rsidRPr="00251FE1">
        <w:rPr>
          <w:rFonts w:ascii="Times New Roman" w:eastAsia="Times New Roman" w:hAnsi="Times New Roman" w:cs="Times New Roman"/>
          <w:b/>
          <w:sz w:val="28"/>
          <w:szCs w:val="28"/>
          <w:lang w:eastAsia="ru-RU"/>
        </w:rPr>
        <w:t xml:space="preserve"> </w:t>
      </w:r>
      <w:r w:rsidRPr="00251FE1">
        <w:rPr>
          <w:rFonts w:ascii="Times New Roman" w:eastAsia="Times New Roman" w:hAnsi="Times New Roman" w:cs="Times New Roman"/>
          <w:bCs/>
          <w:sz w:val="28"/>
          <w:szCs w:val="28"/>
          <w:lang w:eastAsia="ru-RU"/>
        </w:rPr>
        <w:t xml:space="preserve">отметить высокий уровень материально-технического оснащения учреждения. Чистые и уютные комнаты, добротная и качественная мебель, кровати, множество игровых и учебных комнат с полным оснащением, спортивный зал с тренажерами создали домашнюю обстановку. Проживающие в интернате ухожены, чисто и разнообразно одеты, заняты в различных кружках, ощущалась их заинтересованность в реабилитационном процессе. Отделение «Милосердие» оснащено необходимым оборудованием, </w:t>
      </w:r>
      <w:r w:rsidR="004967D2">
        <w:rPr>
          <w:rFonts w:ascii="Times New Roman" w:eastAsia="Times New Roman" w:hAnsi="Times New Roman" w:cs="Times New Roman"/>
          <w:bCs/>
          <w:sz w:val="28"/>
          <w:szCs w:val="28"/>
          <w:lang w:eastAsia="ru-RU"/>
        </w:rPr>
        <w:t>м</w:t>
      </w:r>
      <w:r w:rsidRPr="00251FE1">
        <w:rPr>
          <w:rFonts w:ascii="Times New Roman" w:eastAsia="Times New Roman" w:hAnsi="Times New Roman" w:cs="Times New Roman"/>
          <w:bCs/>
          <w:sz w:val="28"/>
          <w:szCs w:val="28"/>
          <w:lang w:eastAsia="ru-RU"/>
        </w:rPr>
        <w:t>ногофункциональными кроватями. Забота работников учреждения значительно облегчала страдания паллиативных больных.</w:t>
      </w:r>
    </w:p>
    <w:p w14:paraId="205786F6"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В то</w:t>
      </w:r>
      <w:r w:rsidR="00C34EC6">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sz w:val="28"/>
          <w:szCs w:val="28"/>
          <w:lang w:eastAsia="ru-RU"/>
        </w:rPr>
        <w:t>же время обращено внимание на необходимость ремонтов пандусов аварийных выходов, асфальтового покрытия входной группы учреждения, некоторых отделений медико-социальной реабилитации. По результатам рассмотрения отмеченных замечаний приняты меры.</w:t>
      </w:r>
    </w:p>
    <w:p w14:paraId="58E15492"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lastRenderedPageBreak/>
        <w:t xml:space="preserve"> Также в июле Уполномоченный провел контрольные мероприятия в </w:t>
      </w:r>
      <w:r w:rsidRPr="00251FE1">
        <w:rPr>
          <w:rFonts w:ascii="Times New Roman" w:eastAsia="Times New Roman" w:hAnsi="Times New Roman" w:cs="Times New Roman"/>
          <w:b/>
          <w:bCs/>
          <w:sz w:val="28"/>
          <w:szCs w:val="28"/>
          <w:lang w:eastAsia="ru-RU"/>
        </w:rPr>
        <w:t>ГБУСО «Новотроицкий психоневрологический интернат».</w:t>
      </w:r>
      <w:r w:rsidRPr="00251FE1">
        <w:rPr>
          <w:rFonts w:ascii="Times New Roman" w:eastAsia="Times New Roman" w:hAnsi="Times New Roman" w:cs="Times New Roman"/>
          <w:sz w:val="28"/>
          <w:szCs w:val="28"/>
          <w:lang w:eastAsia="ru-RU"/>
        </w:rPr>
        <w:t xml:space="preserve"> На момент посещения в интернате проживало 503 человека, из них недееспособных – 481, дееспособных – 20, ограниченно дееспособных – 2. </w:t>
      </w:r>
    </w:p>
    <w:p w14:paraId="577650A3"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bCs/>
          <w:sz w:val="28"/>
          <w:szCs w:val="28"/>
          <w:lang w:eastAsia="ru-RU"/>
        </w:rPr>
        <w:t>Отмечены нарушения, среди которых:</w:t>
      </w:r>
      <w:r w:rsidRPr="00251FE1">
        <w:rPr>
          <w:rFonts w:ascii="Times New Roman" w:eastAsia="Times New Roman" w:hAnsi="Times New Roman" w:cs="Times New Roman"/>
          <w:sz w:val="28"/>
          <w:szCs w:val="28"/>
          <w:lang w:eastAsia="ru-RU"/>
        </w:rPr>
        <w:t xml:space="preserve"> не соблюдены нормы размещения проживающих (в жилых комнатах находилось до 10 человек), кровати сдвинуты друг к другу, недостаточно мебели (не у каждого проживающего есть шкафы для личных вещей); большая часть жилых комнат и подсобных помещений нуждаются в ремонте; протекает крыша в основном корпусе учреждения и как следствие в жилых комнатах на 4 этаже стены и оконные проемы покрыты плесенью и грибком; необходим капитальный ремонт пандуса и ступеней при выходе на прогулочную зону; асфальтовое покрытие в прогулочном дворике в неудовлетворительном состоянии, скамейки и беседки нуждаются в ремонте.</w:t>
      </w:r>
    </w:p>
    <w:p w14:paraId="710050C2"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Расходование личных денежных средств недееспособных проживающих происходит один раз в месяц, что крайне недостаточно. На счетах недееспособных граждан находится более 329 млн руб. и для обеспечения проживающих необходимыми товарами и услугами требуется осуществление закупок чаще. Более 8,5</w:t>
      </w:r>
      <w:r w:rsidRPr="00251FE1">
        <w:rPr>
          <w:rFonts w:ascii="Times New Roman" w:eastAsia="Times New Roman" w:hAnsi="Times New Roman" w:cs="Times New Roman"/>
          <w:b/>
          <w:sz w:val="28"/>
          <w:szCs w:val="28"/>
          <w:lang w:eastAsia="ru-RU"/>
        </w:rPr>
        <w:t xml:space="preserve"> </w:t>
      </w:r>
      <w:r w:rsidRPr="00251FE1">
        <w:rPr>
          <w:rFonts w:ascii="Times New Roman" w:eastAsia="Times New Roman" w:hAnsi="Times New Roman" w:cs="Times New Roman"/>
          <w:sz w:val="28"/>
          <w:szCs w:val="28"/>
          <w:lang w:eastAsia="ru-RU"/>
        </w:rPr>
        <w:t>млн руб. скопилось на счетах умерших, средства не перечислены в доход государства.</w:t>
      </w:r>
    </w:p>
    <w:p w14:paraId="3427109F"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В учреждении существует нехватка медицинского персонала, врачи в основном работают по совместительству, в штате не предусмотрено должности заместителя директора по медицинской работе.</w:t>
      </w:r>
    </w:p>
    <w:p w14:paraId="59B57E33"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bCs/>
          <w:sz w:val="28"/>
          <w:szCs w:val="28"/>
          <w:lang w:eastAsia="ru-RU"/>
        </w:rPr>
        <w:t>По итогам посещения руководителю учреждения</w:t>
      </w:r>
      <w:r w:rsidRPr="00251FE1">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bCs/>
          <w:sz w:val="28"/>
          <w:szCs w:val="28"/>
          <w:lang w:eastAsia="ru-RU"/>
        </w:rPr>
        <w:t>Уполномоченный в своем Заключении рекомендовал принять меры к устранению отмеченных нарушений. Б</w:t>
      </w:r>
      <w:r w:rsidRPr="00251FE1">
        <w:rPr>
          <w:rFonts w:ascii="Times New Roman" w:eastAsia="Times New Roman" w:hAnsi="Times New Roman" w:cs="Times New Roman"/>
          <w:sz w:val="28"/>
          <w:szCs w:val="28"/>
          <w:lang w:eastAsia="ru-RU"/>
        </w:rPr>
        <w:t>ольшинство недостатков устранено, оставшиеся работы запланированы на</w:t>
      </w:r>
      <w:r w:rsidRPr="00251FE1">
        <w:rPr>
          <w:rFonts w:ascii="Times New Roman" w:eastAsia="Times New Roman" w:hAnsi="Times New Roman" w:cs="Times New Roman"/>
          <w:bCs/>
          <w:sz w:val="28"/>
          <w:szCs w:val="28"/>
          <w:lang w:eastAsia="ru-RU"/>
        </w:rPr>
        <w:t xml:space="preserve"> 2025 год.</w:t>
      </w:r>
    </w:p>
    <w:p w14:paraId="22B74D96"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bCs/>
          <w:sz w:val="28"/>
          <w:szCs w:val="28"/>
          <w:lang w:eastAsia="ru-RU"/>
        </w:rPr>
        <w:t xml:space="preserve">На личном приеме в отчетном году проживающие жаловались, что на личные денежные средства они хотели бы разнообразить свое питание и досуг, занятость. Однако социальные работники покупают им скудный стандартный набор продуктов, состоящий из бутылки воды, коробки сока, рулета бисквитного, печенья и конфет, игнорируя при этом индивидуальные пожелания. </w:t>
      </w:r>
    </w:p>
    <w:p w14:paraId="6D282BE9"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
          <w:sz w:val="28"/>
          <w:szCs w:val="28"/>
          <w:lang w:eastAsia="ru-RU"/>
        </w:rPr>
      </w:pPr>
      <w:r w:rsidRPr="00251FE1">
        <w:rPr>
          <w:rFonts w:ascii="Times New Roman" w:eastAsia="Times New Roman" w:hAnsi="Times New Roman" w:cs="Times New Roman"/>
          <w:bCs/>
          <w:sz w:val="28"/>
          <w:szCs w:val="28"/>
          <w:lang w:eastAsia="ru-RU"/>
        </w:rPr>
        <w:t xml:space="preserve">Полученная информация – свидетельство нарушений положения ч.4 ст.37 Гражданского кодекса РФ, согласно которой опекун должен распоряжаться имуществом, «основываясь на мнении недееспособного». Неоднократные проверочные мероприятия показывают, что расходование денежных средств в основном идет на закупку дополнительного питания и средств личной гигиены, несмотря на потребность в новой одежде, обуви, белье, обустройстве жилых комнат и т.д., то есть на улучшение качества жизни, удовлетворения физиологических и эстетических потребностей. </w:t>
      </w:r>
      <w:r w:rsidRPr="00251FE1">
        <w:rPr>
          <w:rFonts w:ascii="Times New Roman" w:eastAsia="Times New Roman" w:hAnsi="Times New Roman" w:cs="Times New Roman"/>
          <w:b/>
          <w:sz w:val="28"/>
          <w:szCs w:val="28"/>
          <w:lang w:eastAsia="ru-RU"/>
        </w:rPr>
        <w:t>Денежные средства недееспособных граждан длительное время хранятся на счетах и не работают в интересах получателя, что следует считать нарушением прав граждан.</w:t>
      </w:r>
    </w:p>
    <w:p w14:paraId="3929813B"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lastRenderedPageBreak/>
        <w:t xml:space="preserve">С учетом изложенного, </w:t>
      </w:r>
      <w:r w:rsidRPr="00251FE1">
        <w:rPr>
          <w:rFonts w:ascii="Times New Roman" w:eastAsia="Times New Roman" w:hAnsi="Times New Roman" w:cs="Times New Roman"/>
          <w:b/>
          <w:bCs/>
          <w:sz w:val="28"/>
          <w:szCs w:val="28"/>
          <w:lang w:eastAsia="ru-RU"/>
        </w:rPr>
        <w:t>Уполномоченный рекомендует министерству социального развития области</w:t>
      </w:r>
      <w:r w:rsidRPr="00251FE1">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b/>
          <w:bCs/>
          <w:sz w:val="28"/>
          <w:szCs w:val="28"/>
          <w:lang w:eastAsia="ru-RU"/>
        </w:rPr>
        <w:t xml:space="preserve">потребовать от руководства подведомственных учреждений осуществлять в интересах проживающих постоянный контроль за условиями их проживания, принимать меры к их безопасности, эффективному лечению, периодическому расходованию их личных денежных средств для повышения качества жизни. </w:t>
      </w:r>
    </w:p>
    <w:p w14:paraId="084F8A61" w14:textId="77777777" w:rsidR="00251FE1" w:rsidRPr="00251FE1" w:rsidRDefault="00251FE1" w:rsidP="004967D2">
      <w:pPr>
        <w:pBdr>
          <w:bottom w:val="single" w:sz="6" w:space="31" w:color="FFFFFF"/>
        </w:pBdr>
        <w:spacing w:after="0" w:line="240" w:lineRule="auto"/>
        <w:ind w:firstLine="567"/>
        <w:rPr>
          <w:rFonts w:ascii="Times New Roman" w:eastAsia="Times New Roman" w:hAnsi="Times New Roman" w:cs="Times New Roman"/>
          <w:b/>
          <w:bCs/>
          <w:sz w:val="28"/>
          <w:szCs w:val="28"/>
          <w:lang w:eastAsia="ru-RU"/>
        </w:rPr>
      </w:pPr>
      <w:r w:rsidRPr="00251FE1">
        <w:rPr>
          <w:rFonts w:ascii="Times New Roman" w:eastAsia="Times New Roman" w:hAnsi="Times New Roman" w:cs="Times New Roman"/>
          <w:b/>
          <w:bCs/>
          <w:sz w:val="28"/>
          <w:szCs w:val="28"/>
          <w:lang w:eastAsia="ru-RU"/>
        </w:rPr>
        <w:t>Пенсионное обеспечение</w:t>
      </w:r>
    </w:p>
    <w:p w14:paraId="6E7C6BD3"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
          <w:bCs/>
          <w:sz w:val="28"/>
          <w:szCs w:val="28"/>
          <w:lang w:eastAsia="ru-RU"/>
        </w:rPr>
      </w:pPr>
      <w:r w:rsidRPr="00251FE1">
        <w:rPr>
          <w:rFonts w:ascii="Times New Roman" w:eastAsia="Times New Roman" w:hAnsi="Times New Roman" w:cs="Times New Roman"/>
          <w:sz w:val="28"/>
          <w:szCs w:val="28"/>
          <w:lang w:eastAsia="ru-RU"/>
        </w:rPr>
        <w:t>По состоянию на 1 января 2025 года общее количество пенсионеров в Оренбургской области составило 573 398 человек (практически на том же уровне 2023 года).</w:t>
      </w:r>
    </w:p>
    <w:p w14:paraId="07136881" w14:textId="092C95A5" w:rsidR="00251FE1" w:rsidRPr="00251FE1" w:rsidRDefault="00251FE1" w:rsidP="004967D2">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sz w:val="28"/>
          <w:szCs w:val="28"/>
          <w:lang w:eastAsia="ru-RU"/>
        </w:rPr>
        <w:t xml:space="preserve">В результате проведенных мероприятий по индексации пенсии средний </w:t>
      </w:r>
      <w:r w:rsidRPr="00251FE1">
        <w:rPr>
          <w:rFonts w:ascii="Times New Roman" w:eastAsia="Times New Roman" w:hAnsi="Times New Roman" w:cs="Times New Roman"/>
          <w:bCs/>
          <w:sz w:val="28"/>
          <w:szCs w:val="28"/>
          <w:lang w:eastAsia="ru-RU"/>
        </w:rPr>
        <w:t>размер всех пенсий по состоянию на 31 декабря 2024 года составил 19 549,20 руб., (на 31.12.2023 – 18 179,99 руб.). В результате</w:t>
      </w:r>
      <w:r w:rsidR="004967D2">
        <w:rPr>
          <w:rFonts w:ascii="Times New Roman" w:eastAsia="Times New Roman" w:hAnsi="Times New Roman" w:cs="Times New Roman"/>
          <w:bCs/>
          <w:sz w:val="28"/>
          <w:szCs w:val="28"/>
          <w:lang w:eastAsia="ru-RU"/>
        </w:rPr>
        <w:t xml:space="preserve"> </w:t>
      </w:r>
      <w:r w:rsidRPr="00251FE1">
        <w:rPr>
          <w:rFonts w:ascii="Times New Roman" w:eastAsia="Times New Roman" w:hAnsi="Times New Roman" w:cs="Times New Roman"/>
          <w:bCs/>
          <w:sz w:val="28"/>
          <w:szCs w:val="28"/>
          <w:lang w:eastAsia="ru-RU"/>
        </w:rPr>
        <w:t xml:space="preserve">индексации страховых пенсий (включая фиксированную выплату) на 9,5% средний размер всех пенсий по состоянию на 1 января 2025 года составил 21 497,76 руб., увеличение на 1948,56 руб. или 9,97%. </w:t>
      </w:r>
    </w:p>
    <w:p w14:paraId="0E9CC088" w14:textId="2FDFB78F"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Пенсионное обеспечение граждан в Российской Федерации регулируется Федеральными законами, нормативными правовыми актами, принятыми во исполнение законов. </w:t>
      </w:r>
      <w:r w:rsidR="004967D2">
        <w:rPr>
          <w:rFonts w:ascii="Times New Roman" w:eastAsia="Times New Roman" w:hAnsi="Times New Roman" w:cs="Times New Roman"/>
          <w:sz w:val="28"/>
          <w:szCs w:val="28"/>
          <w:lang w:eastAsia="ru-RU"/>
        </w:rPr>
        <w:t>П</w:t>
      </w:r>
      <w:r w:rsidRPr="00251FE1">
        <w:rPr>
          <w:rFonts w:ascii="Times New Roman" w:eastAsia="Times New Roman" w:hAnsi="Times New Roman" w:cs="Times New Roman"/>
          <w:sz w:val="28"/>
          <w:szCs w:val="28"/>
          <w:lang w:eastAsia="ru-RU"/>
        </w:rPr>
        <w:t>енсионное законодательство не стоит на месте, а активно развивается.</w:t>
      </w:r>
    </w:p>
    <w:p w14:paraId="2E92E691"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Международные договоры в области пенсионного обеспечения, заключенные Российской Федерацией с иностранными государствами, так же претерпевают изменения. Применение норм новых международных договоров в области пенсионного обеспечения, отличных от ранее действующих, или их отсутствие приводит к увеличению количества решений об отказе в установлении страховой пенсии, установлению ее размера в меньшем размере.</w:t>
      </w:r>
    </w:p>
    <w:p w14:paraId="54A41540"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Следует отметить, до 01.01.2023 вопросы пенсионного обеспечения граждан, прибывших с территории стран участников Соглашения от 13.03.1992 «О гарантиях прав граждан государств – участников Содружества Независимых Государств в области пенсионного обеспечения», решались в строгом соответствии с законодательством Российской Федерации и с применением норм Соглашения. Государствами - участниками Соглашения являлись: Российская Федерация, Республики Армения, Казахстан, Кыргызстан, Таджикистан, Узбекистан, а также Туркменистан и Украина.  С 01.01.2023 Соглашение денонсировано и прекратило свое существование. </w:t>
      </w:r>
    </w:p>
    <w:p w14:paraId="35D02A84"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251FE1">
        <w:rPr>
          <w:rFonts w:ascii="Times New Roman" w:eastAsia="Times New Roman" w:hAnsi="Times New Roman" w:cs="Times New Roman"/>
          <w:sz w:val="28"/>
          <w:szCs w:val="28"/>
          <w:lang w:eastAsia="ru-RU"/>
        </w:rPr>
        <w:t xml:space="preserve">До сегодняшнего дня у Российской Федерации отсутствуют Соглашения в области пенсионного обеспечения с бывшими государствами - участниками Соглашения, такими как, Туркменистан, Республика Узбекистан и Украина. </w:t>
      </w:r>
      <w:r w:rsidRPr="00251FE1">
        <w:rPr>
          <w:rFonts w:ascii="Times New Roman" w:eastAsia="Times New Roman" w:hAnsi="Times New Roman" w:cs="Times New Roman"/>
          <w:bCs/>
          <w:sz w:val="28"/>
          <w:szCs w:val="28"/>
          <w:lang w:eastAsia="ru-RU"/>
        </w:rPr>
        <w:t>Это означает, что при обращении граждан за установлением страховой пенсии, у которых имеются периоды работы на территории указанных государств после 01.01.1991 (дата распада СССР), эти периоды не учитываются для его пенсионного обеспечения.</w:t>
      </w:r>
    </w:p>
    <w:p w14:paraId="1361944B" w14:textId="16A5EDF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При установлении страховых пенсий на территории Российской Федерации в рамках Соглашения ЕАЭС с 13.03.1992 необходимо подтверждение трудового </w:t>
      </w:r>
      <w:r w:rsidRPr="00251FE1">
        <w:rPr>
          <w:rFonts w:ascii="Times New Roman" w:eastAsia="Times New Roman" w:hAnsi="Times New Roman" w:cs="Times New Roman"/>
          <w:sz w:val="28"/>
          <w:szCs w:val="28"/>
          <w:lang w:eastAsia="ru-RU"/>
        </w:rPr>
        <w:lastRenderedPageBreak/>
        <w:t>(страхового) стажа, приобретенного на территории государств-участников соглашений компетентными органами той республики, на территории которой осуществлялась работа.</w:t>
      </w:r>
      <w:r w:rsidR="002F2398">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sz w:val="28"/>
          <w:szCs w:val="28"/>
          <w:lang w:eastAsia="ru-RU"/>
        </w:rPr>
        <w:t>Сведения о стаже, содержащиеся в проверяемых документах, считаются подтвержденными, если компетентный орган государства, в котором проходила работа, подтвердит его в соответствии с Порядком взаимодействия между уполномоченными органами, компетентными органами государств-членов Евразийского экономического союза и Евразийской экономической комиссией по применению норм Соглашения от 23.12.2020</w:t>
      </w:r>
      <w:r w:rsidR="002F2398">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sz w:val="28"/>
          <w:szCs w:val="28"/>
          <w:lang w:eastAsia="ru-RU"/>
        </w:rPr>
        <w:t xml:space="preserve"> № 122 (обмен формулярами).</w:t>
      </w:r>
    </w:p>
    <w:p w14:paraId="2182B027" w14:textId="46AD44B0"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Со стороны компетентного органа Республики Казахстан с момента вступления в силу Соглашения ЕАЭС</w:t>
      </w:r>
      <w:r w:rsidR="002F2398">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sz w:val="28"/>
          <w:szCs w:val="28"/>
          <w:lang w:eastAsia="ru-RU"/>
        </w:rPr>
        <w:t>01.01.2021</w:t>
      </w:r>
      <w:r w:rsidR="002F2398">
        <w:rPr>
          <w:rFonts w:ascii="Times New Roman" w:eastAsia="Times New Roman" w:hAnsi="Times New Roman" w:cs="Times New Roman"/>
          <w:sz w:val="28"/>
          <w:szCs w:val="28"/>
          <w:lang w:eastAsia="ru-RU"/>
        </w:rPr>
        <w:t>)</w:t>
      </w:r>
      <w:r w:rsidRPr="00251FE1">
        <w:rPr>
          <w:rFonts w:ascii="Times New Roman" w:eastAsia="Times New Roman" w:hAnsi="Times New Roman" w:cs="Times New Roman"/>
          <w:sz w:val="28"/>
          <w:szCs w:val="28"/>
          <w:lang w:eastAsia="ru-RU"/>
        </w:rPr>
        <w:t xml:space="preserve"> имеются случаи длительного неисполнения или не качественного исполнения направленных запросов.</w:t>
      </w:r>
    </w:p>
    <w:p w14:paraId="2DAC96C5" w14:textId="77777777" w:rsidR="00251FE1" w:rsidRPr="00251FE1" w:rsidRDefault="00837EBB" w:rsidP="00251FE1">
      <w:pPr>
        <w:pBdr>
          <w:bottom w:val="single" w:sz="6" w:space="31" w:color="FFFFFF"/>
        </w:pBdr>
        <w:spacing w:after="0" w:line="240" w:lineRule="auto"/>
        <w:ind w:firstLine="567"/>
        <w:jc w:val="both"/>
        <w:rPr>
          <w:rFonts w:ascii="Times New Roman" w:eastAsia="Times New Roman" w:hAnsi="Times New Roman" w:cs="Times New Roman"/>
          <w:b/>
          <w:bCs/>
          <w:sz w:val="28"/>
          <w:szCs w:val="28"/>
          <w:lang w:eastAsia="ru-RU"/>
        </w:rPr>
      </w:pPr>
      <w:r>
        <w:rPr>
          <w:rFonts w:ascii="Times New Roman" w:eastAsia="Times New Roman" w:hAnsi="Times New Roman" w:cs="Times New Roman"/>
          <w:b/>
          <w:sz w:val="28"/>
          <w:szCs w:val="28"/>
          <w:lang w:eastAsia="ru-RU"/>
        </w:rPr>
        <w:t>Несвоевременное, не</w:t>
      </w:r>
      <w:r w:rsidR="00251FE1" w:rsidRPr="00251FE1">
        <w:rPr>
          <w:rFonts w:ascii="Times New Roman" w:eastAsia="Times New Roman" w:hAnsi="Times New Roman" w:cs="Times New Roman"/>
          <w:b/>
          <w:sz w:val="28"/>
          <w:szCs w:val="28"/>
          <w:lang w:eastAsia="ru-RU"/>
        </w:rPr>
        <w:t>качественное исполнение норм Соглашения ЕАЭС государствами – участниками приводит к нарушению пенсионных прав граждан, проживающих на территории Российской Федерации.</w:t>
      </w:r>
      <w:r w:rsidR="00251FE1" w:rsidRPr="00251FE1">
        <w:rPr>
          <w:rFonts w:ascii="Times New Roman" w:eastAsia="Times New Roman" w:hAnsi="Times New Roman" w:cs="Times New Roman"/>
          <w:sz w:val="28"/>
          <w:szCs w:val="28"/>
          <w:lang w:eastAsia="ru-RU"/>
        </w:rPr>
        <w:t xml:space="preserve">         </w:t>
      </w:r>
    </w:p>
    <w:p w14:paraId="5120CBCC"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Одним из направлений деятельности регионального омбудсмена в соответствии с областным законодательством, регулирующим его деятельность, является развитие международного сотрудничества в области прав человека. Отдельные случаи в правозащитной работе Уполномоченного дают возможность положительно проявить себя в этом направлении. </w:t>
      </w:r>
    </w:p>
    <w:p w14:paraId="72372ED8" w14:textId="77777777" w:rsidR="00251FE1" w:rsidRPr="00251FE1" w:rsidRDefault="00251FE1" w:rsidP="002F2398">
      <w:pPr>
        <w:pBdr>
          <w:bottom w:val="single" w:sz="6" w:space="31" w:color="FFFFFF"/>
        </w:pBdr>
        <w:spacing w:after="0" w:line="240" w:lineRule="auto"/>
        <w:ind w:firstLine="567"/>
        <w:rPr>
          <w:rFonts w:ascii="Times New Roman" w:eastAsia="Times New Roman" w:hAnsi="Times New Roman" w:cs="Times New Roman"/>
          <w:b/>
          <w:bCs/>
          <w:sz w:val="28"/>
          <w:szCs w:val="28"/>
          <w:lang w:eastAsia="ru-RU"/>
        </w:rPr>
      </w:pPr>
      <w:r w:rsidRPr="00251FE1">
        <w:rPr>
          <w:rFonts w:ascii="Times New Roman" w:eastAsia="Times New Roman" w:hAnsi="Times New Roman" w:cs="Times New Roman"/>
          <w:b/>
          <w:bCs/>
          <w:sz w:val="28"/>
          <w:szCs w:val="28"/>
          <w:lang w:eastAsia="ru-RU"/>
        </w:rPr>
        <w:t>Права граждан с инвалидностью</w:t>
      </w:r>
    </w:p>
    <w:p w14:paraId="4A0CF739"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В Оренбургской области проживает 172,9 тыс. человек с ограниченными возможностями здоровья, что составляет порядка 9,5% от общей численности населения региона, из них более 10,5 тыс. – дети.</w:t>
      </w:r>
    </w:p>
    <w:p w14:paraId="6E752F21"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В регионе создаются возможности для самореализации каждого человека, в учебе, работе, творчестве, спорте, общественной деятельности, что в полной мере относится и к инвалидам.</w:t>
      </w:r>
    </w:p>
    <w:p w14:paraId="209DF4A2" w14:textId="6EBD2CDF"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Люди с ограниченными возможностями здоровья обладают ощутимой поддержкой со стороны государства.</w:t>
      </w:r>
      <w:r w:rsidRPr="00251FE1">
        <w:rPr>
          <w:rFonts w:ascii="Times New Roman" w:eastAsia="Times New Roman" w:hAnsi="Times New Roman" w:cs="Times New Roman"/>
          <w:b/>
          <w:bCs/>
          <w:sz w:val="28"/>
          <w:szCs w:val="28"/>
          <w:lang w:eastAsia="ru-RU"/>
        </w:rPr>
        <w:t xml:space="preserve"> </w:t>
      </w:r>
      <w:r w:rsidRPr="00251FE1">
        <w:rPr>
          <w:rFonts w:ascii="Times New Roman" w:eastAsia="Times New Roman" w:hAnsi="Times New Roman" w:cs="Times New Roman"/>
          <w:sz w:val="28"/>
          <w:szCs w:val="28"/>
          <w:lang w:eastAsia="ru-RU"/>
        </w:rPr>
        <w:t>Сегодня инвалиды получают страховую и социальную пенсии, ежемесячную денежную выплату, включая набор социальных услуг. Кроме того, существуют такие меры поддержки как компенсация по уходу за ребенком-инвалидом, обеспечение техническими средствами реабилитации (далее-ТСР), санаторно-курортное лечение. Инвалиды по военной травме получают пенсию, им положены ежемесячное материальное обеспечение и денежная компенсация.</w:t>
      </w:r>
    </w:p>
    <w:p w14:paraId="66BEB734"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В Оренбуржье внедряются и новые формы работы с такими гражданами - получение ими сертификата на приобретение технических средств реабилитации, участники СВО могут дистанционно оформить электронные сертификаты на обеспечение ТСР, функционирует пункт проката, где можно взять необходимые средства во временное пользование. Расширен и перечень этих средств. Теперь в нем 270 различных наименований, что на 26 единиц больше.</w:t>
      </w:r>
      <w:r w:rsidRPr="00251FE1">
        <w:rPr>
          <w:rFonts w:ascii="Times New Roman" w:eastAsia="Times New Roman" w:hAnsi="Times New Roman" w:cs="Times New Roman"/>
          <w:color w:val="FF0000"/>
          <w:sz w:val="28"/>
          <w:szCs w:val="28"/>
          <w:lang w:eastAsia="ru-RU"/>
        </w:rPr>
        <w:t xml:space="preserve"> </w:t>
      </w:r>
      <w:r w:rsidRPr="00251FE1">
        <w:rPr>
          <w:rFonts w:ascii="Times New Roman" w:eastAsia="Times New Roman" w:hAnsi="Times New Roman" w:cs="Times New Roman"/>
          <w:sz w:val="28"/>
          <w:szCs w:val="28"/>
          <w:lang w:eastAsia="ru-RU"/>
        </w:rPr>
        <w:t xml:space="preserve">Военнослужащим и добровольцам, получившим тяжелые увечья при исполнении воинской обязанности, инвалидность устанавливается бессрочно при первом обращении в бюро МСЭ. </w:t>
      </w:r>
    </w:p>
    <w:p w14:paraId="3D872340"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lastRenderedPageBreak/>
        <w:t>Также установлено внеочередное предоставление жилья инвалидам боевых действий, получившим инвалидность в результате участия в специальной военной операции, признанным нуждающимися в жилье, в случае проживания в непригодном для этого жилье.</w:t>
      </w:r>
    </w:p>
    <w:p w14:paraId="04603488" w14:textId="77777777" w:rsidR="00251FE1" w:rsidRPr="00251FE1" w:rsidRDefault="00251FE1" w:rsidP="00251FE1">
      <w:pPr>
        <w:pBdr>
          <w:bottom w:val="single" w:sz="6" w:space="31" w:color="FFFFFF"/>
        </w:pBdr>
        <w:tabs>
          <w:tab w:val="left" w:pos="567"/>
        </w:tabs>
        <w:spacing w:after="0" w:line="240" w:lineRule="auto"/>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        В целом в 2024 году потребителям выдано свыше 4 тыс. единиц ТСР на общую сумму 35,5 млн руб. В перечне – дорогостоящие динамические параподиумы, функциональные кровати, Брайлевские дисплеи, концентраторы кислорода и др., а также ингаляторы-небулайзеры, мобильные телефоны с синтезатором речи, глюкометры с речевым выходом, прикроватные столики, подставки и сиденья в ванну и прочее. В целях возможности скорейшего обеспечения ТСР инвалидов во всех комплексных центрах социального обслуживания населения области открыты пункты проката технических средств реабилитации как федерального, так и регионального перечня. </w:t>
      </w:r>
    </w:p>
    <w:p w14:paraId="79CBF68E"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Кроме того, из областного бюджета оказана материальная помощь на реконструкцию жилых помещений, на обустройство пандусов с поручнями, оснащение подъемником и другими специальными приспособлениями              15 оренбуржцам на общую сумму 1,76 млн руб. Материальная помощь на приобретение реабилитационного костюма «Атлант» и «Адели» оказана</w:t>
      </w:r>
      <w:r w:rsidR="00837EBB">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sz w:val="28"/>
          <w:szCs w:val="28"/>
          <w:lang w:eastAsia="ru-RU"/>
        </w:rPr>
        <w:t>10 детям, 74 оренбуржцам – на корригирующие очки, двоим – на протезно-ортопедические изделия.</w:t>
      </w:r>
    </w:p>
    <w:p w14:paraId="20BEABC9"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Для повышения социальной активности инвалидов развиваются новые формы работы. В 17 районах и городских округах открыты отделения дневного пребывания. Здесь инвалиды развивают и реализуют творческий и интеллектуальный потенциал, проходят социальную реабилитацию.</w:t>
      </w:r>
    </w:p>
    <w:p w14:paraId="4DD0FDC8"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В Оренбуржье продолжается внедрение новых социальных технологий: школы ухода, социальная сиделка (помощник по уходу), сопровождаемое проживание. Сопровождаемое проживание инвалидов осуществляется на базе </w:t>
      </w:r>
      <w:r w:rsidR="00837EBB">
        <w:rPr>
          <w:rFonts w:ascii="Times New Roman" w:eastAsia="Times New Roman" w:hAnsi="Times New Roman" w:cs="Times New Roman"/>
          <w:sz w:val="28"/>
          <w:szCs w:val="28"/>
          <w:lang w:eastAsia="ru-RU"/>
        </w:rPr>
        <w:t>вось</w:t>
      </w:r>
      <w:r w:rsidRPr="00251FE1">
        <w:rPr>
          <w:rFonts w:ascii="Times New Roman" w:eastAsia="Times New Roman" w:hAnsi="Times New Roman" w:cs="Times New Roman"/>
          <w:sz w:val="28"/>
          <w:szCs w:val="28"/>
          <w:lang w:eastAsia="ru-RU"/>
        </w:rPr>
        <w:t>ми учреждений в полустационарной и стационарной формах. В 2024 году этой технологией охвачено 43 человека.</w:t>
      </w:r>
    </w:p>
    <w:p w14:paraId="65A4D199"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С 1 января 2024 года в результате внесенных изменений в областной закон о квотировании рабочих мест установлен новый размер квоты по приему инвалидов на предприятия с численностью свыше 100 человек. Теперь он составляет 3% вместо ранее действующих двух. </w:t>
      </w:r>
      <w:r w:rsidRPr="00251FE1">
        <w:rPr>
          <w:rFonts w:ascii="Times New Roman" w:eastAsia="Montserrat" w:hAnsi="Times New Roman" w:cs="Times New Roman"/>
          <w:sz w:val="28"/>
          <w:szCs w:val="28"/>
          <w:lang w:eastAsia="ru-RU"/>
        </w:rPr>
        <w:t xml:space="preserve">При содействии службы занятости на постоянные и временные рабочие места трудоустроено 1,2 тыс. человек. </w:t>
      </w:r>
      <w:r w:rsidRPr="00251FE1">
        <w:rPr>
          <w:rFonts w:ascii="Times New Roman" w:eastAsia="Times New Roman" w:hAnsi="Times New Roman" w:cs="Times New Roman"/>
          <w:sz w:val="28"/>
          <w:szCs w:val="28"/>
          <w:lang w:eastAsia="ru-RU"/>
        </w:rPr>
        <w:t>Кроме того, 12 человек открыли собственное дело. В ряде случаев инвалидам предлагается повысить квалификацию и пройти профобучение. Такой возможностью воспользовались более 90 человек. Востребованными среди них стали такие профессии: оператор ЭВМ, охранник, менеджер по персоналу, слесарь по ремонту газового оборудования, бухгалтер, фармацевт. На 01.01.25. в службе занятости имеется свыше 700 предложений для людей с инвалидностью,</w:t>
      </w:r>
      <w:r w:rsidRPr="00251FE1">
        <w:rPr>
          <w:rFonts w:ascii="Times New Roman" w:eastAsia="Montserrat" w:hAnsi="Times New Roman" w:cs="Times New Roman"/>
          <w:sz w:val="28"/>
          <w:szCs w:val="28"/>
          <w:lang w:eastAsia="ru-RU"/>
        </w:rPr>
        <w:t xml:space="preserve"> на 1,6 тыс. предприятиях области установлена квота на 5,1 тыс. рабочих мест для инвалидов, 3,5 тыс. – для других категорий граждан. Всего в счет квоты трудится 3,8 тыс. инвалидов.</w:t>
      </w:r>
    </w:p>
    <w:p w14:paraId="7F09C2A7"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
          <w:bCs/>
          <w:sz w:val="28"/>
          <w:szCs w:val="28"/>
          <w:lang w:eastAsia="ru-RU"/>
        </w:rPr>
      </w:pPr>
      <w:r w:rsidRPr="00251FE1">
        <w:rPr>
          <w:rFonts w:ascii="Times New Roman" w:eastAsia="Times New Roman" w:hAnsi="Times New Roman" w:cs="Times New Roman"/>
          <w:sz w:val="28"/>
          <w:szCs w:val="28"/>
          <w:lang w:eastAsia="ru-RU"/>
        </w:rPr>
        <w:lastRenderedPageBreak/>
        <w:t>Обеспечение занятости инвалидов осуществляется во взаимодействии с органами социальной защиты, образования, Социальным фондом, бюро медико-социальной экспертизы, работодателями.</w:t>
      </w:r>
      <w:r w:rsidRPr="00251FE1">
        <w:rPr>
          <w:rFonts w:ascii="Times New Roman" w:eastAsia="Times New Roman" w:hAnsi="Times New Roman" w:cs="Times New Roman"/>
          <w:b/>
          <w:bCs/>
          <w:sz w:val="28"/>
          <w:szCs w:val="28"/>
          <w:lang w:eastAsia="ru-RU"/>
        </w:rPr>
        <w:t xml:space="preserve"> </w:t>
      </w:r>
    </w:p>
    <w:p w14:paraId="347D8C56"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Вполне своевременным на фоне изменений в областной закон воспринимается усиление </w:t>
      </w:r>
      <w:r w:rsidRPr="00251FE1">
        <w:rPr>
          <w:rFonts w:ascii="Times New Roman" w:eastAsia="Times New Roman" w:hAnsi="Times New Roman" w:cs="Times New Roman"/>
          <w:color w:val="000000"/>
          <w:sz w:val="28"/>
          <w:szCs w:val="28"/>
          <w:lang w:eastAsia="ru-RU"/>
        </w:rPr>
        <w:t xml:space="preserve">административной ответственности для работодателей за неисполнение обязанности по выделению рабочих мест для трудоустройства инвалидов. </w:t>
      </w:r>
      <w:r w:rsidRPr="00251FE1">
        <w:rPr>
          <w:rFonts w:ascii="Times New Roman" w:eastAsia="Times New Roman" w:hAnsi="Times New Roman" w:cs="Times New Roman"/>
          <w:sz w:val="28"/>
          <w:szCs w:val="28"/>
          <w:lang w:eastAsia="ru-RU"/>
        </w:rPr>
        <w:t>По мнению Уполномоченного, новая норма позволит расширить возможности трудоустройства лиц с ограниченными возможностями здоровья.</w:t>
      </w:r>
    </w:p>
    <w:p w14:paraId="4F7D88E5"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Конечно, не все так успешно и гладко в вопросах реализации предусмотренных для инвалидов прав и возможностей. При анализе ситуации с обеспечением доступности той или иной</w:t>
      </w:r>
      <w:r w:rsidRPr="00251FE1">
        <w:rPr>
          <w:rFonts w:ascii="Times New Roman" w:eastAsia="Times New Roman" w:hAnsi="Times New Roman" w:cs="Times New Roman"/>
          <w:sz w:val="28"/>
          <w:szCs w:val="28"/>
          <w:lang w:eastAsia="ru-RU"/>
        </w:rPr>
        <w:tab/>
        <w:t>сферы (объектов) Уполномоченный получал информацию об имеющихся проблемах.</w:t>
      </w:r>
    </w:p>
    <w:p w14:paraId="1DF9A83D"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Так, по просьбе Уральского транспортного прокурора, при котором создан Совет по защите прав граждан из числа омбудсменов ПФО, последние несколько лет идет сбор сведений о состоянии дел на территории Оренбургской области по соблюдению прав маломобильных граждан – пассажиров при оказании им услуг по перевозке железнодорожным и воздушным транспортом, обеспечении безопасности на транспорте. В предыдущих ежегодных докладах Уполномоченного полученная информация, в том числе с рекомендациями по улучшению ситуации, находит отражение.</w:t>
      </w:r>
    </w:p>
    <w:p w14:paraId="0DB7E6FB"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В отчетном году, согласно информации регионального отделения Всероссийского общества инвалидов, остались нерешенными вопросы паспортизации объектов транспортной инфраструктуры: не все объекты охвачены; в связи со значительными изменениями положений нормативных актов по созданию и обеспечению безбарьерной среды, начиная с 2019 года, не актуализированы имеющиеся паспорта доступности объектов. Тем самым остается нуждаемость в проведении мероприятий по адаптации и обеспечению организации доступности, удобства, информативности и безопасности передвижения инвалидов и маломобильных групп населения на объектах транспортной инфраструктуры в регионе.</w:t>
      </w:r>
    </w:p>
    <w:p w14:paraId="6324F536"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
          <w:bCs/>
          <w:sz w:val="28"/>
          <w:szCs w:val="28"/>
          <w:lang w:eastAsia="ru-RU"/>
        </w:rPr>
      </w:pPr>
      <w:r w:rsidRPr="00251FE1">
        <w:rPr>
          <w:rFonts w:ascii="Times New Roman" w:eastAsia="Times New Roman" w:hAnsi="Times New Roman" w:cs="Times New Roman"/>
          <w:sz w:val="28"/>
          <w:szCs w:val="28"/>
          <w:lang w:eastAsia="ru-RU"/>
        </w:rPr>
        <w:t xml:space="preserve">Для реализации актуализации и проведения обследования на объектах в качестве рекомендаций ОООО ВОИ предлагает использовать услуги АНО «Экспертный центр паспортизации и сертификации «Доступная среда», где работают сертифицированные эксперты в области создания и обеспечения безбарьерной среды для людей с инвалидностью и маломобильных групп населения. </w:t>
      </w:r>
      <w:r w:rsidRPr="00251FE1">
        <w:rPr>
          <w:rFonts w:ascii="Times New Roman" w:eastAsia="Times New Roman" w:hAnsi="Times New Roman" w:cs="Times New Roman"/>
          <w:b/>
          <w:bCs/>
          <w:sz w:val="28"/>
          <w:szCs w:val="28"/>
          <w:lang w:eastAsia="ru-RU"/>
        </w:rPr>
        <w:t>Данная информация должна быть принята к исполнению ответственными и заинтересованными ведомствами.</w:t>
      </w:r>
    </w:p>
    <w:p w14:paraId="3044885B" w14:textId="77777777" w:rsidR="002F2398" w:rsidRDefault="00251FE1" w:rsidP="002F2398">
      <w:pPr>
        <w:pBdr>
          <w:bottom w:val="single" w:sz="6" w:space="31" w:color="FFFFFF"/>
        </w:pBdr>
        <w:spacing w:after="0" w:line="240" w:lineRule="auto"/>
        <w:ind w:firstLine="567"/>
        <w:rPr>
          <w:rFonts w:ascii="Times New Roman" w:eastAsia="Times New Roman" w:hAnsi="Times New Roman" w:cs="Times New Roman"/>
          <w:b/>
          <w:bCs/>
          <w:color w:val="000000"/>
          <w:sz w:val="28"/>
          <w:szCs w:val="28"/>
          <w:lang w:eastAsia="ru-RU" w:bidi="ru-RU"/>
        </w:rPr>
      </w:pPr>
      <w:r w:rsidRPr="00251FE1">
        <w:rPr>
          <w:rFonts w:ascii="Times New Roman" w:eastAsia="Times New Roman" w:hAnsi="Times New Roman" w:cs="Times New Roman"/>
          <w:b/>
          <w:bCs/>
          <w:color w:val="000000"/>
          <w:sz w:val="28"/>
          <w:szCs w:val="28"/>
          <w:lang w:eastAsia="ru-RU" w:bidi="ru-RU"/>
        </w:rPr>
        <w:t>Права людей с инвалидностью на доступную среду</w:t>
      </w:r>
      <w:r w:rsidR="00837EBB">
        <w:rPr>
          <w:rFonts w:ascii="Times New Roman" w:eastAsia="Times New Roman" w:hAnsi="Times New Roman" w:cs="Times New Roman"/>
          <w:b/>
          <w:bCs/>
          <w:color w:val="000000"/>
          <w:sz w:val="28"/>
          <w:szCs w:val="28"/>
          <w:lang w:eastAsia="ru-RU" w:bidi="ru-RU"/>
        </w:rPr>
        <w:t xml:space="preserve"> </w:t>
      </w:r>
      <w:r w:rsidRPr="00251FE1">
        <w:rPr>
          <w:rFonts w:ascii="Times New Roman" w:eastAsia="Times New Roman" w:hAnsi="Times New Roman" w:cs="Times New Roman"/>
          <w:b/>
          <w:bCs/>
          <w:color w:val="000000"/>
          <w:sz w:val="28"/>
          <w:szCs w:val="28"/>
          <w:lang w:eastAsia="ru-RU" w:bidi="ru-RU"/>
        </w:rPr>
        <w:t>в месте</w:t>
      </w:r>
      <w:r w:rsidR="002F2398">
        <w:rPr>
          <w:rFonts w:ascii="Times New Roman" w:eastAsia="Times New Roman" w:hAnsi="Times New Roman" w:cs="Times New Roman"/>
          <w:b/>
          <w:bCs/>
          <w:color w:val="000000"/>
          <w:sz w:val="28"/>
          <w:szCs w:val="28"/>
          <w:lang w:eastAsia="ru-RU" w:bidi="ru-RU"/>
        </w:rPr>
        <w:t xml:space="preserve"> </w:t>
      </w:r>
    </w:p>
    <w:p w14:paraId="1BE00424" w14:textId="2B567EA0" w:rsidR="00251FE1" w:rsidRPr="00251FE1" w:rsidRDefault="002F2398" w:rsidP="002F2398">
      <w:pPr>
        <w:pBdr>
          <w:bottom w:val="single" w:sz="6" w:space="31" w:color="FFFFFF"/>
        </w:pBdr>
        <w:spacing w:after="0" w:line="240" w:lineRule="auto"/>
        <w:ind w:firstLine="567"/>
        <w:rPr>
          <w:rFonts w:ascii="Times New Roman" w:eastAsia="Times New Roman" w:hAnsi="Times New Roman" w:cs="Times New Roman"/>
          <w:b/>
          <w:bCs/>
          <w:color w:val="000000"/>
          <w:sz w:val="28"/>
          <w:szCs w:val="28"/>
          <w:lang w:eastAsia="ru-RU" w:bidi="ru-RU"/>
        </w:rPr>
      </w:pPr>
      <w:r>
        <w:rPr>
          <w:rFonts w:ascii="Times New Roman" w:eastAsia="Times New Roman" w:hAnsi="Times New Roman" w:cs="Times New Roman"/>
          <w:b/>
          <w:bCs/>
          <w:color w:val="000000"/>
          <w:sz w:val="28"/>
          <w:szCs w:val="28"/>
          <w:lang w:eastAsia="ru-RU" w:bidi="ru-RU"/>
        </w:rPr>
        <w:t>п</w:t>
      </w:r>
      <w:r w:rsidR="00251FE1" w:rsidRPr="00251FE1">
        <w:rPr>
          <w:rFonts w:ascii="Times New Roman" w:eastAsia="Times New Roman" w:hAnsi="Times New Roman" w:cs="Times New Roman"/>
          <w:b/>
          <w:bCs/>
          <w:color w:val="000000"/>
          <w:sz w:val="28"/>
          <w:szCs w:val="28"/>
          <w:lang w:eastAsia="ru-RU" w:bidi="ru-RU"/>
        </w:rPr>
        <w:t>роживания</w:t>
      </w:r>
    </w:p>
    <w:p w14:paraId="7C0BA5A7"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bidi="ru-RU"/>
        </w:rPr>
        <w:t xml:space="preserve">В Ежегодном докладе по итогам работы в 2023 году сообщалось о необходимости обеспечения доступной для инвалидов среды проживания. Одним из способов создания доступной среды виделось в проведении обследования общего имущества многоквартирного дома и жилого помещения </w:t>
      </w:r>
      <w:r w:rsidRPr="00251FE1">
        <w:rPr>
          <w:rFonts w:ascii="Times New Roman" w:eastAsia="Times New Roman" w:hAnsi="Times New Roman" w:cs="Times New Roman"/>
          <w:sz w:val="28"/>
          <w:szCs w:val="28"/>
          <w:lang w:eastAsia="ru-RU" w:bidi="ru-RU"/>
        </w:rPr>
        <w:lastRenderedPageBreak/>
        <w:t>инвалида на предмет его соответствия требованиям доступности. Данная работа возложена на муниципальные комиссии соответствующего уровня. Муниципальные комиссии действуют на основании положений, утвержденных администрациями соответствующих муниципальных образований.</w:t>
      </w:r>
    </w:p>
    <w:p w14:paraId="65DEE9EE"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bidi="ru-RU"/>
        </w:rPr>
      </w:pPr>
      <w:r w:rsidRPr="00251FE1">
        <w:rPr>
          <w:rFonts w:ascii="Times New Roman" w:eastAsia="Times New Roman" w:hAnsi="Times New Roman" w:cs="Times New Roman"/>
          <w:sz w:val="28"/>
          <w:szCs w:val="28"/>
          <w:lang w:eastAsia="ru-RU" w:bidi="ru-RU"/>
        </w:rPr>
        <w:t xml:space="preserve">Ответить на вопрос о том, насколько доступна и достаточна для инвалида информация о порядке обращения в комиссию, о режиме и плане ее работы помогает правовое </w:t>
      </w:r>
      <w:r w:rsidRPr="00251FE1">
        <w:rPr>
          <w:rFonts w:ascii="Times New Roman" w:eastAsia="Times New Roman" w:hAnsi="Times New Roman" w:cs="Times New Roman"/>
          <w:bCs/>
          <w:sz w:val="28"/>
          <w:szCs w:val="28"/>
          <w:lang w:eastAsia="ru-RU" w:bidi="ru-RU"/>
        </w:rPr>
        <w:t>исследование на тему «Мониторинг деятельности комиссий по обследованию общего имущества и жилья инвалидов на территории Оренбургской области», проведенное членами Молодёжного общественного совета при Уполномоченном по правам человека в Оренбургской области.</w:t>
      </w:r>
    </w:p>
    <w:p w14:paraId="33C14FD0"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bidi="ru-RU"/>
        </w:rPr>
      </w:pPr>
      <w:r w:rsidRPr="00251FE1">
        <w:rPr>
          <w:rFonts w:ascii="Times New Roman" w:eastAsia="Times New Roman" w:hAnsi="Times New Roman" w:cs="Times New Roman"/>
          <w:sz w:val="28"/>
          <w:szCs w:val="28"/>
          <w:lang w:eastAsia="ru-RU" w:bidi="ru-RU"/>
        </w:rPr>
        <w:t xml:space="preserve">Установлено, что из 42 проанализированных сайтов муниципальных образований на 26 имелась информация (любая) о деятельности комиссии по обследованию жилых помещений инвалидов. На сайтах 16 муниципалитетов (38%) отсутствует какое-либо упоминание о работе комиссии, в том числе и на официальном сайте администрации областного центра. </w:t>
      </w:r>
    </w:p>
    <w:p w14:paraId="1A1FBE2C" w14:textId="77777777" w:rsidR="00251FE1" w:rsidRPr="00251FE1" w:rsidRDefault="00251FE1" w:rsidP="00837EBB">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bidi="ru-RU"/>
        </w:rPr>
      </w:pPr>
      <w:r w:rsidRPr="00251FE1">
        <w:rPr>
          <w:rFonts w:ascii="Times New Roman" w:eastAsia="Times New Roman" w:hAnsi="Times New Roman" w:cs="Times New Roman"/>
          <w:sz w:val="28"/>
          <w:szCs w:val="28"/>
          <w:lang w:eastAsia="ru-RU" w:bidi="ru-RU"/>
        </w:rPr>
        <w:t>В то</w:t>
      </w:r>
      <w:r w:rsidR="00837EBB">
        <w:rPr>
          <w:rFonts w:ascii="Times New Roman" w:eastAsia="Times New Roman" w:hAnsi="Times New Roman" w:cs="Times New Roman"/>
          <w:sz w:val="28"/>
          <w:szCs w:val="28"/>
          <w:lang w:eastAsia="ru-RU" w:bidi="ru-RU"/>
        </w:rPr>
        <w:t xml:space="preserve"> </w:t>
      </w:r>
      <w:r w:rsidRPr="00251FE1">
        <w:rPr>
          <w:rFonts w:ascii="Times New Roman" w:eastAsia="Times New Roman" w:hAnsi="Times New Roman" w:cs="Times New Roman"/>
          <w:sz w:val="28"/>
          <w:szCs w:val="28"/>
          <w:lang w:eastAsia="ru-RU" w:bidi="ru-RU"/>
        </w:rPr>
        <w:t>же время на некоторых сайтах админист</w:t>
      </w:r>
      <w:r w:rsidR="00837EBB">
        <w:rPr>
          <w:rFonts w:ascii="Times New Roman" w:eastAsia="Times New Roman" w:hAnsi="Times New Roman" w:cs="Times New Roman"/>
          <w:sz w:val="28"/>
          <w:szCs w:val="28"/>
          <w:lang w:eastAsia="ru-RU" w:bidi="ru-RU"/>
        </w:rPr>
        <w:t xml:space="preserve">раций муниципальных образований </w:t>
      </w:r>
      <w:r w:rsidRPr="00251FE1">
        <w:rPr>
          <w:rFonts w:ascii="Times New Roman" w:eastAsia="Times New Roman" w:hAnsi="Times New Roman" w:cs="Times New Roman"/>
          <w:sz w:val="28"/>
          <w:szCs w:val="28"/>
          <w:lang w:eastAsia="ru-RU" w:bidi="ru-RU"/>
        </w:rPr>
        <w:t>информация о деятельности комиссии представлена должным</w:t>
      </w:r>
      <w:r w:rsidR="00837EBB">
        <w:rPr>
          <w:rFonts w:ascii="Times New Roman" w:eastAsia="Times New Roman" w:hAnsi="Times New Roman" w:cs="Times New Roman"/>
          <w:sz w:val="28"/>
          <w:szCs w:val="28"/>
          <w:lang w:eastAsia="ru-RU" w:bidi="ru-RU"/>
        </w:rPr>
        <w:t xml:space="preserve"> </w:t>
      </w:r>
      <w:r w:rsidRPr="00251FE1">
        <w:rPr>
          <w:rFonts w:ascii="Times New Roman" w:eastAsia="Times New Roman" w:hAnsi="Times New Roman" w:cs="Times New Roman"/>
          <w:sz w:val="28"/>
          <w:szCs w:val="28"/>
          <w:lang w:eastAsia="ru-RU" w:bidi="ru-RU"/>
        </w:rPr>
        <w:t>образом (город Новотроицк, ЗАТО п. «Комаровский», Гайский городской округ,</w:t>
      </w:r>
      <w:r w:rsidR="00837EBB">
        <w:rPr>
          <w:rFonts w:ascii="Times New Roman" w:eastAsia="Times New Roman" w:hAnsi="Times New Roman" w:cs="Times New Roman"/>
          <w:sz w:val="28"/>
          <w:szCs w:val="28"/>
          <w:lang w:eastAsia="ru-RU" w:bidi="ru-RU"/>
        </w:rPr>
        <w:t xml:space="preserve"> </w:t>
      </w:r>
      <w:r w:rsidRPr="00251FE1">
        <w:rPr>
          <w:rFonts w:ascii="Times New Roman" w:eastAsia="Times New Roman" w:hAnsi="Times New Roman" w:cs="Times New Roman"/>
          <w:sz w:val="28"/>
          <w:szCs w:val="28"/>
          <w:lang w:eastAsia="ru-RU" w:bidi="ru-RU"/>
        </w:rPr>
        <w:t>Оренбургский район, Переволоц</w:t>
      </w:r>
      <w:r w:rsidR="00DB2C9B">
        <w:rPr>
          <w:rFonts w:ascii="Times New Roman" w:eastAsia="Times New Roman" w:hAnsi="Times New Roman" w:cs="Times New Roman"/>
          <w:sz w:val="28"/>
          <w:szCs w:val="28"/>
          <w:lang w:eastAsia="ru-RU" w:bidi="ru-RU"/>
        </w:rPr>
        <w:t>кий район, Пономарёвский район,</w:t>
      </w:r>
      <w:r w:rsidR="00837EBB">
        <w:rPr>
          <w:rFonts w:ascii="Times New Roman" w:eastAsia="Times New Roman" w:hAnsi="Times New Roman" w:cs="Times New Roman"/>
          <w:sz w:val="28"/>
          <w:szCs w:val="28"/>
          <w:lang w:eastAsia="ru-RU" w:bidi="ru-RU"/>
        </w:rPr>
        <w:t xml:space="preserve"> </w:t>
      </w:r>
      <w:r w:rsidRPr="00251FE1">
        <w:rPr>
          <w:rFonts w:ascii="Times New Roman" w:eastAsia="Times New Roman" w:hAnsi="Times New Roman" w:cs="Times New Roman"/>
          <w:sz w:val="28"/>
          <w:szCs w:val="28"/>
          <w:lang w:eastAsia="ru-RU" w:bidi="ru-RU"/>
        </w:rPr>
        <w:t>Соль-</w:t>
      </w:r>
      <w:r w:rsidR="00837EBB">
        <w:rPr>
          <w:rFonts w:ascii="Times New Roman" w:eastAsia="Times New Roman" w:hAnsi="Times New Roman" w:cs="Times New Roman"/>
          <w:sz w:val="28"/>
          <w:szCs w:val="28"/>
          <w:lang w:eastAsia="ru-RU" w:bidi="ru-RU"/>
        </w:rPr>
        <w:t xml:space="preserve"> </w:t>
      </w:r>
      <w:r w:rsidRPr="00251FE1">
        <w:rPr>
          <w:rFonts w:ascii="Times New Roman" w:eastAsia="Times New Roman" w:hAnsi="Times New Roman" w:cs="Times New Roman"/>
          <w:sz w:val="28"/>
          <w:szCs w:val="28"/>
          <w:lang w:eastAsia="ru-RU" w:bidi="ru-RU"/>
        </w:rPr>
        <w:t>Илецкий городской округ, Ясненский городской округ).</w:t>
      </w:r>
    </w:p>
    <w:p w14:paraId="4ECF6F22"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bidi="ru-RU"/>
        </w:rPr>
      </w:pPr>
      <w:r w:rsidRPr="00251FE1">
        <w:rPr>
          <w:rFonts w:ascii="Times New Roman" w:eastAsia="Times New Roman" w:hAnsi="Times New Roman" w:cs="Times New Roman"/>
          <w:sz w:val="28"/>
          <w:szCs w:val="28"/>
          <w:lang w:eastAsia="ru-RU" w:bidi="ru-RU"/>
        </w:rPr>
        <w:t>В ходе изучения сайтов муниципалитетов выявлена их неинформативность, препятствующая удовлетворению потребности пользователя. Даже уверенные пользователи компьютерной техники испытывали затруднение в ходе поиска информации о работе комиссий. В ходе исследования возникла проблема поиска информации, найти которую удавалось только после оформления поискового запроса. У каждого муниципалитета на сайте имеется множество различных вкладок и разделов, среди которых сложно найти интересующую информацию. В результате на поиск какой-либо информации о существовании и работе комиссии по обследованию жилых помещений инвалидов уходило от 20 до 40 минут времени.</w:t>
      </w:r>
    </w:p>
    <w:p w14:paraId="06E73A54"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bidi="ru-RU"/>
        </w:rPr>
      </w:pPr>
      <w:r w:rsidRPr="00251FE1">
        <w:rPr>
          <w:rFonts w:ascii="Times New Roman" w:eastAsia="Times New Roman" w:hAnsi="Times New Roman" w:cs="Times New Roman"/>
          <w:sz w:val="28"/>
          <w:szCs w:val="28"/>
          <w:lang w:eastAsia="ru-RU" w:bidi="ru-RU"/>
        </w:rPr>
        <w:t>Зачастую размещенная информация сообщает только о составе комиссии, ее работе, неа</w:t>
      </w:r>
      <w:r w:rsidR="00DB2C9B">
        <w:rPr>
          <w:rFonts w:ascii="Times New Roman" w:eastAsia="Times New Roman" w:hAnsi="Times New Roman" w:cs="Times New Roman"/>
          <w:sz w:val="28"/>
          <w:szCs w:val="28"/>
          <w:lang w:eastAsia="ru-RU" w:bidi="ru-RU"/>
        </w:rPr>
        <w:t>ктуальные планы мероприятий, не</w:t>
      </w:r>
      <w:r w:rsidRPr="00251FE1">
        <w:rPr>
          <w:rFonts w:ascii="Times New Roman" w:eastAsia="Times New Roman" w:hAnsi="Times New Roman" w:cs="Times New Roman"/>
          <w:sz w:val="28"/>
          <w:szCs w:val="28"/>
          <w:lang w:eastAsia="ru-RU" w:bidi="ru-RU"/>
        </w:rPr>
        <w:t>отражающие конкретные цели создания комиссии. Лишь в редких случаях отражена действительно важная информация для людей с инвалидностью – о порядке обращения в комиссию, актуальные результаты ее работы.</w:t>
      </w:r>
    </w:p>
    <w:p w14:paraId="6FB56D39"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bidi="ru-RU"/>
        </w:rPr>
      </w:pPr>
      <w:r w:rsidRPr="00251FE1">
        <w:rPr>
          <w:rFonts w:ascii="Times New Roman" w:eastAsia="Times New Roman" w:hAnsi="Times New Roman" w:cs="Times New Roman"/>
          <w:sz w:val="28"/>
          <w:szCs w:val="28"/>
          <w:lang w:eastAsia="ru-RU" w:bidi="ru-RU"/>
        </w:rPr>
        <w:t>Достаточно проблематично строился разговор со специалистом администрации муниципального обра</w:t>
      </w:r>
      <w:r w:rsidR="00DB2C9B">
        <w:rPr>
          <w:rFonts w:ascii="Times New Roman" w:eastAsia="Times New Roman" w:hAnsi="Times New Roman" w:cs="Times New Roman"/>
          <w:sz w:val="28"/>
          <w:szCs w:val="28"/>
          <w:lang w:eastAsia="ru-RU" w:bidi="ru-RU"/>
        </w:rPr>
        <w:t xml:space="preserve">зования в ходе </w:t>
      </w:r>
      <w:r w:rsidRPr="00251FE1">
        <w:rPr>
          <w:rFonts w:ascii="Times New Roman" w:eastAsia="Times New Roman" w:hAnsi="Times New Roman" w:cs="Times New Roman"/>
          <w:sz w:val="28"/>
          <w:szCs w:val="28"/>
          <w:lang w:eastAsia="ru-RU" w:bidi="ru-RU"/>
        </w:rPr>
        <w:t>живого телефонного общения. О</w:t>
      </w:r>
      <w:r w:rsidRPr="00251FE1">
        <w:rPr>
          <w:rFonts w:ascii="Times New Roman" w:eastAsia="Times New Roman" w:hAnsi="Times New Roman" w:cs="Times New Roman"/>
          <w:iCs/>
          <w:sz w:val="28"/>
          <w:szCs w:val="28"/>
          <w:lang w:eastAsia="ru-RU" w:bidi="ru-RU"/>
        </w:rPr>
        <w:t xml:space="preserve">казалось, непросто получить информацию о работе комиссии ввиду неосведомленности специалиста. </w:t>
      </w:r>
      <w:r w:rsidRPr="00251FE1">
        <w:rPr>
          <w:rFonts w:ascii="Times New Roman" w:eastAsia="Times New Roman" w:hAnsi="Times New Roman" w:cs="Times New Roman"/>
          <w:sz w:val="28"/>
          <w:szCs w:val="28"/>
          <w:lang w:eastAsia="ru-RU" w:bidi="ru-RU"/>
        </w:rPr>
        <w:t>Получить ответ на интересующий вопрос можно б</w:t>
      </w:r>
      <w:r w:rsidR="008F04D8">
        <w:rPr>
          <w:rFonts w:ascii="Times New Roman" w:eastAsia="Times New Roman" w:hAnsi="Times New Roman" w:cs="Times New Roman"/>
          <w:sz w:val="28"/>
          <w:szCs w:val="28"/>
          <w:lang w:eastAsia="ru-RU" w:bidi="ru-RU"/>
        </w:rPr>
        <w:t xml:space="preserve">ыло только в случае упоминания </w:t>
      </w:r>
      <w:r w:rsidRPr="00251FE1">
        <w:rPr>
          <w:rFonts w:ascii="Times New Roman" w:eastAsia="Times New Roman" w:hAnsi="Times New Roman" w:cs="Times New Roman"/>
          <w:sz w:val="28"/>
          <w:szCs w:val="28"/>
          <w:lang w:eastAsia="ru-RU" w:bidi="ru-RU"/>
        </w:rPr>
        <w:t>заинтересованност</w:t>
      </w:r>
      <w:r w:rsidR="008F04D8">
        <w:rPr>
          <w:rFonts w:ascii="Times New Roman" w:eastAsia="Times New Roman" w:hAnsi="Times New Roman" w:cs="Times New Roman"/>
          <w:sz w:val="28"/>
          <w:szCs w:val="28"/>
          <w:lang w:eastAsia="ru-RU" w:bidi="ru-RU"/>
        </w:rPr>
        <w:t>и</w:t>
      </w:r>
      <w:r w:rsidRPr="00251FE1">
        <w:rPr>
          <w:rFonts w:ascii="Times New Roman" w:eastAsia="Times New Roman" w:hAnsi="Times New Roman" w:cs="Times New Roman"/>
          <w:sz w:val="28"/>
          <w:szCs w:val="28"/>
          <w:lang w:eastAsia="ru-RU" w:bidi="ru-RU"/>
        </w:rPr>
        <w:t xml:space="preserve"> в изучении работы муниципальных комиссий со стороны Уполномоченного. В результате по 27 муниципальным образованиям (64% от общего числа муниципалитетов) информации о работе комиссии получить не удалось. Были и отдельные случаи, как, например, в Кваркенском, Переволоцком и Шарлыкском районах, </w:t>
      </w:r>
      <w:r w:rsidRPr="00251FE1">
        <w:rPr>
          <w:rFonts w:ascii="Times New Roman" w:eastAsia="Times New Roman" w:hAnsi="Times New Roman" w:cs="Times New Roman"/>
          <w:sz w:val="28"/>
          <w:szCs w:val="28"/>
          <w:lang w:eastAsia="ru-RU" w:bidi="ru-RU"/>
        </w:rPr>
        <w:lastRenderedPageBreak/>
        <w:t>Ясненском городском округе, где исследователи столкнулись с грубым отношением при попытке узнать необходимые сведения.</w:t>
      </w:r>
    </w:p>
    <w:p w14:paraId="1E2C1334"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bidi="ru-RU"/>
        </w:rPr>
      </w:pPr>
      <w:r w:rsidRPr="00251FE1">
        <w:rPr>
          <w:rFonts w:ascii="Times New Roman" w:eastAsia="Times New Roman" w:hAnsi="Times New Roman" w:cs="Times New Roman"/>
          <w:sz w:val="28"/>
          <w:szCs w:val="28"/>
          <w:lang w:eastAsia="ru-RU" w:bidi="ru-RU"/>
        </w:rPr>
        <w:t>Что касается качества полученной по телефону информации, то  11 муниципалитетов предоставили ответ в полном объеме (города Новотроицк и Орск, Кваркенский, Красногвардейский, Матвеевский, Новоорский, Октябрьский, Пономаревский, Светлинский, Ташлинский и Тюльганский районы).</w:t>
      </w:r>
    </w:p>
    <w:p w14:paraId="1BE97029"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iCs/>
          <w:sz w:val="28"/>
          <w:szCs w:val="28"/>
          <w:lang w:eastAsia="ru-RU" w:bidi="ru-RU"/>
        </w:rPr>
      </w:pPr>
      <w:r w:rsidRPr="00251FE1">
        <w:rPr>
          <w:rFonts w:ascii="Times New Roman" w:eastAsia="Times New Roman" w:hAnsi="Times New Roman" w:cs="Times New Roman"/>
          <w:sz w:val="28"/>
          <w:szCs w:val="28"/>
          <w:lang w:eastAsia="ru-RU" w:bidi="ru-RU"/>
        </w:rPr>
        <w:t xml:space="preserve">Удручил тот факт, что </w:t>
      </w:r>
      <w:r w:rsidRPr="00251FE1">
        <w:rPr>
          <w:rFonts w:ascii="Times New Roman" w:eastAsia="Times New Roman" w:hAnsi="Times New Roman" w:cs="Times New Roman"/>
          <w:iCs/>
          <w:sz w:val="28"/>
          <w:szCs w:val="28"/>
          <w:lang w:eastAsia="ru-RU" w:bidi="ru-RU"/>
        </w:rPr>
        <w:t xml:space="preserve">во многих муниципалитетах для получения информации о работе комиссии и подачи заявления предлагалось лично посетить администрацию в часы работы и задать вопросы, при этом специалист администрации не мог не понимать, что причина звонка и обсуждаемая проблема именно связана с физическими трудностями (а порой и невозможностью) маломобильного гражданина выйти из дома и посетить здание администрации. Кроме того, не представилось возможным выяснить, какие документы необходимо иметь с собой, к какому специалисту и когда именно можно подойти, что еще более усложнило процесс обращения. </w:t>
      </w:r>
    </w:p>
    <w:p w14:paraId="65808632" w14:textId="77777777" w:rsid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bidi="ru-RU"/>
        </w:rPr>
      </w:pPr>
      <w:r w:rsidRPr="00251FE1">
        <w:rPr>
          <w:rFonts w:ascii="Times New Roman" w:eastAsia="Times New Roman" w:hAnsi="Times New Roman" w:cs="Times New Roman"/>
          <w:sz w:val="28"/>
          <w:szCs w:val="28"/>
          <w:lang w:eastAsia="ru-RU" w:bidi="ru-RU"/>
        </w:rPr>
        <w:t xml:space="preserve">По результатам исследования Уполномоченный </w:t>
      </w:r>
      <w:r w:rsidRPr="00251FE1">
        <w:rPr>
          <w:rFonts w:ascii="Times New Roman" w:eastAsia="Times New Roman" w:hAnsi="Times New Roman" w:cs="Times New Roman"/>
          <w:b/>
          <w:bCs/>
          <w:sz w:val="28"/>
          <w:szCs w:val="28"/>
          <w:lang w:eastAsia="ru-RU" w:bidi="ru-RU"/>
        </w:rPr>
        <w:t xml:space="preserve">рекомендует всем главам муниципальных образований обеспечить доступность и прозрачность информации о деятельности комиссий по обследованию общего имущества и жилья инвалидов на территории Оренбургской области, размещаемой на официальных сайтах МО. </w:t>
      </w:r>
      <w:r w:rsidRPr="00251FE1">
        <w:rPr>
          <w:rFonts w:ascii="Times New Roman" w:eastAsia="Times New Roman" w:hAnsi="Times New Roman" w:cs="Times New Roman"/>
          <w:sz w:val="28"/>
          <w:szCs w:val="28"/>
          <w:lang w:eastAsia="ru-RU" w:bidi="ru-RU"/>
        </w:rPr>
        <w:t>К вопросу о деятельности комиссий аппарат Уполномоченного планирует вернуться.</w:t>
      </w:r>
      <w:r w:rsidRPr="00251FE1">
        <w:rPr>
          <w:rFonts w:ascii="Times New Roman" w:eastAsia="Times New Roman" w:hAnsi="Times New Roman" w:cs="Times New Roman"/>
          <w:b/>
          <w:bCs/>
          <w:sz w:val="28"/>
          <w:szCs w:val="28"/>
          <w:lang w:eastAsia="ru-RU" w:bidi="ru-RU"/>
        </w:rPr>
        <w:t xml:space="preserve"> </w:t>
      </w:r>
      <w:r w:rsidRPr="00251FE1">
        <w:rPr>
          <w:rFonts w:ascii="Times New Roman" w:eastAsia="Times New Roman" w:hAnsi="Times New Roman" w:cs="Times New Roman"/>
          <w:sz w:val="28"/>
          <w:szCs w:val="28"/>
          <w:lang w:eastAsia="ru-RU" w:bidi="ru-RU"/>
        </w:rPr>
        <w:t>Поступающие жалобы граждан с физическим ограничениями по вышеуказанной проблеме будут свидетельствовать об игнорировании рекомендации Уполномоченного.</w:t>
      </w:r>
    </w:p>
    <w:p w14:paraId="5F565622" w14:textId="77777777" w:rsidR="000154F1" w:rsidRDefault="000154F1" w:rsidP="000154F1">
      <w:pPr>
        <w:pBdr>
          <w:bottom w:val="single" w:sz="6" w:space="31" w:color="FFFFFF"/>
        </w:pBdr>
        <w:tabs>
          <w:tab w:val="left" w:pos="567"/>
        </w:tabs>
        <w:spacing w:after="0" w:line="240" w:lineRule="auto"/>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       </w:t>
      </w:r>
      <w:r w:rsidR="00251FE1" w:rsidRPr="00251FE1">
        <w:rPr>
          <w:rFonts w:ascii="Times New Roman" w:eastAsia="Times New Roman" w:hAnsi="Times New Roman" w:cs="Times New Roman"/>
          <w:b/>
          <w:bCs/>
          <w:sz w:val="28"/>
          <w:szCs w:val="28"/>
          <w:lang w:eastAsia="ru-RU"/>
        </w:rPr>
        <w:t>Проблемы в обеспечении граждан льготной категории санаторно-</w:t>
      </w:r>
    </w:p>
    <w:p w14:paraId="0EA919F0" w14:textId="4A15C88D" w:rsidR="00251FE1" w:rsidRPr="00251FE1" w:rsidRDefault="000154F1" w:rsidP="00A6296C">
      <w:pPr>
        <w:pBdr>
          <w:bottom w:val="single" w:sz="6" w:space="31" w:color="FFFFFF"/>
        </w:pBdr>
        <w:tabs>
          <w:tab w:val="left" w:pos="567"/>
        </w:tabs>
        <w:spacing w:after="0" w:line="240" w:lineRule="auto"/>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       к</w:t>
      </w:r>
      <w:r w:rsidR="00251FE1" w:rsidRPr="00251FE1">
        <w:rPr>
          <w:rFonts w:ascii="Times New Roman" w:eastAsia="Times New Roman" w:hAnsi="Times New Roman" w:cs="Times New Roman"/>
          <w:b/>
          <w:bCs/>
          <w:sz w:val="28"/>
          <w:szCs w:val="28"/>
          <w:lang w:eastAsia="ru-RU"/>
        </w:rPr>
        <w:t>урортным лечением</w:t>
      </w:r>
    </w:p>
    <w:p w14:paraId="0854C3A3"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Предоставление путевок на санаторно-курортное лечение гражданам - получателям набора социальных услуг традиционно осуществляется в соответствии с федеральным законодательством и ведомственными приказами.</w:t>
      </w:r>
    </w:p>
    <w:p w14:paraId="36E20794" w14:textId="2695C8A0"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Несмотря на выстроенный алгоритм, в адрес Уполномоченного поступали жалобы по данному вопросу. Так, гражданка</w:t>
      </w:r>
      <w:r w:rsidRPr="00251FE1">
        <w:rPr>
          <w:rFonts w:ascii="Arial" w:eastAsia="Arial" w:hAnsi="Arial" w:cs="Arial"/>
          <w:sz w:val="21"/>
          <w:szCs w:val="21"/>
          <w:shd w:val="clear" w:color="auto" w:fill="FFFFFF"/>
          <w:lang w:eastAsia="ru-RU"/>
        </w:rPr>
        <w:t xml:space="preserve"> </w:t>
      </w:r>
      <w:r w:rsidRPr="00251FE1">
        <w:rPr>
          <w:rFonts w:ascii="Times New Roman" w:eastAsia="Arial" w:hAnsi="Times New Roman" w:cs="Times New Roman"/>
          <w:b/>
          <w:bCs/>
          <w:sz w:val="28"/>
          <w:szCs w:val="28"/>
          <w:shd w:val="clear" w:color="auto" w:fill="FFFFFF"/>
          <w:lang w:eastAsia="ru-RU"/>
        </w:rPr>
        <w:t>К</w:t>
      </w:r>
      <w:r w:rsidRPr="00251FE1">
        <w:rPr>
          <w:rFonts w:ascii="Times New Roman" w:eastAsia="Arial" w:hAnsi="Times New Roman" w:cs="Times New Roman"/>
          <w:sz w:val="28"/>
          <w:szCs w:val="28"/>
          <w:shd w:val="clear" w:color="auto" w:fill="FFFFFF"/>
          <w:lang w:eastAsia="ru-RU"/>
        </w:rPr>
        <w:t>. столкнулась с бюрократической волокитой при оформлении для сына - инвалида 1 группы справки, необходимой для постановки в очередь на бесплатное санаторно-курортное лечение.</w:t>
      </w:r>
      <w:r w:rsidRPr="00251FE1">
        <w:rPr>
          <w:rFonts w:ascii="Times New Roman" w:eastAsia="Arial" w:hAnsi="Times New Roman" w:cs="Times New Roman"/>
          <w:noProof/>
          <w:sz w:val="28"/>
          <w:szCs w:val="28"/>
          <w:shd w:val="clear" w:color="auto" w:fill="FFFFFF"/>
          <w:lang w:eastAsia="ru-RU"/>
        </w:rPr>
        <w:t xml:space="preserve"> После обращения Уполномоченного к должностному лицу органа исполнительной власти и вмешательства </w:t>
      </w:r>
      <w:r w:rsidRPr="00251FE1">
        <w:rPr>
          <w:rFonts w:ascii="Times New Roman" w:eastAsia="Arial" w:hAnsi="Times New Roman" w:cs="Times New Roman"/>
          <w:sz w:val="28"/>
          <w:szCs w:val="28"/>
          <w:shd w:val="clear" w:color="auto" w:fill="FFFFFF"/>
          <w:lang w:eastAsia="ru-RU"/>
        </w:rPr>
        <w:t xml:space="preserve">в ситуацию инвалид прошел полное медицинское обследование, противопоказаний для прохождения санаторно-курортного лечения выявлено не было. </w:t>
      </w:r>
    </w:p>
    <w:p w14:paraId="1849778F"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В настоящее время в очереди на получение путевок на санаторно-курортное лечение в ОСФР по Оренбургской области находятся граждане, у которых, в том числе, самые ранние заявления датированы 2012 годом. При этом граждане, подавшие заявления более 8-10 лет назад, утратили интерес к реализации своего права на санаторно-курортное лечение. </w:t>
      </w:r>
    </w:p>
    <w:p w14:paraId="557C64AB" w14:textId="77777777" w:rsidR="00251FE1" w:rsidRP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251FE1">
        <w:rPr>
          <w:rFonts w:ascii="Times New Roman" w:eastAsia="Times New Roman" w:hAnsi="Times New Roman" w:cs="Times New Roman"/>
          <w:sz w:val="28"/>
          <w:szCs w:val="28"/>
          <w:lang w:eastAsia="ru-RU"/>
        </w:rPr>
        <w:t xml:space="preserve">Данные граждане ежегодно отказываются от предложенных путевок по различным основаниям. Среди частых причин отказа граждане льготной </w:t>
      </w:r>
      <w:r w:rsidRPr="00251FE1">
        <w:rPr>
          <w:rFonts w:ascii="Times New Roman" w:eastAsia="Times New Roman" w:hAnsi="Times New Roman" w:cs="Times New Roman"/>
          <w:sz w:val="28"/>
          <w:szCs w:val="28"/>
          <w:lang w:eastAsia="ru-RU"/>
        </w:rPr>
        <w:lastRenderedPageBreak/>
        <w:t>категории указывают: нежелание оформлять справки по форме 070/у и санаторно-курортной карты; отсутствие возможности по состоянию здоровья; нежелание проходить санаторно-курортное лечение в определенном санатории либо в определенный период времени; нежелание проходить санаторно-курортное лечение в целом.</w:t>
      </w:r>
    </w:p>
    <w:p w14:paraId="49482946" w14:textId="3745C2B6" w:rsidR="00857CD2" w:rsidRDefault="00251FE1" w:rsidP="00B00D48">
      <w:pPr>
        <w:pBdr>
          <w:bottom w:val="single" w:sz="6" w:space="31" w:color="FFFFFF"/>
        </w:pBdr>
        <w:spacing w:after="0" w:line="240" w:lineRule="auto"/>
        <w:ind w:firstLine="567"/>
        <w:jc w:val="both"/>
        <w:rPr>
          <w:rFonts w:ascii="Times New Roman" w:eastAsia="Times New Roman" w:hAnsi="Times New Roman" w:cs="Times New Roman"/>
          <w:b/>
          <w:bCs/>
          <w:sz w:val="28"/>
          <w:szCs w:val="24"/>
          <w:lang w:eastAsia="ru-RU"/>
        </w:rPr>
      </w:pPr>
      <w:r w:rsidRPr="00251FE1">
        <w:rPr>
          <w:rFonts w:ascii="Times New Roman" w:eastAsia="Times New Roman" w:hAnsi="Times New Roman" w:cs="Times New Roman"/>
          <w:sz w:val="28"/>
          <w:szCs w:val="28"/>
          <w:lang w:eastAsia="ru-RU"/>
        </w:rPr>
        <w:t>Нередко граждане получают путевки на санаторно-курортное лечение, а в последстви</w:t>
      </w:r>
      <w:r w:rsidR="00B00D48">
        <w:rPr>
          <w:rFonts w:ascii="Times New Roman" w:eastAsia="Times New Roman" w:hAnsi="Times New Roman" w:cs="Times New Roman"/>
          <w:sz w:val="28"/>
          <w:szCs w:val="28"/>
          <w:lang w:eastAsia="ru-RU"/>
        </w:rPr>
        <w:t>и</w:t>
      </w:r>
      <w:r w:rsidRPr="00251FE1">
        <w:rPr>
          <w:rFonts w:ascii="Times New Roman" w:eastAsia="Times New Roman" w:hAnsi="Times New Roman" w:cs="Times New Roman"/>
          <w:sz w:val="28"/>
          <w:szCs w:val="28"/>
          <w:lang w:eastAsia="ru-RU"/>
        </w:rPr>
        <w:t xml:space="preserve"> возвращают их за несколько дней до начала заезда (или после начала заезда) в санаторно-курортное учреждение. В результате чего у ОСФР по Оренбургской области отсутствует возможность выдать возвращенные путевки гражданам, стоящим в очереди. В качестве </w:t>
      </w:r>
      <w:r w:rsidRPr="00251FE1">
        <w:rPr>
          <w:rFonts w:ascii="Times New Roman" w:eastAsia="Times New Roman" w:hAnsi="Times New Roman" w:cs="Times New Roman"/>
          <w:b/>
          <w:bCs/>
          <w:sz w:val="28"/>
          <w:szCs w:val="28"/>
          <w:lang w:eastAsia="ru-RU"/>
        </w:rPr>
        <w:t>предложения гражданам, не желающим проходить санаторно-курортное лечение, - отказаться от набора социальных услуг в части санаторно-курортного лечения, при этом получать стоимость данных услуг в денежном выражении.</w:t>
      </w:r>
      <w:r w:rsidRPr="00251FE1">
        <w:rPr>
          <w:rFonts w:ascii="Times New Roman" w:eastAsia="Times New Roman" w:hAnsi="Times New Roman" w:cs="Times New Roman"/>
          <w:sz w:val="28"/>
          <w:szCs w:val="28"/>
          <w:lang w:eastAsia="ru-RU"/>
        </w:rPr>
        <w:t xml:space="preserve"> </w:t>
      </w:r>
      <w:r w:rsidRPr="00251FE1">
        <w:rPr>
          <w:rFonts w:ascii="Times New Roman" w:eastAsia="Times New Roman" w:hAnsi="Times New Roman" w:cs="Times New Roman"/>
          <w:b/>
          <w:bCs/>
          <w:sz w:val="28"/>
          <w:szCs w:val="28"/>
          <w:lang w:eastAsia="ru-RU"/>
        </w:rPr>
        <w:t>Уполномоченный рекомендует ОСФР по Оренбургской области периодически освещать данную информацию через Интернет-сети, которые наиболее часто используются в современном обществе.</w:t>
      </w:r>
    </w:p>
    <w:p w14:paraId="7064519F" w14:textId="77777777" w:rsidR="00857CD2" w:rsidRPr="00857CD2" w:rsidRDefault="00857CD2" w:rsidP="00857CD2">
      <w:pPr>
        <w:spacing w:after="0" w:line="240" w:lineRule="auto"/>
        <w:ind w:left="284" w:firstLine="567"/>
        <w:jc w:val="center"/>
        <w:rPr>
          <w:rFonts w:ascii="Times New Roman" w:eastAsia="Times New Roman" w:hAnsi="Times New Roman" w:cs="Times New Roman"/>
          <w:b/>
          <w:bCs/>
          <w:sz w:val="28"/>
          <w:szCs w:val="24"/>
          <w:lang w:eastAsia="ru-RU"/>
        </w:rPr>
      </w:pPr>
      <w:r w:rsidRPr="00857CD2">
        <w:rPr>
          <w:rFonts w:ascii="Times New Roman" w:eastAsia="Times New Roman" w:hAnsi="Times New Roman" w:cs="Times New Roman"/>
          <w:b/>
          <w:bCs/>
          <w:sz w:val="28"/>
          <w:szCs w:val="24"/>
          <w:lang w:eastAsia="ru-RU"/>
        </w:rPr>
        <w:t>ПРАВО НА ОХРАНУ ЗДОРОВЬЯ И МЕДИЦИНСКУЮ ПОМОЩЬ</w:t>
      </w:r>
    </w:p>
    <w:p w14:paraId="539C2FE1" w14:textId="77777777" w:rsidR="00857CD2" w:rsidRPr="00857CD2" w:rsidRDefault="00857CD2" w:rsidP="00857CD2">
      <w:pP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4"/>
          <w:lang w:eastAsia="ru-RU"/>
        </w:rPr>
        <w:t>Здоровье  человека представляет собой состояние полного физического, душевного и социального благополучия, а не только отсутствие </w:t>
      </w:r>
      <w:hyperlink r:id="rId8" w:tooltip="Болезнь" w:history="1">
        <w:r w:rsidRPr="00857CD2">
          <w:rPr>
            <w:rFonts w:ascii="Times New Roman" w:eastAsia="Times New Roman" w:hAnsi="Times New Roman" w:cs="Times New Roman"/>
            <w:sz w:val="28"/>
            <w:szCs w:val="28"/>
            <w:lang w:eastAsia="ru-RU"/>
          </w:rPr>
          <w:t>болезней</w:t>
        </w:r>
      </w:hyperlink>
      <w:r w:rsidRPr="00857CD2">
        <w:rPr>
          <w:rFonts w:ascii="Times New Roman" w:eastAsia="Times New Roman" w:hAnsi="Times New Roman" w:cs="Times New Roman"/>
          <w:sz w:val="28"/>
          <w:szCs w:val="24"/>
          <w:lang w:eastAsia="ru-RU"/>
        </w:rPr>
        <w:t xml:space="preserve"> и физических дефектов. Забота о здоровье человека или система здравоохранения – одна из функций государства. И </w:t>
      </w:r>
      <w:r w:rsidRPr="00857CD2">
        <w:rPr>
          <w:rFonts w:ascii="Times New Roman" w:eastAsia="Times New Roman" w:hAnsi="Times New Roman" w:cs="Times New Roman"/>
          <w:sz w:val="28"/>
          <w:szCs w:val="28"/>
          <w:lang w:eastAsia="ru-RU"/>
        </w:rPr>
        <w:t xml:space="preserve">государство уделяет огромное внимание этой сфере: ремонтируются объекты здравоохранения, снижается смертность от инфаркта миокарда и детская смертность. </w:t>
      </w:r>
      <w:r w:rsidRPr="00857CD2">
        <w:rPr>
          <w:rFonts w:ascii="Times New Roman" w:eastAsia="Times New Roman" w:hAnsi="Times New Roman" w:cs="Times New Roman"/>
          <w:sz w:val="28"/>
          <w:szCs w:val="24"/>
          <w:lang w:eastAsia="ru-RU"/>
        </w:rPr>
        <w:t xml:space="preserve">Охраной здоровья человечества занимается всемирная организация здравоохранения, в региональном масштабе – руководящие органы здравоохранения, медицинские организации. </w:t>
      </w:r>
    </w:p>
    <w:p w14:paraId="29E5B2F7" w14:textId="77777777" w:rsidR="00857CD2" w:rsidRPr="00857CD2" w:rsidRDefault="00857CD2" w:rsidP="00857CD2">
      <w:pPr>
        <w:spacing w:after="0" w:line="240" w:lineRule="auto"/>
        <w:ind w:firstLine="567"/>
        <w:jc w:val="both"/>
        <w:rPr>
          <w:rFonts w:ascii="Times New Roman" w:eastAsia="Times New Roman" w:hAnsi="Times New Roman" w:cs="Times New Roman"/>
          <w:color w:val="FF0000"/>
          <w:sz w:val="28"/>
          <w:szCs w:val="28"/>
          <w:lang w:eastAsia="ru-RU"/>
        </w:rPr>
      </w:pPr>
      <w:r w:rsidRPr="00857CD2">
        <w:rPr>
          <w:rFonts w:ascii="Times New Roman" w:eastAsia="Times New Roman" w:hAnsi="Times New Roman" w:cs="Times New Roman"/>
          <w:sz w:val="28"/>
          <w:szCs w:val="28"/>
          <w:lang w:eastAsia="ru-RU"/>
        </w:rPr>
        <w:t>Здоровье людей является социальным качеством, поэтому для его оценки важно знать уровень качественного развития и доступности медицинской помощи, а также деятельность системы здравоохранения, направленной, в том числе, на бережное отношение граждан к собственному здоровью, заботе о нем, восприятии его как ключевой нематериальной ценности.</w:t>
      </w:r>
      <w:r w:rsidRPr="00857CD2">
        <w:rPr>
          <w:rFonts w:ascii="Times New Roman" w:eastAsia="Times New Roman" w:hAnsi="Times New Roman" w:cs="Times New Roman"/>
          <w:color w:val="FF0000"/>
          <w:sz w:val="28"/>
          <w:szCs w:val="28"/>
          <w:shd w:val="clear" w:color="auto" w:fill="FFFFFF"/>
          <w:lang w:eastAsia="ru-RU"/>
        </w:rPr>
        <w:t xml:space="preserve"> </w:t>
      </w:r>
      <w:r w:rsidRPr="00857CD2">
        <w:rPr>
          <w:rFonts w:ascii="Times New Roman" w:eastAsia="Times New Roman" w:hAnsi="Times New Roman" w:cs="Times New Roman"/>
          <w:sz w:val="28"/>
          <w:szCs w:val="28"/>
          <w:shd w:val="clear" w:color="auto" w:fill="FFFFFF"/>
          <w:lang w:eastAsia="ru-RU"/>
        </w:rPr>
        <w:t xml:space="preserve">В этой связи неслучаен запуск в 2025 году нового национального проекта «Новые технологии сбережения здоровья», направленный на последовательное формирование у граждан стремления заниматься спортом, заботиться о своем здоровье, проходить плановые обследования. </w:t>
      </w:r>
      <w:r w:rsidRPr="00857CD2">
        <w:rPr>
          <w:rFonts w:ascii="Times New Roman" w:eastAsia="Times New Roman" w:hAnsi="Times New Roman" w:cs="Times New Roman"/>
          <w:sz w:val="28"/>
          <w:szCs w:val="28"/>
          <w:lang w:eastAsia="ru-RU"/>
        </w:rPr>
        <w:t xml:space="preserve">По результатам социологических исследований вопросы охраны здоровья для граждан являются приоритетными. </w:t>
      </w:r>
    </w:p>
    <w:p w14:paraId="6C0F7A9B"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857CD2">
        <w:rPr>
          <w:rFonts w:ascii="Times New Roman" w:eastAsia="Times New Roman" w:hAnsi="Times New Roman" w:cs="Times New Roman"/>
          <w:sz w:val="28"/>
          <w:szCs w:val="28"/>
          <w:lang w:eastAsia="ru-RU"/>
        </w:rPr>
        <w:t xml:space="preserve">Региональная система здравоохранения, занимая лидирующие позиции по количеству успешно реализованных масштабных проектов, продолжает свое развитие и функциональное насыщение. </w:t>
      </w:r>
    </w:p>
    <w:p w14:paraId="28DF7416"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color w:val="FF0000"/>
          <w:sz w:val="28"/>
          <w:szCs w:val="24"/>
          <w:lang w:eastAsia="ru-RU"/>
        </w:rPr>
      </w:pPr>
      <w:r w:rsidRPr="00857CD2">
        <w:rPr>
          <w:rFonts w:ascii="Times New Roman" w:eastAsia="Times New Roman" w:hAnsi="Times New Roman" w:cs="Times New Roman"/>
          <w:sz w:val="28"/>
          <w:szCs w:val="24"/>
          <w:lang w:eastAsia="ru-RU"/>
        </w:rPr>
        <w:t xml:space="preserve">В области действует региональная программа «Модернизация первичного звена здравоохранения», которая рассчитана на 5 лет – с 2021 по 2025 годы. Общее финансирование составляет более 8 млрд руб. Приоритетом программы </w:t>
      </w:r>
      <w:r w:rsidRPr="00857CD2">
        <w:rPr>
          <w:rFonts w:ascii="Times New Roman" w:eastAsia="Times New Roman" w:hAnsi="Times New Roman" w:cs="Times New Roman"/>
          <w:sz w:val="28"/>
          <w:szCs w:val="24"/>
          <w:lang w:eastAsia="ru-RU"/>
        </w:rPr>
        <w:lastRenderedPageBreak/>
        <w:t xml:space="preserve">является сельская медицина, поскольку в Оренбуржье отмечается большой процент сельских жителей, значительные расстояния между населенными пунктами и множество малочисленных сел. </w:t>
      </w:r>
    </w:p>
    <w:p w14:paraId="1F753980" w14:textId="77777777" w:rsidR="00857CD2" w:rsidRPr="00857CD2" w:rsidRDefault="00857CD2" w:rsidP="00A51440">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4"/>
          <w:lang w:eastAsia="ru-RU"/>
        </w:rPr>
        <w:t xml:space="preserve">За пять лет в рамках национального проекта «Здравоохранение» в Оренбуржье введено 133 новых и отремонтировано 729 объектов здравоохранения. В сельской местности за указанный период построено 355 ФАПа. В целом </w:t>
      </w:r>
      <w:r w:rsidRPr="00857CD2">
        <w:rPr>
          <w:rFonts w:ascii="Times New Roman" w:eastAsia="Times New Roman" w:hAnsi="Times New Roman" w:cs="Times New Roman"/>
          <w:sz w:val="28"/>
          <w:szCs w:val="28"/>
          <w:lang w:eastAsia="ru-RU"/>
        </w:rPr>
        <w:t>за последние пять лет в Оренбуржье обновлено более половины медицинских учреждений, нуждающихся в ремонте, что ставит наш регион в тройку лучших в Приволжском федеральном округе. П</w:t>
      </w:r>
      <w:r w:rsidRPr="00857CD2">
        <w:rPr>
          <w:rFonts w:ascii="Times New Roman" w:eastAsia="Times New Roman" w:hAnsi="Times New Roman" w:cs="Times New Roman"/>
          <w:sz w:val="28"/>
          <w:szCs w:val="24"/>
          <w:lang w:eastAsia="ru-RU"/>
        </w:rPr>
        <w:t>ервичную медико</w:t>
      </w:r>
      <w:r w:rsidR="00A51440">
        <w:rPr>
          <w:rFonts w:ascii="Times New Roman" w:eastAsia="Times New Roman" w:hAnsi="Times New Roman" w:cs="Times New Roman"/>
          <w:sz w:val="28"/>
          <w:szCs w:val="24"/>
          <w:lang w:eastAsia="ru-RU"/>
        </w:rPr>
        <w:t>-</w:t>
      </w:r>
      <w:r w:rsidRPr="00857CD2">
        <w:rPr>
          <w:rFonts w:ascii="Times New Roman" w:eastAsia="Times New Roman" w:hAnsi="Times New Roman" w:cs="Times New Roman"/>
          <w:sz w:val="28"/>
          <w:szCs w:val="24"/>
          <w:lang w:eastAsia="ru-RU"/>
        </w:rPr>
        <w:t>санитарную помощь оказывают 906 ФАПов, в том числе 27 передвижных, а также 124 врачебные амбулатории, 10 участковых больниц, 55 больниц</w:t>
      </w:r>
      <w:r w:rsidR="00A51440">
        <w:rPr>
          <w:rFonts w:ascii="Times New Roman" w:eastAsia="Times New Roman" w:hAnsi="Times New Roman" w:cs="Times New Roman"/>
          <w:sz w:val="28"/>
          <w:szCs w:val="24"/>
          <w:lang w:eastAsia="ru-RU"/>
        </w:rPr>
        <w:t xml:space="preserve"> </w:t>
      </w:r>
      <w:r w:rsidRPr="00857CD2">
        <w:rPr>
          <w:rFonts w:ascii="Times New Roman" w:eastAsia="Times New Roman" w:hAnsi="Times New Roman" w:cs="Times New Roman"/>
          <w:sz w:val="28"/>
          <w:szCs w:val="24"/>
          <w:lang w:eastAsia="ru-RU"/>
        </w:rPr>
        <w:t>различных уровней.</w:t>
      </w:r>
    </w:p>
    <w:p w14:paraId="6F2B9E3E"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4"/>
          <w:lang w:eastAsia="ru-RU"/>
        </w:rPr>
        <w:t>В рамках национального проекта «Здравоохранение» отремонтирована Бузулукская больница скорой медицинской помощи им. академика Н.А. Семашко. В поликлинике для взрослого населения завершен начальный этап капитального ремонта. Оборудован пандус для маломобильных пациентов, заново создана центральная входная группа. Начало второго этапа реконструкции запланировано на первый квартал 2025 года. Особое внимание уделяется медицине и в небольших населенных пунктах. В селе Васильевка Октябрьского района построен новый ф</w:t>
      </w:r>
      <w:r w:rsidR="00A51440">
        <w:rPr>
          <w:rFonts w:ascii="Times New Roman" w:eastAsia="Times New Roman" w:hAnsi="Times New Roman" w:cs="Times New Roman"/>
          <w:sz w:val="28"/>
          <w:szCs w:val="24"/>
          <w:lang w:eastAsia="ru-RU"/>
        </w:rPr>
        <w:t xml:space="preserve">ельдшерско-акушерский пункт </w:t>
      </w:r>
      <w:r w:rsidRPr="00857CD2">
        <w:rPr>
          <w:rFonts w:ascii="Times New Roman" w:eastAsia="Times New Roman" w:hAnsi="Times New Roman" w:cs="Times New Roman"/>
          <w:sz w:val="28"/>
          <w:szCs w:val="24"/>
          <w:lang w:eastAsia="ru-RU"/>
        </w:rPr>
        <w:t xml:space="preserve">– модельная площадка по организации и проведению профилактических медосмотров и диспансеризации определенных групп взрослого населения. Первичную помощь в ФАПе будут получать 340 жителей села. Он оснащен всем необходимым для оказания качественной медицинской помощи. Еще один фельдшерско-акушерский пункт установлен в Оренбургском районе. Неотложную медицинскую помощь смогут получать 820 жителей села Бродецкое. В медицинском учреждении созданы комфортные условия: обустроены смотровой и процедурный кабинеты, помещения для персонала и хранения медикаментов. </w:t>
      </w:r>
    </w:p>
    <w:p w14:paraId="776299F2"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Развивается и экстренная медицинская помощь. В 2024 году жителям Оренбургской области экстренную помощь оказывали 170 бригад скорой медицинской помощи. На оснащении службы скорой медицинской помощи области имеется 255 автомобилей, парк которых ежегодно обновляется.</w:t>
      </w:r>
      <w:r w:rsidRPr="00857CD2">
        <w:rPr>
          <w:rFonts w:ascii="Arial" w:eastAsia="Times New Roman" w:hAnsi="Arial" w:cs="Arial"/>
          <w:sz w:val="23"/>
          <w:szCs w:val="23"/>
          <w:lang w:eastAsia="ru-RU"/>
        </w:rPr>
        <w:t xml:space="preserve"> </w:t>
      </w:r>
      <w:r w:rsidRPr="00857CD2">
        <w:rPr>
          <w:rFonts w:ascii="Times New Roman" w:eastAsia="Times New Roman" w:hAnsi="Times New Roman" w:cs="Times New Roman"/>
          <w:sz w:val="28"/>
          <w:szCs w:val="28"/>
          <w:lang w:eastAsia="ru-RU"/>
        </w:rPr>
        <w:t>Бригадами скорой помощи выполнено более 500 тыс. вызовов, из них 76 тыс. - к детям.</w:t>
      </w:r>
    </w:p>
    <w:p w14:paraId="1CB8C8A2"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color w:val="FF0000"/>
          <w:sz w:val="28"/>
          <w:szCs w:val="24"/>
          <w:lang w:eastAsia="ru-RU"/>
        </w:rPr>
      </w:pPr>
      <w:r w:rsidRPr="00857CD2">
        <w:rPr>
          <w:rFonts w:ascii="Times New Roman" w:eastAsia="Times New Roman" w:hAnsi="Times New Roman" w:cs="Times New Roman"/>
          <w:sz w:val="28"/>
          <w:szCs w:val="28"/>
          <w:lang w:eastAsia="ru-RU"/>
        </w:rPr>
        <w:t xml:space="preserve">Знаковым событием для жителей областного центра и в особенности Промышленного района стало открытие крупнейшего в регионе детского учреждения первичного звена здравоохранения. Планируется, что медицинскую помощь здесь смогут получать более 24 тысячи детей. Отделение лучевой и функциональной диагностики укомплектовано самым современным оборудованием. На базе поликлиники открыт Центр спортивной медицины, в котором будут наблюдаться будущие чемпионы. Следует отметить, одна из масштабных задач региона – расширение педиатрической службы. В этом смысле появление нового учреждения здравоохранения своевременно, </w:t>
      </w:r>
      <w:r w:rsidRPr="00857CD2">
        <w:rPr>
          <w:rFonts w:ascii="Times New Roman" w:eastAsia="Times New Roman" w:hAnsi="Times New Roman" w:cs="Times New Roman"/>
          <w:sz w:val="28"/>
          <w:szCs w:val="28"/>
          <w:lang w:eastAsia="ru-RU"/>
        </w:rPr>
        <w:lastRenderedPageBreak/>
        <w:t>современный уровень поликлиники позволяет ей стать востребованной для горожан и удобной для медицинских работников.</w:t>
      </w:r>
    </w:p>
    <w:p w14:paraId="46719CF4" w14:textId="1327D554" w:rsidR="00A51440" w:rsidRDefault="00857CD2" w:rsidP="000076EE">
      <w:pPr>
        <w:pBdr>
          <w:bottom w:val="single" w:sz="6" w:space="31" w:color="FFFFFF"/>
        </w:pBdr>
        <w:spacing w:after="0" w:line="240" w:lineRule="auto"/>
        <w:ind w:firstLine="567"/>
        <w:jc w:val="both"/>
        <w:rPr>
          <w:rFonts w:ascii="Times New Roman" w:eastAsia="Times New Roman" w:hAnsi="Times New Roman" w:cs="Times New Roman"/>
          <w:b/>
          <w:bCs/>
          <w:sz w:val="28"/>
          <w:szCs w:val="24"/>
          <w:lang w:eastAsia="ru-RU"/>
        </w:rPr>
      </w:pPr>
      <w:r w:rsidRPr="000076EE">
        <w:rPr>
          <w:rFonts w:ascii="Times New Roman" w:eastAsia="Times New Roman" w:hAnsi="Times New Roman" w:cs="Times New Roman"/>
          <w:sz w:val="28"/>
          <w:szCs w:val="28"/>
          <w:lang w:eastAsia="ru-RU"/>
        </w:rPr>
        <w:t>По мнению Уполномоченного,</w:t>
      </w:r>
      <w:r w:rsidRPr="00857CD2">
        <w:rPr>
          <w:rFonts w:ascii="Times New Roman" w:eastAsia="Times New Roman" w:hAnsi="Times New Roman" w:cs="Times New Roman"/>
          <w:b/>
          <w:bCs/>
          <w:sz w:val="28"/>
          <w:szCs w:val="28"/>
          <w:lang w:eastAsia="ru-RU"/>
        </w:rPr>
        <w:t xml:space="preserve"> необходимо и дальше продолжать работу по строительству, оснащению и переоснащению необходимым оборудованием медицинских организаций всех уровней, в особенности, в сельской местности, обеспечив тем самым как лечение, так и возможность проведения профилактических осмотров среди населения. </w:t>
      </w:r>
      <w:r w:rsidRPr="00857CD2">
        <w:rPr>
          <w:rFonts w:ascii="Times New Roman" w:eastAsia="Times New Roman" w:hAnsi="Times New Roman" w:cs="Times New Roman"/>
          <w:sz w:val="28"/>
          <w:szCs w:val="28"/>
          <w:lang w:eastAsia="ru-RU"/>
        </w:rPr>
        <w:t>В 2024 году более 1,3 млн жителей области прошли профилактические медицинские осмотры, что говорит об активной просветительской работе, направленной на привлечение населения к заботе о собственном здоровье.</w:t>
      </w:r>
    </w:p>
    <w:p w14:paraId="0F9F2984" w14:textId="77777777" w:rsidR="00857CD2" w:rsidRDefault="00857CD2" w:rsidP="000076EE">
      <w:pPr>
        <w:pBdr>
          <w:bottom w:val="single" w:sz="6" w:space="31" w:color="FFFFFF"/>
        </w:pBdr>
        <w:spacing w:after="0" w:line="240" w:lineRule="auto"/>
        <w:ind w:firstLine="567"/>
        <w:rPr>
          <w:rFonts w:ascii="Times New Roman" w:eastAsia="Times New Roman" w:hAnsi="Times New Roman" w:cs="Times New Roman"/>
          <w:b/>
          <w:bCs/>
          <w:sz w:val="28"/>
          <w:szCs w:val="24"/>
          <w:lang w:eastAsia="ru-RU"/>
        </w:rPr>
      </w:pPr>
      <w:r w:rsidRPr="00857CD2">
        <w:rPr>
          <w:rFonts w:ascii="Times New Roman" w:eastAsia="Times New Roman" w:hAnsi="Times New Roman" w:cs="Times New Roman"/>
          <w:b/>
          <w:bCs/>
          <w:sz w:val="28"/>
          <w:szCs w:val="24"/>
          <w:lang w:eastAsia="ru-RU"/>
        </w:rPr>
        <w:t>Обеспеченность кадрами</w:t>
      </w:r>
    </w:p>
    <w:p w14:paraId="68085D81" w14:textId="0A508BAB"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 xml:space="preserve">По информации министерства здравоохранения области в подведомственных государственных медицинских организациях трудовую деятельность осуществляют более 25 тыс. медицинских работников, в том числе более 7 тыс. врачей и более 17 тыс. средних медицинских работников. Обеспеченность населения медицинскими работниками, работающими в государственных медицинских организациях, составила: врачами – 41,63 человека на 10 тыс. населения, средними медицинскими работниками – 97,37 человека на 10 тыс. населения. По информации минздрава области, плановые значения показателей укомплектованности медицинских организаций квалифицированными кадрами, достигнуты. О численности уволившихся сотрудников </w:t>
      </w:r>
      <w:r w:rsidR="000076EE">
        <w:rPr>
          <w:rFonts w:ascii="Times New Roman" w:eastAsia="Times New Roman" w:hAnsi="Times New Roman" w:cs="Times New Roman"/>
          <w:sz w:val="28"/>
          <w:szCs w:val="28"/>
          <w:lang w:eastAsia="ru-RU"/>
        </w:rPr>
        <w:t xml:space="preserve">ответ </w:t>
      </w:r>
      <w:r w:rsidRPr="00857CD2">
        <w:rPr>
          <w:rFonts w:ascii="Times New Roman" w:eastAsia="Times New Roman" w:hAnsi="Times New Roman" w:cs="Times New Roman"/>
          <w:sz w:val="28"/>
          <w:szCs w:val="28"/>
          <w:lang w:eastAsia="ru-RU"/>
        </w:rPr>
        <w:t xml:space="preserve">не </w:t>
      </w:r>
      <w:r w:rsidR="000076EE">
        <w:rPr>
          <w:rFonts w:ascii="Times New Roman" w:eastAsia="Times New Roman" w:hAnsi="Times New Roman" w:cs="Times New Roman"/>
          <w:sz w:val="28"/>
          <w:szCs w:val="28"/>
          <w:lang w:eastAsia="ru-RU"/>
        </w:rPr>
        <w:t>дан</w:t>
      </w:r>
      <w:r w:rsidRPr="00857CD2">
        <w:rPr>
          <w:rFonts w:ascii="Times New Roman" w:eastAsia="Times New Roman" w:hAnsi="Times New Roman" w:cs="Times New Roman"/>
          <w:sz w:val="28"/>
          <w:szCs w:val="28"/>
          <w:lang w:eastAsia="ru-RU"/>
        </w:rPr>
        <w:t>.</w:t>
      </w:r>
    </w:p>
    <w:p w14:paraId="23F812AE" w14:textId="79322B52"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 xml:space="preserve">На 2024 год потребность во врачах, оказывающих амбулаторную помощь, составляет 446 человек, оказывающих медицинскую помощь в стационарных условиях – 281. Потребность в среднем медицинском персонале, оказывающим скорую медицинскую помощь, оставляет 444 человека. Наиболее дефицитными специальностями для региона являются: анестезиология-реаниматология, инфекционные болезни, лечебное дело, неврология, онкология, офтальмология, психиатрия, психиатрия-наркология, травматология-ортопедия, хирургия. </w:t>
      </w:r>
    </w:p>
    <w:p w14:paraId="7EF15780"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На территории субъекта образовательную деятельность осуществляют федеральное государственное бюджетное образовательное учреждение высшего образования «Оренбургский государственный медицинский университет» Министерства здравоохранения Российской Федерации, автономное профессиональное учреждение образовательное «Оренбургский областной медицинский колледж» (далее – колледж), подведомственное минздраву.</w:t>
      </w:r>
    </w:p>
    <w:p w14:paraId="0BB6D5D8"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В целях ликвидации дефицита медицинских кадров принимается ряд мер. Предложения для решения кадрового вопроса в здравоохранении:</w:t>
      </w:r>
    </w:p>
    <w:p w14:paraId="00367B31"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ужесточение мер ответственности лиц, обучающихся по договорам о целевом обучении, в случае неисполнения обязательств по трудоустройству;</w:t>
      </w:r>
    </w:p>
    <w:p w14:paraId="4520B15C"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 xml:space="preserve">финансирование мер поддержки студентов и ординаторов, обучающихся в рамках договора о целевом обучении, дальнейшая популяризация целевого обучения среди абитуриентов и обучающихся. Проведение центрами карьеры профориентационной </w:t>
      </w:r>
      <w:r w:rsidR="00A51440">
        <w:rPr>
          <w:rFonts w:ascii="Times New Roman" w:eastAsia="Times New Roman" w:hAnsi="Times New Roman" w:cs="Times New Roman"/>
          <w:sz w:val="28"/>
          <w:szCs w:val="28"/>
          <w:lang w:eastAsia="ru-RU"/>
        </w:rPr>
        <w:t xml:space="preserve">работы, направленной на раннее </w:t>
      </w:r>
      <w:r w:rsidRPr="00857CD2">
        <w:rPr>
          <w:rFonts w:ascii="Times New Roman" w:eastAsia="Times New Roman" w:hAnsi="Times New Roman" w:cs="Times New Roman"/>
          <w:sz w:val="28"/>
          <w:szCs w:val="28"/>
          <w:lang w:eastAsia="ru-RU"/>
        </w:rPr>
        <w:t xml:space="preserve">знакомство с </w:t>
      </w:r>
      <w:r w:rsidRPr="00857CD2">
        <w:rPr>
          <w:rFonts w:ascii="Times New Roman" w:eastAsia="Times New Roman" w:hAnsi="Times New Roman" w:cs="Times New Roman"/>
          <w:sz w:val="28"/>
          <w:szCs w:val="28"/>
          <w:lang w:eastAsia="ru-RU"/>
        </w:rPr>
        <w:lastRenderedPageBreak/>
        <w:t>потенциальными работодателями региона, мерами поддержки и условиями работы;</w:t>
      </w:r>
    </w:p>
    <w:p w14:paraId="1240F6DC"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857CD2">
        <w:rPr>
          <w:rFonts w:ascii="Times New Roman" w:eastAsia="Times New Roman" w:hAnsi="Times New Roman" w:cs="Times New Roman"/>
          <w:sz w:val="28"/>
          <w:szCs w:val="28"/>
          <w:lang w:eastAsia="ru-RU"/>
        </w:rPr>
        <w:t xml:space="preserve">развитие института наставничества при прохождении студентами практической подготовки, трудоустройстве; </w:t>
      </w:r>
    </w:p>
    <w:p w14:paraId="614B0F04"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857CD2">
        <w:rPr>
          <w:rFonts w:ascii="Times New Roman" w:eastAsia="Times New Roman" w:hAnsi="Times New Roman" w:cs="Times New Roman"/>
          <w:sz w:val="28"/>
          <w:szCs w:val="28"/>
          <w:lang w:eastAsia="ru-RU"/>
        </w:rPr>
        <w:t>расширение мер поддержки выпускников, обеспечение эффективной системы по социализации и самореализации;</w:t>
      </w:r>
    </w:p>
    <w:p w14:paraId="178BF608"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обеспечение медицинских работников жильем с учетом опыта Иркутской          области;</w:t>
      </w:r>
    </w:p>
    <w:p w14:paraId="6F6A41C2"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увеличение единовременных компенсационных выплат по программе «Земский доктор/Земский фельдшер».</w:t>
      </w:r>
    </w:p>
    <w:p w14:paraId="5A6999CC"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4"/>
          <w:lang w:eastAsia="ru-RU"/>
        </w:rPr>
        <w:t>Несмотря на то, что в работе любой медицинской организации главное - работа опытных специалистов, то есть того ресурса, который обеспечивает индивидуальный и качественный подход к пациенту, кадровые проблемы не являются точечными, а характерны для всей системы здравоохранения.</w:t>
      </w:r>
    </w:p>
    <w:p w14:paraId="203E1DB9"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857CD2">
        <w:rPr>
          <w:rFonts w:ascii="Times New Roman" w:eastAsia="Times New Roman" w:hAnsi="Times New Roman" w:cs="Times New Roman"/>
          <w:sz w:val="28"/>
          <w:szCs w:val="24"/>
          <w:lang w:eastAsia="ru-RU"/>
        </w:rPr>
        <w:t xml:space="preserve">В интересах жителей отдаленных населенных пунктов региона в 2022-2023 годах реализовывался пилотный проект «Организация медицинской помощи в малых населенных пунктах». Он был запущен по поручению Губернатора в рамках модернизации первичного звена здравоохранения. В период реализации пилотного проекта на базе медицинского колледжа на безвозмездной основе обучение прошли 44 человека по программе профессионального обучения «Младшая медицинская сестра по уходу за больными». </w:t>
      </w:r>
      <w:r w:rsidRPr="00857CD2">
        <w:rPr>
          <w:rFonts w:ascii="Times New Roman" w:eastAsia="Times New Roman" w:hAnsi="Times New Roman" w:cs="Times New Roman"/>
          <w:sz w:val="28"/>
          <w:szCs w:val="28"/>
          <w:lang w:eastAsia="ru-RU"/>
        </w:rPr>
        <w:t xml:space="preserve">Младших медицинских работников обучили оказанию доврачебной медпомощи: фиксированию переломов, остановке кровотечений, сердечно-легочной реанимации. В медицинских организациях - участниках пилотного проекта в штатные расписания были дополнительно включены должности младшего медицинского работника. Медицинские организации заключили с ними трудовые договоры. </w:t>
      </w:r>
    </w:p>
    <w:p w14:paraId="0A070A4B"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857CD2">
        <w:rPr>
          <w:rFonts w:ascii="Times New Roman" w:eastAsia="Times New Roman" w:hAnsi="Times New Roman" w:cs="Times New Roman"/>
          <w:sz w:val="28"/>
          <w:szCs w:val="28"/>
          <w:lang w:eastAsia="ru-RU"/>
        </w:rPr>
        <w:t>Главная задача помощника фельдшера - быть связующим звеном между сельчанами и районными больницами. Он должен постоянно проживать в населенном пункте, ежедневно посещать тяжелобольных и ухаживать за ними, а также уметь оказать простые медицинские услуги - измерить артериальное давление и температуру тела, провести пульсоксиметрию, антропометрию, поставить компресс, доставить и проконтролировать приём лекарств, подготовить пациента к диспансеризации. По данным министерства здравоохранения, младшие медицинские работники осуществляют свою трудовую деятельность в 38 сельских населенных пунктах.</w:t>
      </w:r>
    </w:p>
    <w:p w14:paraId="4B2288AE"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Продолжается реализация федеральной программы «Земский доктор/Земский фельдшер», которая предусматривает единовременные компенсационные выплаты тем, кто трудоустраивается в первичное звено здравоохранения.</w:t>
      </w:r>
      <w:r w:rsidRPr="00857CD2">
        <w:rPr>
          <w:rFonts w:ascii="Times New Roman" w:eastAsia="Times New Roman" w:hAnsi="Times New Roman" w:cs="Times New Roman"/>
          <w:sz w:val="28"/>
          <w:szCs w:val="24"/>
          <w:lang w:eastAsia="ru-RU"/>
        </w:rPr>
        <w:t xml:space="preserve"> Участникам программы также положена единовременная выплата до 1,5 млн руб. для врачей и 750 тыс. руб. для сельских фельдшеров. На одном из заседани</w:t>
      </w:r>
      <w:r w:rsidR="00A51440">
        <w:rPr>
          <w:rFonts w:ascii="Times New Roman" w:eastAsia="Times New Roman" w:hAnsi="Times New Roman" w:cs="Times New Roman"/>
          <w:sz w:val="28"/>
          <w:szCs w:val="24"/>
          <w:lang w:eastAsia="ru-RU"/>
        </w:rPr>
        <w:t>й</w:t>
      </w:r>
      <w:r w:rsidRPr="00857CD2">
        <w:rPr>
          <w:rFonts w:ascii="Times New Roman" w:eastAsia="Times New Roman" w:hAnsi="Times New Roman" w:cs="Times New Roman"/>
          <w:sz w:val="28"/>
          <w:szCs w:val="24"/>
          <w:lang w:eastAsia="ru-RU"/>
        </w:rPr>
        <w:t xml:space="preserve"> правительства Губернатор подписал документ, согласно которому местные врачи, участвующие в программе «Земской доктор», смогут однократно изменить место работы, то есть в другом учреждении на территории Оренбуржья.</w:t>
      </w:r>
    </w:p>
    <w:p w14:paraId="06E26636"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4"/>
          <w:lang w:eastAsia="ru-RU"/>
        </w:rPr>
        <w:lastRenderedPageBreak/>
        <w:t>В 2024 году участниками федеральной программы «Земский доктор/Земский фельдшер» стал 51 медицинский работник (30 врачей и 21 средний медицинский работник). Все медицинские работники, заключившие договор о единовременной компенсационной выплате, трудятся в сельских населенных пунктах и городах с численностью населения до 50 тысяч человек (Абдулинском, Соль-Илецком, Сорочинском, Ясненском городских округах, Беляевском, Бузулукском, Новоорском, Октябрьском, Оренбургском, Саракташском районах и других). На 2025 год по программе из федерального бюджета запланировано 44 выплаты.</w:t>
      </w:r>
    </w:p>
    <w:p w14:paraId="3677E7C8"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В целях привлечения специалистов на село медицинским работникам предоставляются ипотечные кредиты на льготных условиях, осуществляется их обеспечение служебными помещениями по договору социального найма.</w:t>
      </w:r>
      <w:r w:rsidRPr="00857CD2">
        <w:rPr>
          <w:rFonts w:ascii="Times New Roman" w:eastAsia="Times New Roman" w:hAnsi="Times New Roman" w:cs="Times New Roman"/>
          <w:color w:val="FF0000"/>
          <w:sz w:val="28"/>
          <w:szCs w:val="24"/>
          <w:lang w:eastAsia="ru-RU"/>
        </w:rPr>
        <w:t xml:space="preserve"> </w:t>
      </w:r>
      <w:r w:rsidRPr="00857CD2">
        <w:rPr>
          <w:rFonts w:ascii="Times New Roman" w:eastAsia="Times New Roman" w:hAnsi="Times New Roman" w:cs="Times New Roman"/>
          <w:sz w:val="28"/>
          <w:szCs w:val="28"/>
          <w:lang w:eastAsia="ru-RU"/>
        </w:rPr>
        <w:t>В качестве служебного жилья используются квартиры, включенные в специализированный жилищный фонд.</w:t>
      </w:r>
    </w:p>
    <w:p w14:paraId="3103A60B" w14:textId="0ECFF530"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0076EE">
        <w:rPr>
          <w:rFonts w:ascii="Times New Roman" w:eastAsia="Times New Roman" w:hAnsi="Times New Roman" w:cs="Times New Roman"/>
          <w:sz w:val="28"/>
          <w:szCs w:val="24"/>
          <w:lang w:eastAsia="ru-RU"/>
        </w:rPr>
        <w:t>По мнению Уполномоченного,</w:t>
      </w:r>
      <w:r w:rsidRPr="00857CD2">
        <w:rPr>
          <w:rFonts w:ascii="Times New Roman" w:eastAsia="Times New Roman" w:hAnsi="Times New Roman" w:cs="Times New Roman"/>
          <w:b/>
          <w:bCs/>
          <w:sz w:val="28"/>
          <w:szCs w:val="24"/>
          <w:lang w:eastAsia="ru-RU"/>
        </w:rPr>
        <w:t xml:space="preserve"> кадровые сложности являются ключевыми в вопросах обеспечения доступности медицинской помощи</w:t>
      </w:r>
      <w:r w:rsidR="000076EE">
        <w:rPr>
          <w:rFonts w:ascii="Times New Roman" w:eastAsia="Times New Roman" w:hAnsi="Times New Roman" w:cs="Times New Roman"/>
          <w:b/>
          <w:bCs/>
          <w:sz w:val="28"/>
          <w:szCs w:val="24"/>
          <w:lang w:eastAsia="ru-RU"/>
        </w:rPr>
        <w:t xml:space="preserve"> населению</w:t>
      </w:r>
      <w:r w:rsidRPr="00857CD2">
        <w:rPr>
          <w:rFonts w:ascii="Times New Roman" w:eastAsia="Times New Roman" w:hAnsi="Times New Roman" w:cs="Times New Roman"/>
          <w:b/>
          <w:bCs/>
          <w:sz w:val="28"/>
          <w:szCs w:val="24"/>
          <w:lang w:eastAsia="ru-RU"/>
        </w:rPr>
        <w:t>.</w:t>
      </w:r>
      <w:r w:rsidRPr="00857CD2">
        <w:rPr>
          <w:rFonts w:ascii="Times New Roman" w:eastAsia="Times New Roman" w:hAnsi="Times New Roman" w:cs="Times New Roman"/>
          <w:sz w:val="28"/>
          <w:szCs w:val="24"/>
          <w:lang w:eastAsia="ru-RU"/>
        </w:rPr>
        <w:t xml:space="preserve"> По причине кадровых проблем в работе региональных омбудсменов наблюдается пласт вопросов от населения по темам </w:t>
      </w:r>
      <w:r w:rsidRPr="00857CD2">
        <w:rPr>
          <w:rFonts w:ascii="Times New Roman" w:eastAsia="Times New Roman" w:hAnsi="Times New Roman" w:cs="Times New Roman"/>
          <w:sz w:val="28"/>
          <w:szCs w:val="28"/>
          <w:lang w:eastAsia="ru-RU"/>
        </w:rPr>
        <w:t>доступности и качества медицинской помощи по полису ОМС. Многие граждане испытывают сложности в записи на прием к врачу из-за большой очередности, сталкиваются с длительным ожиданием обследований и стационарного лечения, отсутствием необходимых льготных лекарств и отказами в выписке рецепта.</w:t>
      </w:r>
    </w:p>
    <w:p w14:paraId="7405CB49"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857CD2">
        <w:rPr>
          <w:rFonts w:ascii="Times New Roman" w:eastAsia="Times New Roman" w:hAnsi="Times New Roman" w:cs="Times New Roman"/>
          <w:sz w:val="28"/>
          <w:szCs w:val="28"/>
          <w:lang w:eastAsia="ru-RU"/>
        </w:rPr>
        <w:t>Следует отметить, в России нехватка врачей достигает цифры в 30 тысяч, медицинского персонала – около 65 тысяч. В районных больницах нехватка кадров составляет до 50%. Иными словами, кадровая тема по-прежнему требует к себе внимания и контроля. В настоящее время для ее решения создана рабочая группа, состоящая из специалистов, занятых в правительственных и законодательных структурах страны.</w:t>
      </w:r>
    </w:p>
    <w:p w14:paraId="1D54A0D0"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 xml:space="preserve">Безусловно, доступность первичной медицинской помощи на местах является одним из приоритетных направлений государственной политики в сфере здравоохранения. </w:t>
      </w:r>
      <w:r w:rsidRPr="00857CD2">
        <w:rPr>
          <w:rFonts w:ascii="Times New Roman" w:eastAsia="Times New Roman" w:hAnsi="Times New Roman" w:cs="Times New Roman"/>
          <w:sz w:val="28"/>
          <w:szCs w:val="24"/>
          <w:lang w:eastAsia="ru-RU"/>
        </w:rPr>
        <w:t xml:space="preserve">Поэтому в новом национальном проекте </w:t>
      </w:r>
      <w:r w:rsidRPr="00857CD2">
        <w:rPr>
          <w:rFonts w:ascii="Times New Roman" w:eastAsia="Times New Roman" w:hAnsi="Times New Roman" w:cs="Times New Roman"/>
          <w:sz w:val="28"/>
          <w:szCs w:val="28"/>
          <w:shd w:val="clear" w:color="auto" w:fill="FFFFFF"/>
          <w:lang w:eastAsia="ru-RU"/>
        </w:rPr>
        <w:t>«Новые технологии сбережения здоровья» теме кадров будет посвящен отдельный федеральный проект. Кадровые проблемы в здравоохранения стали предметом обсуждений в Государственной Думе Федерального Собрания России на парламентской сессии в мае 2024 года. Спикер нижней палаты говорил о том, что на сферу здравоохранения выделяются значительные средства, но в больницах «работать некому».</w:t>
      </w:r>
    </w:p>
    <w:p w14:paraId="52AA179D"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shd w:val="clear" w:color="auto" w:fill="FFFFFF"/>
          <w:lang w:eastAsia="ru-RU"/>
        </w:rPr>
        <w:t xml:space="preserve">Проблемой в здравоохранении является недостаток финансирования – тарифы ОМС не всегда позволяют оказать бесплатную медицинскую помощь в соответствии с современными клиническими рекомендациями. Нехватка финансовых средств приводит к низкой оплате труда медицинских работников, и, как следствие, их дефициту. Существенные различия в уровне оплаты труда врачей и медсестер между регионами страны приводят к оттоку специалистов </w:t>
      </w:r>
      <w:r w:rsidRPr="00857CD2">
        <w:rPr>
          <w:rFonts w:ascii="Times New Roman" w:eastAsia="Times New Roman" w:hAnsi="Times New Roman" w:cs="Times New Roman"/>
          <w:sz w:val="28"/>
          <w:szCs w:val="28"/>
          <w:shd w:val="clear" w:color="auto" w:fill="FFFFFF"/>
          <w:lang w:eastAsia="ru-RU"/>
        </w:rPr>
        <w:lastRenderedPageBreak/>
        <w:t>из регионов с невысокими зарплатами. Такая ситуация характерна и для Оренбуржья.</w:t>
      </w:r>
    </w:p>
    <w:p w14:paraId="6258C9E2"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b/>
          <w:bCs/>
          <w:sz w:val="28"/>
          <w:szCs w:val="28"/>
          <w:shd w:val="clear" w:color="auto" w:fill="FFFFFF"/>
          <w:lang w:eastAsia="ru-RU"/>
        </w:rPr>
      </w:pPr>
      <w:r w:rsidRPr="005F4262">
        <w:rPr>
          <w:rFonts w:ascii="Times New Roman" w:eastAsia="Times New Roman" w:hAnsi="Times New Roman" w:cs="Times New Roman"/>
          <w:sz w:val="28"/>
          <w:szCs w:val="28"/>
          <w:shd w:val="clear" w:color="auto" w:fill="FFFFFF"/>
          <w:lang w:eastAsia="ru-RU"/>
        </w:rPr>
        <w:t>По мнению Уполномоченного,</w:t>
      </w:r>
      <w:r w:rsidRPr="00857CD2">
        <w:rPr>
          <w:rFonts w:ascii="Times New Roman" w:eastAsia="Times New Roman" w:hAnsi="Times New Roman" w:cs="Times New Roman"/>
          <w:b/>
          <w:bCs/>
          <w:sz w:val="28"/>
          <w:szCs w:val="28"/>
          <w:shd w:val="clear" w:color="auto" w:fill="FFFFFF"/>
          <w:lang w:eastAsia="ru-RU"/>
        </w:rPr>
        <w:t xml:space="preserve"> решением проблемы может стать установление единых базовых окладов медицинских работников и увеличение их доли в фонде заработной платы.  </w:t>
      </w:r>
      <w:r w:rsidRPr="00857CD2">
        <w:rPr>
          <w:rFonts w:ascii="Times New Roman" w:eastAsia="Times New Roman" w:hAnsi="Times New Roman" w:cs="Times New Roman"/>
          <w:sz w:val="28"/>
          <w:szCs w:val="28"/>
          <w:shd w:val="clear" w:color="auto" w:fill="FFFFFF"/>
          <w:lang w:eastAsia="ru-RU"/>
        </w:rPr>
        <w:t>Примечательно, что уже с 1 апреля 2025 года</w:t>
      </w:r>
      <w:r w:rsidRPr="00857CD2">
        <w:rPr>
          <w:rFonts w:ascii="Times New Roman" w:eastAsia="Times New Roman" w:hAnsi="Times New Roman" w:cs="Times New Roman"/>
          <w:b/>
          <w:bCs/>
          <w:sz w:val="28"/>
          <w:szCs w:val="28"/>
          <w:shd w:val="clear" w:color="auto" w:fill="FFFFFF"/>
          <w:lang w:eastAsia="ru-RU"/>
        </w:rPr>
        <w:t xml:space="preserve"> </w:t>
      </w:r>
      <w:r w:rsidRPr="00857CD2">
        <w:rPr>
          <w:rFonts w:ascii="Times New Roman" w:eastAsia="Times New Roman" w:hAnsi="Times New Roman" w:cs="Times New Roman"/>
          <w:sz w:val="28"/>
          <w:szCs w:val="28"/>
          <w:shd w:val="clear" w:color="auto" w:fill="FFFFFF"/>
          <w:lang w:eastAsia="ru-RU"/>
        </w:rPr>
        <w:t xml:space="preserve">регионы должны будут повысить до 50% окладную часть зарплаты всех медицинских работников, сохранив при этом дополнительные выплаты. </w:t>
      </w:r>
    </w:p>
    <w:p w14:paraId="0345D9DE" w14:textId="77777777" w:rsidR="00857CD2" w:rsidRPr="00857CD2" w:rsidRDefault="00857CD2" w:rsidP="005F4262">
      <w:pPr>
        <w:pBdr>
          <w:bottom w:val="single" w:sz="6" w:space="31" w:color="FFFFFF"/>
        </w:pBdr>
        <w:spacing w:after="0" w:line="240" w:lineRule="auto"/>
        <w:ind w:firstLine="567"/>
        <w:rPr>
          <w:rFonts w:ascii="Times New Roman" w:eastAsia="Times New Roman" w:hAnsi="Times New Roman" w:cs="Times New Roman"/>
          <w:b/>
          <w:bCs/>
          <w:sz w:val="28"/>
          <w:szCs w:val="24"/>
          <w:lang w:eastAsia="ru-RU"/>
        </w:rPr>
      </w:pPr>
      <w:r w:rsidRPr="00857CD2">
        <w:rPr>
          <w:rFonts w:ascii="Times New Roman" w:eastAsia="Times New Roman" w:hAnsi="Times New Roman" w:cs="Times New Roman"/>
          <w:b/>
          <w:bCs/>
          <w:sz w:val="28"/>
          <w:szCs w:val="24"/>
          <w:lang w:eastAsia="ru-RU"/>
        </w:rPr>
        <w:t>Лекарственное обеспечение</w:t>
      </w:r>
    </w:p>
    <w:p w14:paraId="29C3C94E"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b/>
          <w:bCs/>
          <w:sz w:val="28"/>
          <w:szCs w:val="24"/>
          <w:lang w:eastAsia="ru-RU"/>
        </w:rPr>
      </w:pPr>
      <w:r w:rsidRPr="00857CD2">
        <w:rPr>
          <w:rFonts w:ascii="Times New Roman" w:eastAsia="Times New Roman" w:hAnsi="Times New Roman" w:cs="Times New Roman"/>
          <w:bCs/>
          <w:sz w:val="28"/>
          <w:szCs w:val="28"/>
          <w:shd w:val="clear" w:color="auto" w:fill="FFFFFF"/>
          <w:lang w:eastAsia="ru-RU"/>
        </w:rPr>
        <w:t>Льготное</w:t>
      </w:r>
      <w:r w:rsidRPr="00857CD2">
        <w:rPr>
          <w:rFonts w:ascii="Times New Roman" w:eastAsia="Times New Roman" w:hAnsi="Times New Roman" w:cs="Times New Roman"/>
          <w:sz w:val="28"/>
          <w:szCs w:val="28"/>
          <w:shd w:val="clear" w:color="auto" w:fill="FFFFFF"/>
          <w:lang w:eastAsia="ru-RU"/>
        </w:rPr>
        <w:t> </w:t>
      </w:r>
      <w:r w:rsidRPr="00857CD2">
        <w:rPr>
          <w:rFonts w:ascii="Times New Roman" w:eastAsia="Times New Roman" w:hAnsi="Times New Roman" w:cs="Times New Roman"/>
          <w:bCs/>
          <w:sz w:val="28"/>
          <w:szCs w:val="28"/>
          <w:shd w:val="clear" w:color="auto" w:fill="FFFFFF"/>
          <w:lang w:eastAsia="ru-RU"/>
        </w:rPr>
        <w:t>лекарственное</w:t>
      </w:r>
      <w:r w:rsidRPr="00857CD2">
        <w:rPr>
          <w:rFonts w:ascii="Times New Roman" w:eastAsia="Times New Roman" w:hAnsi="Times New Roman" w:cs="Times New Roman"/>
          <w:sz w:val="28"/>
          <w:szCs w:val="28"/>
          <w:shd w:val="clear" w:color="auto" w:fill="FFFFFF"/>
          <w:lang w:eastAsia="ru-RU"/>
        </w:rPr>
        <w:t> </w:t>
      </w:r>
      <w:r w:rsidRPr="00857CD2">
        <w:rPr>
          <w:rFonts w:ascii="Times New Roman" w:eastAsia="Times New Roman" w:hAnsi="Times New Roman" w:cs="Times New Roman"/>
          <w:bCs/>
          <w:sz w:val="28"/>
          <w:szCs w:val="28"/>
          <w:shd w:val="clear" w:color="auto" w:fill="FFFFFF"/>
          <w:lang w:eastAsia="ru-RU"/>
        </w:rPr>
        <w:t>обеспечение</w:t>
      </w:r>
      <w:r w:rsidRPr="00857CD2">
        <w:rPr>
          <w:rFonts w:ascii="Times New Roman" w:eastAsia="Times New Roman" w:hAnsi="Times New Roman" w:cs="Times New Roman"/>
          <w:sz w:val="28"/>
          <w:szCs w:val="28"/>
          <w:shd w:val="clear" w:color="auto" w:fill="FFFFFF"/>
          <w:lang w:eastAsia="ru-RU"/>
        </w:rPr>
        <w:t xml:space="preserve"> – одна из гарантий в рамках социальной поддержки от государства. </w:t>
      </w:r>
      <w:r w:rsidRPr="00857CD2">
        <w:rPr>
          <w:rFonts w:ascii="Times New Roman" w:eastAsia="Times New Roman" w:hAnsi="Times New Roman" w:cs="Times New Roman"/>
          <w:sz w:val="28"/>
          <w:szCs w:val="28"/>
          <w:lang w:eastAsia="ru-RU"/>
        </w:rPr>
        <w:t xml:space="preserve">Большое внимание уделяется доступности лекарственной помощи населению области. </w:t>
      </w:r>
    </w:p>
    <w:p w14:paraId="570E7CE5"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b/>
          <w:bCs/>
          <w:sz w:val="28"/>
          <w:szCs w:val="24"/>
          <w:lang w:eastAsia="ru-RU"/>
        </w:rPr>
      </w:pPr>
      <w:r w:rsidRPr="00857CD2">
        <w:rPr>
          <w:rFonts w:ascii="Times New Roman" w:eastAsia="Times New Roman" w:hAnsi="Times New Roman" w:cs="Times New Roman"/>
          <w:sz w:val="28"/>
          <w:szCs w:val="28"/>
          <w:lang w:eastAsia="ru-RU"/>
        </w:rPr>
        <w:t xml:space="preserve">По информации регионального министерства здравоохранения, право на льготное лекарственное обеспечение в 2024 году имели 480,2 тыс. человек (26,3% от населения области), которые были обеспечены лекарственными препаратами, медицинскими изделиями, специализированными продуктами лечебного питания на сумму 7,1 млрд руб., в т.ч. 3,2 млрд руб. – на лечение орфанных заболеваний. Ежегодно сумма затрат на льготное лекарственное обеспечение увеличивается. Ведется работа по развитию государственной аптечной сети. Работают 187 государственных аптечных учреждений, что составляет 14,5% от общего количества аптек и аптечных пунктов на территории области. </w:t>
      </w:r>
    </w:p>
    <w:p w14:paraId="61DA3994"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b/>
          <w:bCs/>
          <w:sz w:val="28"/>
          <w:szCs w:val="24"/>
          <w:lang w:eastAsia="ru-RU"/>
        </w:rPr>
      </w:pPr>
      <w:r w:rsidRPr="00857CD2">
        <w:rPr>
          <w:rFonts w:ascii="Times New Roman" w:eastAsia="Times New Roman" w:hAnsi="Times New Roman" w:cs="Times New Roman"/>
          <w:sz w:val="28"/>
          <w:szCs w:val="28"/>
          <w:lang w:eastAsia="ru-RU"/>
        </w:rPr>
        <w:t>Во избежание перебоев, учитывая длительность процедуры закупок, заявки на лекарственные препараты размещаются заблаговременно. В случае отсутствия препарата в аптечной организации на момент обращения пациента рецепт ставится на отсроченное обслуживание.</w:t>
      </w:r>
    </w:p>
    <w:p w14:paraId="0BDFBB2F"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857CD2">
        <w:rPr>
          <w:rFonts w:ascii="Times New Roman" w:eastAsia="Times New Roman" w:hAnsi="Times New Roman" w:cs="Times New Roman"/>
          <w:spacing w:val="-3"/>
          <w:sz w:val="28"/>
          <w:szCs w:val="28"/>
          <w:lang w:eastAsia="ru-RU"/>
        </w:rPr>
        <w:t xml:space="preserve">Вместе с тем согласно информации регионального подразделения Росздравнадзора, по вопросам качества и безопасности медицинской деятельности рассмотрено 546 обращений, из них </w:t>
      </w:r>
      <w:r w:rsidRPr="00857CD2">
        <w:rPr>
          <w:rFonts w:ascii="Times New Roman" w:eastAsia="Times New Roman" w:hAnsi="Times New Roman" w:cs="Times New Roman"/>
          <w:sz w:val="28"/>
          <w:szCs w:val="28"/>
          <w:lang w:eastAsia="ru-RU"/>
        </w:rPr>
        <w:t xml:space="preserve">102 - по вопросам льготного лекарственного обеспечения. В большей мере обращения касались вопросов отсутствия лекарств в аптеках по уже выписанному льготному рецепту (42 обращения), отказа в выписке рецептов (36 обращений), замены необходимого препарата другим торговым наименованием (7 обращений), длительного отсроченного обслуживания (4 обращения). </w:t>
      </w:r>
    </w:p>
    <w:p w14:paraId="211CBA71"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bCs/>
          <w:sz w:val="28"/>
          <w:szCs w:val="28"/>
          <w:lang w:eastAsia="ru-RU"/>
        </w:rPr>
        <w:t xml:space="preserve">По результатам рассмотрения обращений по льготному лекарственному обеспечению выданы 13 предостережений о недопустимости нарушения обязательных требований медицинским и аптечным организациям. </w:t>
      </w:r>
      <w:r w:rsidRPr="00857CD2">
        <w:rPr>
          <w:rFonts w:ascii="Times New Roman" w:eastAsia="Times New Roman" w:hAnsi="Times New Roman" w:cs="Times New Roman"/>
          <w:sz w:val="28"/>
          <w:szCs w:val="24"/>
          <w:lang w:eastAsia="ru-RU"/>
        </w:rPr>
        <w:t xml:space="preserve">По всем обращениям гражданам оказывалось содействие в обеспечении лекарственными препаратами либо они информировались о ближайших сроках поставки и наличии необходимых лекарств в аптеках. </w:t>
      </w:r>
    </w:p>
    <w:p w14:paraId="662935A6"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857CD2">
        <w:rPr>
          <w:rFonts w:ascii="Times New Roman" w:eastAsia="Times New Roman" w:hAnsi="Times New Roman" w:cs="Times New Roman"/>
          <w:sz w:val="28"/>
          <w:szCs w:val="24"/>
          <w:lang w:eastAsia="ru-RU"/>
        </w:rPr>
        <w:t>Вопросы необеспечения лекарством находили подтверждение в обращениях к Уполномоченному. Так, гражданка</w:t>
      </w:r>
      <w:r w:rsidRPr="00857CD2">
        <w:rPr>
          <w:rFonts w:ascii="Times New Roman" w:eastAsia="Arial" w:hAnsi="Times New Roman" w:cs="Times New Roman"/>
          <w:sz w:val="28"/>
          <w:szCs w:val="28"/>
          <w:shd w:val="clear" w:color="auto" w:fill="FFFFFF"/>
          <w:lang w:eastAsia="ru-RU"/>
        </w:rPr>
        <w:t xml:space="preserve"> </w:t>
      </w:r>
      <w:r w:rsidRPr="00857CD2">
        <w:rPr>
          <w:rFonts w:ascii="Times New Roman" w:eastAsia="Arial" w:hAnsi="Times New Roman" w:cs="Times New Roman"/>
          <w:b/>
          <w:bCs/>
          <w:sz w:val="28"/>
          <w:szCs w:val="28"/>
          <w:shd w:val="clear" w:color="auto" w:fill="FFFFFF"/>
          <w:lang w:eastAsia="ru-RU"/>
        </w:rPr>
        <w:t>К.</w:t>
      </w:r>
      <w:r w:rsidRPr="00857CD2">
        <w:rPr>
          <w:rFonts w:ascii="Times New Roman" w:eastAsia="Arial" w:hAnsi="Times New Roman" w:cs="Times New Roman"/>
          <w:sz w:val="28"/>
          <w:szCs w:val="28"/>
          <w:shd w:val="clear" w:color="auto" w:fill="FFFFFF"/>
          <w:lang w:eastAsia="ru-RU"/>
        </w:rPr>
        <w:t xml:space="preserve"> нуждалась в препарате «Барицитиниб» по жизненным показаниям. Льготный рецепт был выписан месяц назад и не был обслужен в аптеке.</w:t>
      </w:r>
      <w:r w:rsidRPr="00857CD2">
        <w:rPr>
          <w:rFonts w:ascii="Times New Roman" w:eastAsia="Arial" w:hAnsi="Times New Roman" w:cs="Times New Roman"/>
          <w:noProof/>
          <w:sz w:val="28"/>
          <w:szCs w:val="28"/>
          <w:shd w:val="clear" w:color="auto" w:fill="FFFFFF"/>
          <w:lang w:eastAsia="ru-RU"/>
        </w:rPr>
        <w:t xml:space="preserve"> </w:t>
      </w:r>
      <w:r w:rsidRPr="00857CD2">
        <w:rPr>
          <w:rFonts w:ascii="Times New Roman" w:eastAsia="Arial" w:hAnsi="Times New Roman" w:cs="Times New Roman"/>
          <w:sz w:val="28"/>
          <w:szCs w:val="28"/>
          <w:shd w:val="clear" w:color="auto" w:fill="FFFFFF"/>
          <w:lang w:eastAsia="ru-RU"/>
        </w:rPr>
        <w:t xml:space="preserve">В результате оперативного вмешательства </w:t>
      </w:r>
      <w:r w:rsidRPr="00857CD2">
        <w:rPr>
          <w:rFonts w:ascii="Times New Roman" w:eastAsia="Arial" w:hAnsi="Times New Roman" w:cs="Times New Roman"/>
          <w:sz w:val="28"/>
          <w:szCs w:val="28"/>
          <w:shd w:val="clear" w:color="auto" w:fill="FFFFFF"/>
          <w:lang w:eastAsia="ru-RU"/>
        </w:rPr>
        <w:lastRenderedPageBreak/>
        <w:t xml:space="preserve">Уполномоченного право </w:t>
      </w:r>
      <w:r w:rsidRPr="005F4262">
        <w:rPr>
          <w:rFonts w:ascii="Times New Roman" w:eastAsia="Arial" w:hAnsi="Times New Roman" w:cs="Times New Roman"/>
          <w:bCs/>
          <w:sz w:val="28"/>
          <w:szCs w:val="28"/>
          <w:shd w:val="clear" w:color="auto" w:fill="FFFFFF"/>
          <w:lang w:eastAsia="ru-RU"/>
        </w:rPr>
        <w:t>К.</w:t>
      </w:r>
      <w:r w:rsidRPr="00857CD2">
        <w:rPr>
          <w:rFonts w:ascii="Times New Roman" w:eastAsia="Arial" w:hAnsi="Times New Roman" w:cs="Times New Roman"/>
          <w:sz w:val="28"/>
          <w:szCs w:val="28"/>
          <w:shd w:val="clear" w:color="auto" w:fill="FFFFFF"/>
          <w:lang w:eastAsia="ru-RU"/>
        </w:rPr>
        <w:t xml:space="preserve"> восстановлено, областной аптечный склад выделил необходимый лекарственный препарат и доставил его в аптеку. Порадовала обратная связь: «</w:t>
      </w:r>
      <w:r w:rsidRPr="00857CD2">
        <w:rPr>
          <w:rFonts w:ascii="Times New Roman" w:eastAsia="Arial" w:hAnsi="Times New Roman" w:cs="Times New Roman"/>
          <w:i/>
          <w:iCs/>
          <w:sz w:val="28"/>
          <w:szCs w:val="28"/>
          <w:shd w:val="clear" w:color="auto" w:fill="FFFFFF"/>
          <w:lang w:eastAsia="ru-RU"/>
        </w:rPr>
        <w:t>Хочу поблагодарить за оперативное реагирование и решение вопроса по моему обращению. Очень признательна за оказание неоценимой помощи, данный препарат жизненно необходим для меня. Огромное спасибо за эффективную организацию и продуктивное проведение работы</w:t>
      </w:r>
      <w:r w:rsidRPr="00857CD2">
        <w:rPr>
          <w:rFonts w:ascii="Times New Roman" w:eastAsia="Arial" w:hAnsi="Times New Roman" w:cs="Times New Roman"/>
          <w:sz w:val="28"/>
          <w:szCs w:val="28"/>
          <w:shd w:val="clear" w:color="auto" w:fill="FFFFFF"/>
          <w:lang w:eastAsia="ru-RU"/>
        </w:rPr>
        <w:t>!».</w:t>
      </w:r>
    </w:p>
    <w:p w14:paraId="55FC0EC6"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4"/>
          <w:lang w:eastAsia="ru-RU"/>
        </w:rPr>
        <w:t>В течение 2024 года наблюдалось заметное подорожание медикаментов.</w:t>
      </w:r>
      <w:r w:rsidRPr="00857CD2">
        <w:rPr>
          <w:rFonts w:ascii="Times New Roman" w:eastAsia="Times New Roman" w:hAnsi="Times New Roman" w:cs="Times New Roman"/>
          <w:color w:val="FF0000"/>
          <w:sz w:val="28"/>
          <w:szCs w:val="24"/>
          <w:lang w:eastAsia="ru-RU"/>
        </w:rPr>
        <w:t xml:space="preserve"> </w:t>
      </w:r>
      <w:r w:rsidRPr="00857CD2">
        <w:rPr>
          <w:rFonts w:ascii="Times New Roman" w:eastAsia="Times New Roman" w:hAnsi="Times New Roman" w:cs="Times New Roman"/>
          <w:sz w:val="28"/>
          <w:szCs w:val="24"/>
          <w:lang w:eastAsia="ru-RU"/>
        </w:rPr>
        <w:t>Так, цены на препараты для лечения заболеваний желудочно-кишечного тракта возросли на 25%, лекарства для дыхательной системы на 10% (особенно актуально в осенне-зимний период, когда увеличивается количество респираторных заболеваний). Постоянный рост цен на лекарственные препараты затрудняет доступ к необходимому лечению. Болеть становится дорого. Не каждый человек, а в особенности пенсионер, инвалид, малоимущий, одинокая мать или многодетная семья, сможет включить в свои небольшие ежемесячные доходы существенные расходы на здоровье.</w:t>
      </w:r>
    </w:p>
    <w:p w14:paraId="41CFAA3B" w14:textId="77777777" w:rsid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b/>
          <w:bCs/>
          <w:sz w:val="28"/>
          <w:szCs w:val="24"/>
          <w:lang w:eastAsia="ru-RU"/>
        </w:rPr>
      </w:pPr>
      <w:r w:rsidRPr="00857CD2">
        <w:rPr>
          <w:rFonts w:ascii="Times New Roman" w:eastAsia="Times New Roman" w:hAnsi="Times New Roman" w:cs="Times New Roman"/>
          <w:sz w:val="28"/>
          <w:szCs w:val="24"/>
          <w:lang w:eastAsia="ru-RU"/>
        </w:rPr>
        <w:t xml:space="preserve">Дороговизна лекарств, перебои в их поставках не могут не сказаться на ухудшении качества жизни населения. </w:t>
      </w:r>
      <w:r w:rsidRPr="00857CD2">
        <w:rPr>
          <w:rFonts w:ascii="Times New Roman" w:eastAsia="Times New Roman" w:hAnsi="Times New Roman" w:cs="Times New Roman"/>
          <w:b/>
          <w:bCs/>
          <w:sz w:val="28"/>
          <w:szCs w:val="24"/>
          <w:lang w:eastAsia="ru-RU"/>
        </w:rPr>
        <w:t>Уполномоченный рекомендует Министерству здравоохранения и антимонопольной службе региона усилить контроль за ценами на лекарственные препараты, включенные в перечень жизненно необходимых.</w:t>
      </w:r>
    </w:p>
    <w:p w14:paraId="6F0B1405" w14:textId="77777777" w:rsidR="000052DD" w:rsidRPr="00857CD2" w:rsidRDefault="000052DD" w:rsidP="00857CD2">
      <w:pPr>
        <w:pBdr>
          <w:bottom w:val="single" w:sz="6" w:space="31" w:color="FFFFFF"/>
        </w:pBdr>
        <w:spacing w:after="0" w:line="240" w:lineRule="auto"/>
        <w:ind w:firstLine="567"/>
        <w:jc w:val="both"/>
        <w:rPr>
          <w:rFonts w:ascii="Times New Roman" w:eastAsia="Times New Roman" w:hAnsi="Times New Roman" w:cs="Times New Roman"/>
          <w:b/>
          <w:bCs/>
          <w:sz w:val="28"/>
          <w:szCs w:val="24"/>
          <w:lang w:eastAsia="ru-RU"/>
        </w:rPr>
      </w:pPr>
    </w:p>
    <w:p w14:paraId="56C26D47" w14:textId="77777777" w:rsidR="00857CD2" w:rsidRPr="00857CD2" w:rsidRDefault="00857CD2" w:rsidP="005F4262">
      <w:pPr>
        <w:pBdr>
          <w:bottom w:val="single" w:sz="6" w:space="31" w:color="FFFFFF"/>
        </w:pBdr>
        <w:spacing w:after="0" w:line="240" w:lineRule="auto"/>
        <w:ind w:firstLine="567"/>
        <w:rPr>
          <w:rFonts w:ascii="Times New Roman" w:eastAsia="Times New Roman" w:hAnsi="Times New Roman" w:cs="Times New Roman"/>
          <w:b/>
          <w:bCs/>
          <w:sz w:val="28"/>
          <w:szCs w:val="28"/>
          <w:lang w:eastAsia="ru-RU"/>
        </w:rPr>
      </w:pPr>
      <w:r w:rsidRPr="00857CD2">
        <w:rPr>
          <w:rFonts w:ascii="Times New Roman" w:eastAsia="Times New Roman" w:hAnsi="Times New Roman" w:cs="Times New Roman"/>
          <w:b/>
          <w:bCs/>
          <w:sz w:val="28"/>
          <w:szCs w:val="28"/>
          <w:lang w:eastAsia="ru-RU"/>
        </w:rPr>
        <w:t xml:space="preserve">Оказание </w:t>
      </w:r>
      <w:r w:rsidRPr="00857CD2">
        <w:rPr>
          <w:rFonts w:ascii="Times New Roman" w:eastAsia="Times New Roman" w:hAnsi="Times New Roman" w:cs="Times New Roman"/>
          <w:b/>
          <w:bCs/>
          <w:sz w:val="28"/>
          <w:szCs w:val="24"/>
          <w:lang w:eastAsia="ru-RU"/>
        </w:rPr>
        <w:t>платных медицинских услуг населению</w:t>
      </w:r>
    </w:p>
    <w:p w14:paraId="7BE72072"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b/>
          <w:bCs/>
          <w:sz w:val="28"/>
          <w:szCs w:val="24"/>
          <w:lang w:eastAsia="ru-RU"/>
        </w:rPr>
      </w:pPr>
      <w:r w:rsidRPr="00857CD2">
        <w:rPr>
          <w:rFonts w:ascii="Times New Roman" w:eastAsia="Times New Roman" w:hAnsi="Times New Roman" w:cs="Times New Roman"/>
          <w:sz w:val="28"/>
          <w:szCs w:val="28"/>
          <w:lang w:eastAsia="ru-RU"/>
        </w:rPr>
        <w:t xml:space="preserve">Медицинскими организациями, подведомственными министерству здравоохранения Оренбургской области, за 2024 год получено доходов от деятельности на сумму 4 623,7 млн руб. </w:t>
      </w:r>
    </w:p>
    <w:p w14:paraId="6CD4A594"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b/>
          <w:bCs/>
          <w:sz w:val="28"/>
          <w:szCs w:val="24"/>
          <w:lang w:eastAsia="ru-RU"/>
        </w:rPr>
      </w:pPr>
      <w:r w:rsidRPr="00857CD2">
        <w:rPr>
          <w:rFonts w:ascii="Times New Roman" w:eastAsia="Times New Roman" w:hAnsi="Times New Roman" w:cs="Times New Roman"/>
          <w:sz w:val="28"/>
          <w:szCs w:val="28"/>
          <w:lang w:eastAsia="ru-RU"/>
        </w:rPr>
        <w:t>В соответствии с установленными Правилами платные медицинские услуги в медицинских организациях государственной системы здравоохранения оказываются физическим лицам по их желанию в соответствии с договором, либо в отношении услуг, которые не включены в территориальную программу государственных гарантий бесплатного оказания гражданам на территории Оренбургской области медицинской помощи.</w:t>
      </w:r>
    </w:p>
    <w:p w14:paraId="34E11BD2" w14:textId="77777777" w:rsidR="00857CD2" w:rsidRPr="00857CD2" w:rsidRDefault="00857CD2" w:rsidP="00857CD2">
      <w:pPr>
        <w:pBdr>
          <w:bottom w:val="single" w:sz="6" w:space="31" w:color="FFFFFF"/>
        </w:pBdr>
        <w:spacing w:after="0" w:line="240" w:lineRule="auto"/>
        <w:ind w:firstLine="567"/>
        <w:jc w:val="both"/>
        <w:rPr>
          <w:rFonts w:ascii="Times New Roman" w:eastAsia="Arial" w:hAnsi="Times New Roman" w:cs="Times New Roman"/>
          <w:color w:val="000000"/>
          <w:sz w:val="28"/>
          <w:szCs w:val="28"/>
          <w:shd w:val="clear" w:color="auto" w:fill="FFFFFF"/>
          <w:lang w:eastAsia="ru-RU"/>
        </w:rPr>
      </w:pPr>
      <w:r w:rsidRPr="00857CD2">
        <w:rPr>
          <w:rFonts w:ascii="Times New Roman" w:eastAsia="Arial" w:hAnsi="Times New Roman" w:cs="Times New Roman"/>
          <w:color w:val="000000"/>
          <w:sz w:val="28"/>
          <w:szCs w:val="28"/>
          <w:shd w:val="clear" w:color="auto" w:fill="FFFFFF"/>
          <w:lang w:eastAsia="ru-RU"/>
        </w:rPr>
        <w:t>Действующее законодательство об основах охраны здоровья граждан в Российской Федерации гласит, что право на медицинскую помощь в гарантированном объеме, оказываемую без взимания платы, имеет каждый.</w:t>
      </w:r>
      <w:r w:rsidRPr="00857CD2">
        <w:rPr>
          <w:rFonts w:ascii="Times New Roman" w:eastAsia="Arial" w:hAnsi="Times New Roman" w:cs="Times New Roman"/>
          <w:noProof/>
          <w:sz w:val="28"/>
          <w:szCs w:val="28"/>
          <w:shd w:val="clear" w:color="auto" w:fill="FFFFFF"/>
          <w:lang w:eastAsia="ru-RU"/>
        </w:rPr>
        <w:t xml:space="preserve"> </w:t>
      </w:r>
      <w:r w:rsidRPr="00857CD2">
        <w:rPr>
          <w:rFonts w:ascii="Times New Roman" w:eastAsia="Arial" w:hAnsi="Times New Roman" w:cs="Times New Roman"/>
          <w:color w:val="000000"/>
          <w:sz w:val="28"/>
          <w:szCs w:val="28"/>
          <w:shd w:val="clear" w:color="auto" w:fill="FFFFFF"/>
          <w:lang w:eastAsia="ru-RU"/>
        </w:rPr>
        <w:t xml:space="preserve">Вместе с тем, нередки случаи, когда пациента вынуждают проходить медицинское обследование на платной основе. </w:t>
      </w:r>
    </w:p>
    <w:p w14:paraId="3AF52746" w14:textId="77777777" w:rsidR="00857CD2" w:rsidRPr="00857CD2" w:rsidRDefault="00857CD2" w:rsidP="00857CD2">
      <w:pPr>
        <w:pBdr>
          <w:bottom w:val="single" w:sz="6" w:space="31" w:color="FFFFFF"/>
        </w:pBdr>
        <w:spacing w:after="0" w:line="240" w:lineRule="auto"/>
        <w:ind w:firstLine="567"/>
        <w:jc w:val="both"/>
        <w:rPr>
          <w:rFonts w:ascii="Times New Roman" w:eastAsia="Arial" w:hAnsi="Times New Roman" w:cs="Times New Roman"/>
          <w:sz w:val="28"/>
          <w:szCs w:val="28"/>
          <w:shd w:val="clear" w:color="auto" w:fill="FFFFFF"/>
          <w:lang w:eastAsia="ru-RU"/>
        </w:rPr>
      </w:pPr>
      <w:r w:rsidRPr="00857CD2">
        <w:rPr>
          <w:rFonts w:ascii="Times New Roman" w:eastAsia="Arial" w:hAnsi="Times New Roman" w:cs="Times New Roman"/>
          <w:color w:val="000000"/>
          <w:sz w:val="28"/>
          <w:szCs w:val="28"/>
          <w:shd w:val="clear" w:color="auto" w:fill="FFFFFF"/>
          <w:lang w:eastAsia="ru-RU"/>
        </w:rPr>
        <w:t xml:space="preserve">На официальный сайт Уполномоченного обратился гражданин </w:t>
      </w:r>
      <w:r w:rsidRPr="00857CD2">
        <w:rPr>
          <w:rFonts w:ascii="Times New Roman" w:eastAsia="Arial" w:hAnsi="Times New Roman" w:cs="Times New Roman"/>
          <w:b/>
          <w:bCs/>
          <w:color w:val="000000"/>
          <w:sz w:val="28"/>
          <w:szCs w:val="28"/>
          <w:shd w:val="clear" w:color="auto" w:fill="FFFFFF"/>
          <w:lang w:eastAsia="ru-RU"/>
        </w:rPr>
        <w:t>Б.</w:t>
      </w:r>
      <w:r w:rsidRPr="00857CD2">
        <w:rPr>
          <w:rFonts w:ascii="Times New Roman" w:eastAsia="Arial" w:hAnsi="Times New Roman" w:cs="Times New Roman"/>
          <w:color w:val="000000"/>
          <w:sz w:val="28"/>
          <w:szCs w:val="28"/>
          <w:shd w:val="clear" w:color="auto" w:fill="FFFFFF"/>
          <w:lang w:eastAsia="ru-RU"/>
        </w:rPr>
        <w:t>, столкнувшийся с навязыванием платных медицинских услуг в одной из городских больниц областного центра. Обращение принято в работу и в адрес регионального минздрава направлено официальное письмо с просьбой разобраться в сложившейся ситуации.</w:t>
      </w:r>
      <w:r w:rsidRPr="00857CD2">
        <w:rPr>
          <w:rFonts w:ascii="Times New Roman" w:eastAsia="Arial" w:hAnsi="Times New Roman" w:cs="Times New Roman"/>
          <w:noProof/>
          <w:sz w:val="28"/>
          <w:szCs w:val="28"/>
          <w:shd w:val="clear" w:color="auto" w:fill="FFFFFF"/>
          <w:lang w:eastAsia="ru-RU"/>
        </w:rPr>
        <w:t xml:space="preserve">  </w:t>
      </w:r>
      <w:r w:rsidRPr="00857CD2">
        <w:rPr>
          <w:rFonts w:ascii="Times New Roman" w:eastAsia="Arial" w:hAnsi="Times New Roman" w:cs="Times New Roman"/>
          <w:color w:val="000000"/>
          <w:sz w:val="28"/>
          <w:szCs w:val="28"/>
          <w:shd w:val="clear" w:color="auto" w:fill="FFFFFF"/>
          <w:lang w:eastAsia="ru-RU"/>
        </w:rPr>
        <w:t xml:space="preserve">В результате рассмотрения обращения руководство медицинского учреждения принесло извинения гражданину и выдало направления на обследование, проведение необходимого диагностирования без денежных затрат пациента. При этом </w:t>
      </w:r>
      <w:r w:rsidRPr="00857CD2">
        <w:rPr>
          <w:rFonts w:ascii="Times New Roman" w:eastAsia="Arial" w:hAnsi="Times New Roman" w:cs="Times New Roman"/>
          <w:sz w:val="28"/>
          <w:szCs w:val="28"/>
          <w:shd w:val="clear" w:color="auto" w:fill="FFFFFF"/>
          <w:lang w:eastAsia="ru-RU"/>
        </w:rPr>
        <w:t xml:space="preserve">программа </w:t>
      </w:r>
      <w:r w:rsidRPr="00857CD2">
        <w:rPr>
          <w:rFonts w:ascii="Times New Roman" w:eastAsia="Arial" w:hAnsi="Times New Roman" w:cs="Times New Roman"/>
          <w:sz w:val="28"/>
          <w:szCs w:val="28"/>
          <w:shd w:val="clear" w:color="auto" w:fill="FFFFFF"/>
          <w:lang w:eastAsia="ru-RU"/>
        </w:rPr>
        <w:lastRenderedPageBreak/>
        <w:t>государственных гарантий бесплатного оказания гражданам медицинской помощи включала в себя весь объем необходимых для заявителя медицинских услуг по полису ОМС.</w:t>
      </w:r>
    </w:p>
    <w:p w14:paraId="69F0760E"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b/>
          <w:bCs/>
          <w:color w:val="FF0000"/>
          <w:sz w:val="28"/>
          <w:szCs w:val="24"/>
          <w:lang w:eastAsia="ru-RU"/>
        </w:rPr>
      </w:pPr>
      <w:r w:rsidRPr="00857CD2">
        <w:rPr>
          <w:rFonts w:ascii="Times New Roman" w:eastAsia="Arial" w:hAnsi="Times New Roman" w:cs="Times New Roman"/>
          <w:color w:val="000000"/>
          <w:sz w:val="28"/>
          <w:szCs w:val="28"/>
          <w:shd w:val="clear" w:color="auto" w:fill="FFFFFF"/>
          <w:lang w:eastAsia="ru-RU"/>
        </w:rPr>
        <w:t>Следует отметить, по информации головного ведомства, в</w:t>
      </w:r>
      <w:r w:rsidRPr="00857CD2">
        <w:rPr>
          <w:rFonts w:ascii="Times New Roman" w:eastAsia="Arial" w:hAnsi="Times New Roman" w:cs="Times New Roman"/>
          <w:b/>
          <w:bCs/>
          <w:color w:val="000000"/>
          <w:sz w:val="28"/>
          <w:szCs w:val="28"/>
          <w:shd w:val="clear" w:color="auto" w:fill="FFFFFF"/>
          <w:lang w:eastAsia="ru-RU"/>
        </w:rPr>
        <w:t xml:space="preserve"> </w:t>
      </w:r>
      <w:r w:rsidRPr="00857CD2">
        <w:rPr>
          <w:rFonts w:ascii="Times New Roman" w:eastAsia="Arial" w:hAnsi="Times New Roman" w:cs="Times New Roman"/>
          <w:color w:val="000000"/>
          <w:sz w:val="28"/>
          <w:szCs w:val="28"/>
          <w:shd w:val="clear" w:color="auto" w:fill="FFFFFF"/>
          <w:lang w:eastAsia="ru-RU"/>
        </w:rPr>
        <w:t>целом</w:t>
      </w:r>
      <w:r w:rsidRPr="00857CD2">
        <w:rPr>
          <w:rFonts w:ascii="Times New Roman" w:eastAsia="Arial" w:hAnsi="Times New Roman" w:cs="Times New Roman"/>
          <w:b/>
          <w:bCs/>
          <w:color w:val="000000"/>
          <w:sz w:val="28"/>
          <w:szCs w:val="28"/>
          <w:shd w:val="clear" w:color="auto" w:fill="FFFFFF"/>
          <w:lang w:eastAsia="ru-RU"/>
        </w:rPr>
        <w:t xml:space="preserve"> </w:t>
      </w:r>
      <w:r w:rsidRPr="00857CD2">
        <w:rPr>
          <w:rFonts w:ascii="Times New Roman" w:eastAsia="Times New Roman" w:hAnsi="Times New Roman" w:cs="Times New Roman"/>
          <w:color w:val="000000"/>
          <w:sz w:val="28"/>
          <w:szCs w:val="28"/>
          <w:lang w:eastAsia="ru-RU"/>
        </w:rPr>
        <w:t xml:space="preserve">за период 2024 года на рассмотрение поступило </w:t>
      </w:r>
      <w:r w:rsidRPr="00857CD2">
        <w:rPr>
          <w:rFonts w:ascii="Times New Roman" w:eastAsia="Times New Roman" w:hAnsi="Times New Roman" w:cs="Times New Roman"/>
          <w:sz w:val="28"/>
          <w:szCs w:val="28"/>
          <w:lang w:eastAsia="ru-RU"/>
        </w:rPr>
        <w:t xml:space="preserve">901 обращение по вопросам оказанной медицинской помощи. Выполнены 301 внеплановая проверка, из них с предписанием 178, то есть более половины проверок закончились выявленными нарушениями. Плановых - 11, все с предписаниями.  </w:t>
      </w:r>
    </w:p>
    <w:p w14:paraId="48EDD7D1" w14:textId="77777777" w:rsidR="00857CD2" w:rsidRPr="00857CD2" w:rsidRDefault="00857CD2" w:rsidP="00857CD2">
      <w:pPr>
        <w:pBdr>
          <w:bottom w:val="single" w:sz="6" w:space="31" w:color="FFFFFF"/>
        </w:pBdr>
        <w:tabs>
          <w:tab w:val="left" w:pos="567"/>
        </w:tabs>
        <w:spacing w:after="0" w:line="240" w:lineRule="auto"/>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4"/>
          <w:lang w:eastAsia="ru-RU"/>
        </w:rPr>
        <w:t xml:space="preserve">         Проведение мониторинга (анализ, обобщение жалоб и обращений граждан) доступности и качества оказания медицинской помощи, в том числе участникам специальной военной операции, получившим ранения, травмы и контузии, станет важнейшим направлением работы Уполномоченного в 2025 году.</w:t>
      </w:r>
    </w:p>
    <w:p w14:paraId="677D59DF"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857CD2">
        <w:rPr>
          <w:rFonts w:ascii="Times New Roman" w:eastAsia="Times New Roman" w:hAnsi="Times New Roman" w:cs="Times New Roman"/>
          <w:sz w:val="28"/>
          <w:szCs w:val="24"/>
          <w:lang w:eastAsia="ru-RU"/>
        </w:rPr>
        <w:t xml:space="preserve">Безусловно, </w:t>
      </w:r>
      <w:r w:rsidRPr="00857CD2">
        <w:rPr>
          <w:rFonts w:ascii="Times New Roman" w:eastAsia="Times New Roman" w:hAnsi="Times New Roman" w:cs="Times New Roman"/>
          <w:bCs/>
          <w:sz w:val="28"/>
          <w:szCs w:val="28"/>
          <w:lang w:eastAsia="ru-RU"/>
        </w:rPr>
        <w:t xml:space="preserve">на сегодняшний день во главу поставлены вопросы укрепления здоровья всего российского народа. </w:t>
      </w:r>
      <w:r w:rsidRPr="00857CD2">
        <w:rPr>
          <w:rFonts w:ascii="Times New Roman" w:eastAsia="Times New Roman" w:hAnsi="Times New Roman" w:cs="Times New Roman"/>
          <w:sz w:val="28"/>
          <w:szCs w:val="24"/>
          <w:lang w:eastAsia="ru-RU"/>
        </w:rPr>
        <w:t xml:space="preserve">Не секрет, что в </w:t>
      </w:r>
      <w:r w:rsidRPr="00857CD2">
        <w:rPr>
          <w:rFonts w:ascii="Times New Roman" w:eastAsia="Times New Roman" w:hAnsi="Times New Roman" w:cs="Times New Roman"/>
          <w:bCs/>
          <w:sz w:val="28"/>
          <w:szCs w:val="28"/>
          <w:lang w:eastAsia="ru-RU"/>
        </w:rPr>
        <w:t>основе здоровой нации лежит здоровая семья в каждом поколении. В новом национальном проекте «Семья» много положений и ориентиров, которые тесно переплетаются с развитием системы здравоохранения.</w:t>
      </w:r>
    </w:p>
    <w:p w14:paraId="4EED9DE5"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857CD2">
        <w:rPr>
          <w:rFonts w:ascii="Times New Roman" w:eastAsia="Times New Roman" w:hAnsi="Times New Roman" w:cs="Times New Roman"/>
          <w:sz w:val="28"/>
          <w:szCs w:val="28"/>
          <w:lang w:eastAsia="ru-RU"/>
        </w:rPr>
        <w:t>В настоящее время в распоряжении региональной системы здравоохранения имеется современное оборудование и лечебные технологии, позволяющее проводить сложные операции, возвращать людей к полноценному образу жизни. Но даже самое передовое и уникальное медицинское оборудование является лишь инструментом и помощником в борьбе жизнь и здоровье человека. Нелегкий труд докторов, медицинских сестер, младшего персонала и в целом всех работников здравоохранения остается поистине благородной</w:t>
      </w:r>
      <w:r w:rsidRPr="00857CD2">
        <w:rPr>
          <w:rFonts w:ascii="Times New Roman" w:eastAsia="Times New Roman" w:hAnsi="Times New Roman" w:cs="Times New Roman"/>
          <w:b/>
          <w:bCs/>
          <w:sz w:val="28"/>
          <w:szCs w:val="28"/>
          <w:lang w:eastAsia="ru-RU"/>
        </w:rPr>
        <w:t xml:space="preserve"> </w:t>
      </w:r>
      <w:r w:rsidRPr="00857CD2">
        <w:rPr>
          <w:rFonts w:ascii="Times New Roman" w:eastAsia="Times New Roman" w:hAnsi="Times New Roman" w:cs="Times New Roman"/>
          <w:sz w:val="28"/>
          <w:szCs w:val="28"/>
          <w:lang w:eastAsia="ru-RU"/>
        </w:rPr>
        <w:t>и заслуживающей искреннего уважения миссией.</w:t>
      </w:r>
    </w:p>
    <w:p w14:paraId="0CCF4AE3" w14:textId="0BC71120"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b/>
          <w:bCs/>
          <w:sz w:val="28"/>
          <w:szCs w:val="28"/>
          <w:lang w:eastAsia="ru-RU"/>
        </w:rPr>
      </w:pPr>
      <w:r w:rsidRPr="00857CD2">
        <w:rPr>
          <w:rFonts w:ascii="Times New Roman" w:eastAsia="Times New Roman" w:hAnsi="Times New Roman" w:cs="Times New Roman"/>
          <w:sz w:val="28"/>
          <w:szCs w:val="28"/>
          <w:lang w:eastAsia="ru-RU"/>
        </w:rPr>
        <w:t>На основании рекомендаций В</w:t>
      </w:r>
      <w:r w:rsidRPr="00857CD2">
        <w:rPr>
          <w:rFonts w:ascii="Times New Roman" w:eastAsia="Times New Roman" w:hAnsi="Times New Roman" w:cs="Times New Roman"/>
          <w:sz w:val="28"/>
          <w:szCs w:val="24"/>
          <w:lang w:eastAsia="ru-RU"/>
        </w:rPr>
        <w:t xml:space="preserve">сероссийского координационного совета уполномоченных по правам человека на тему: «Право на охрану здоровья и медицинскую помощь», проходившего </w:t>
      </w:r>
      <w:bookmarkStart w:id="1" w:name="bookmark1"/>
      <w:r w:rsidRPr="00857CD2">
        <w:rPr>
          <w:rFonts w:ascii="Times New Roman" w:eastAsia="Times New Roman" w:hAnsi="Times New Roman" w:cs="Times New Roman"/>
          <w:sz w:val="28"/>
          <w:szCs w:val="24"/>
          <w:lang w:eastAsia="ru-RU"/>
        </w:rPr>
        <w:t xml:space="preserve">14-17 ноября 2024 года в </w:t>
      </w:r>
      <w:r w:rsidR="000052DD">
        <w:rPr>
          <w:rFonts w:ascii="Times New Roman" w:eastAsia="Times New Roman" w:hAnsi="Times New Roman" w:cs="Times New Roman"/>
          <w:sz w:val="28"/>
          <w:szCs w:val="24"/>
          <w:lang w:eastAsia="ru-RU"/>
        </w:rPr>
        <w:t xml:space="preserve">                                   </w:t>
      </w:r>
      <w:r w:rsidRPr="00857CD2">
        <w:rPr>
          <w:rFonts w:ascii="Times New Roman" w:eastAsia="Times New Roman" w:hAnsi="Times New Roman" w:cs="Times New Roman"/>
          <w:sz w:val="28"/>
          <w:szCs w:val="24"/>
          <w:lang w:eastAsia="ru-RU"/>
        </w:rPr>
        <w:t>г. Солнечногорск</w:t>
      </w:r>
      <w:bookmarkEnd w:id="1"/>
      <w:r w:rsidRPr="00857CD2">
        <w:rPr>
          <w:rFonts w:ascii="Times New Roman" w:eastAsia="Times New Roman" w:hAnsi="Times New Roman" w:cs="Times New Roman"/>
          <w:sz w:val="28"/>
          <w:szCs w:val="24"/>
          <w:lang w:eastAsia="ru-RU"/>
        </w:rPr>
        <w:t xml:space="preserve">, </w:t>
      </w:r>
      <w:r w:rsidRPr="00857CD2">
        <w:rPr>
          <w:rFonts w:ascii="Times New Roman" w:eastAsia="Times New Roman" w:hAnsi="Times New Roman" w:cs="Times New Roman"/>
          <w:b/>
          <w:bCs/>
          <w:sz w:val="28"/>
          <w:szCs w:val="24"/>
          <w:lang w:eastAsia="ru-RU"/>
        </w:rPr>
        <w:t xml:space="preserve">Уполномоченный рекомендует </w:t>
      </w:r>
      <w:r w:rsidRPr="00857CD2">
        <w:rPr>
          <w:rFonts w:ascii="Times New Roman" w:eastAsia="Times New Roman" w:hAnsi="Times New Roman" w:cs="Times New Roman"/>
          <w:b/>
          <w:bCs/>
          <w:sz w:val="28"/>
          <w:szCs w:val="28"/>
          <w:lang w:eastAsia="ru-RU"/>
        </w:rPr>
        <w:t>Министерству здравоохранения Оренбургской области:</w:t>
      </w:r>
    </w:p>
    <w:p w14:paraId="0778A123"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8"/>
          <w:lang w:eastAsia="ru-RU"/>
        </w:rPr>
        <w:t>-</w:t>
      </w:r>
      <w:r w:rsidRPr="00857CD2">
        <w:rPr>
          <w:rFonts w:ascii="Times New Roman" w:eastAsia="Times New Roman" w:hAnsi="Times New Roman" w:cs="Times New Roman"/>
          <w:sz w:val="28"/>
          <w:szCs w:val="24"/>
          <w:lang w:eastAsia="ru-RU"/>
        </w:rPr>
        <w:t>принимать меры по усилению гарантий доступности и качества медицинской помощи в первичном звене здравоохранения;</w:t>
      </w:r>
    </w:p>
    <w:p w14:paraId="39CA77CF"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4"/>
          <w:lang w:eastAsia="ru-RU"/>
        </w:rPr>
        <w:t>-принимать меры по организации диспансеризации и профилактических осмотров граждан, проживающих в сельской местности и труднодоступных населенных пунктах;</w:t>
      </w:r>
    </w:p>
    <w:p w14:paraId="27630D9A" w14:textId="77777777" w:rsidR="00857CD2" w:rsidRPr="00857CD2" w:rsidRDefault="00857CD2" w:rsidP="00857CD2">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857CD2">
        <w:rPr>
          <w:rFonts w:ascii="Times New Roman" w:eastAsia="Times New Roman" w:hAnsi="Times New Roman" w:cs="Times New Roman"/>
          <w:sz w:val="28"/>
          <w:szCs w:val="24"/>
          <w:lang w:eastAsia="ru-RU"/>
        </w:rPr>
        <w:t>-укреплять гарантии реализации прав медицинских работников и их социальный статус.</w:t>
      </w:r>
    </w:p>
    <w:p w14:paraId="1E0D98C6" w14:textId="77777777" w:rsidR="00251FE1" w:rsidRDefault="00251FE1"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p>
    <w:p w14:paraId="07AF73A7" w14:textId="77777777" w:rsidR="000052DD" w:rsidRDefault="000052DD"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p>
    <w:p w14:paraId="71CB7A6D" w14:textId="77777777" w:rsidR="000052DD" w:rsidRDefault="000052DD"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p>
    <w:p w14:paraId="65634AF2" w14:textId="77777777" w:rsidR="000052DD" w:rsidRDefault="000052DD"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p>
    <w:p w14:paraId="6625726E" w14:textId="77777777" w:rsidR="000052DD" w:rsidRDefault="000052DD"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p>
    <w:p w14:paraId="3660C8E1" w14:textId="77777777" w:rsidR="000052DD" w:rsidRDefault="000052DD"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p>
    <w:p w14:paraId="3F05794C" w14:textId="77777777" w:rsidR="000052DD" w:rsidRDefault="000052DD" w:rsidP="00251FE1">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p>
    <w:p w14:paraId="52368C23" w14:textId="77777777" w:rsidR="0075740A" w:rsidRPr="0075740A" w:rsidRDefault="0075740A" w:rsidP="0075740A">
      <w:pPr>
        <w:pBdr>
          <w:bottom w:val="single" w:sz="6" w:space="31" w:color="FFFFFF"/>
        </w:pBdr>
        <w:spacing w:after="0" w:line="240" w:lineRule="auto"/>
        <w:ind w:firstLine="567"/>
        <w:jc w:val="center"/>
        <w:rPr>
          <w:rFonts w:ascii="Times New Roman" w:eastAsia="Times New Roman" w:hAnsi="Times New Roman" w:cs="Times New Roman"/>
          <w:b/>
          <w:bCs/>
          <w:sz w:val="28"/>
          <w:szCs w:val="28"/>
          <w:lang w:val="x-none" w:eastAsia="ru-RU"/>
        </w:rPr>
      </w:pPr>
      <w:r w:rsidRPr="0075740A">
        <w:rPr>
          <w:rFonts w:ascii="Times New Roman" w:eastAsia="Times New Roman" w:hAnsi="Times New Roman" w:cs="Times New Roman"/>
          <w:b/>
          <w:bCs/>
          <w:sz w:val="28"/>
          <w:szCs w:val="28"/>
          <w:lang w:val="x-none" w:eastAsia="ru-RU"/>
        </w:rPr>
        <w:lastRenderedPageBreak/>
        <w:t>ТРУДОВЫЕ ПРАВООТНОШЕНИЯ</w:t>
      </w:r>
    </w:p>
    <w:p w14:paraId="11AAEF9D"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xml:space="preserve">В статье 37 Конституции Российской Федерации закреплены положения о том, что труд свободен и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минимального размера оплаты труда, а также право на защиту от безработицы. </w:t>
      </w:r>
    </w:p>
    <w:p w14:paraId="65B705CB"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Командой Губернатора Оренбургской области обеспечен перезапуск более 100 кризисных предприятий и создано 2 тысячи рабочих мест. Уровень безработицы в регионе достиг исторического минимума – 0,6%. По этому показателю Оренбуржье вошло в топ-10 регионов с минимальной безработицей.</w:t>
      </w:r>
    </w:p>
    <w:p w14:paraId="39661995"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val="x-none" w:eastAsia="ru-RU"/>
        </w:rPr>
      </w:pPr>
      <w:r w:rsidRPr="0075740A">
        <w:rPr>
          <w:rFonts w:ascii="Times New Roman" w:eastAsia="Times New Roman" w:hAnsi="Times New Roman" w:cs="Times New Roman"/>
          <w:sz w:val="28"/>
          <w:szCs w:val="28"/>
          <w:lang w:val="x-none" w:eastAsia="ru-RU"/>
        </w:rPr>
        <w:t>В отчетный период обращения в адрес Уполномоченного по трудовым вопросам составили около 3% от общего числа поступивших, что практически соответствует показателям прошлого года. По тематике вопросов можно выделить следующие: несогласие с увольнением, спор с работодателем по режиму работы, установление льгот и компенсаций за вредные условия труда, приостановление социальных выплат отдельным категориям работников и другие.</w:t>
      </w:r>
    </w:p>
    <w:p w14:paraId="1CF044FE"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Несмотря на незначительную долю обращений в трудовой сфере в общем потоке обращений к омбудсмену, количество вопросов, разрешенных в судебных инстанциях, в том числе в пользу истцов – граждан, немало. По информации Оренбургского областного суда, районными и городскими судами рассмотрено 1 606 дел по трудовым спорам, в частности:</w:t>
      </w:r>
    </w:p>
    <w:p w14:paraId="48939246"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val="x-none" w:eastAsia="ru-RU"/>
        </w:rPr>
      </w:pPr>
      <w:r w:rsidRPr="0075740A">
        <w:rPr>
          <w:rFonts w:ascii="Times New Roman" w:eastAsia="Times New Roman" w:hAnsi="Times New Roman" w:cs="Times New Roman"/>
          <w:sz w:val="28"/>
          <w:szCs w:val="28"/>
          <w:lang w:eastAsia="ru-RU"/>
        </w:rPr>
        <w:t>-о восстановлении на работе – 35 дел, с удовлетворением требований – 30;</w:t>
      </w:r>
    </w:p>
    <w:p w14:paraId="605F64A4"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val="x-none" w:eastAsia="ru-RU"/>
        </w:rPr>
      </w:pPr>
      <w:r w:rsidRPr="0075740A">
        <w:rPr>
          <w:rFonts w:ascii="Times New Roman" w:eastAsia="Times New Roman" w:hAnsi="Times New Roman" w:cs="Times New Roman"/>
          <w:sz w:val="28"/>
          <w:szCs w:val="28"/>
          <w:lang w:eastAsia="ru-RU"/>
        </w:rPr>
        <w:t>-об оплате труда – 750 дел, с удовлетворением требований – 722;</w:t>
      </w:r>
    </w:p>
    <w:p w14:paraId="46A4BFEB"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val="x-none" w:eastAsia="ru-RU"/>
        </w:rPr>
      </w:pPr>
      <w:r w:rsidRPr="0075740A">
        <w:rPr>
          <w:rFonts w:ascii="Times New Roman" w:eastAsia="Times New Roman" w:hAnsi="Times New Roman" w:cs="Times New Roman"/>
          <w:sz w:val="28"/>
          <w:szCs w:val="28"/>
          <w:lang w:eastAsia="ru-RU"/>
        </w:rPr>
        <w:t>-о возмещении ущерба, причиненного при исполнении трудовых обязанностей, а также обязанностей по государственной (муниципальной) службе – 296 дел, с удовлетворением требований – 281;</w:t>
      </w:r>
    </w:p>
    <w:p w14:paraId="39637A21"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val="x-none" w:eastAsia="ru-RU"/>
        </w:rPr>
      </w:pPr>
      <w:r w:rsidRPr="0075740A">
        <w:rPr>
          <w:rFonts w:ascii="Times New Roman" w:eastAsia="Times New Roman" w:hAnsi="Times New Roman" w:cs="Times New Roman"/>
          <w:sz w:val="28"/>
          <w:szCs w:val="28"/>
          <w:lang w:eastAsia="ru-RU"/>
        </w:rPr>
        <w:t>-о признании недействительным ненормативного акта, порождающего права и обязанности в сфере трудовых правоотношений, отношений на государственной (муниципальной службе) – 4 дела, с удовлетворением требований – 1;</w:t>
      </w:r>
    </w:p>
    <w:p w14:paraId="38512313"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val="x-none" w:eastAsia="ru-RU"/>
        </w:rPr>
      </w:pPr>
      <w:r w:rsidRPr="0075740A">
        <w:rPr>
          <w:rFonts w:ascii="Times New Roman" w:eastAsia="Times New Roman" w:hAnsi="Times New Roman" w:cs="Times New Roman"/>
          <w:sz w:val="28"/>
          <w:szCs w:val="28"/>
          <w:lang w:eastAsia="ru-RU"/>
        </w:rPr>
        <w:t xml:space="preserve">-о предоставлении гарантий и компенсаций, установленных отдельным категориям работников, о признании недействительными решений об отказе в их предоставлении – 5 дел, с удовлетворением требований – 5; </w:t>
      </w:r>
    </w:p>
    <w:p w14:paraId="1BBB56A3"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val="x-none" w:eastAsia="ru-RU"/>
        </w:rPr>
      </w:pPr>
      <w:r w:rsidRPr="0075740A">
        <w:rPr>
          <w:rFonts w:ascii="Times New Roman" w:eastAsia="Times New Roman" w:hAnsi="Times New Roman" w:cs="Times New Roman"/>
          <w:sz w:val="28"/>
          <w:szCs w:val="28"/>
          <w:lang w:eastAsia="ru-RU"/>
        </w:rPr>
        <w:t xml:space="preserve">-о возложении обязанности выдать трудовую книжку, дубликат трудовой книжки, взыскании компенсации за задержку выдачи трудовой книжки – 2 дела, с удовлетворением требований – 2; </w:t>
      </w:r>
    </w:p>
    <w:p w14:paraId="7CF770AC"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xml:space="preserve">-другие, возникающие из трудовых правоотношений – 304 дела, с удовлетворением требований – 261. </w:t>
      </w:r>
    </w:p>
    <w:p w14:paraId="3BAA5EEF" w14:textId="77777777" w:rsidR="0075740A" w:rsidRPr="0075740A" w:rsidRDefault="0075740A" w:rsidP="00985A3E">
      <w:pPr>
        <w:pBdr>
          <w:bottom w:val="single" w:sz="6" w:space="31" w:color="FFFFFF"/>
        </w:pBdr>
        <w:spacing w:after="0" w:line="240" w:lineRule="auto"/>
        <w:ind w:firstLine="567"/>
        <w:rPr>
          <w:rFonts w:ascii="Times New Roman" w:eastAsia="Times New Roman" w:hAnsi="Times New Roman" w:cs="Times New Roman"/>
          <w:b/>
          <w:bCs/>
          <w:sz w:val="28"/>
          <w:szCs w:val="28"/>
          <w:lang w:eastAsia="ru-RU"/>
        </w:rPr>
      </w:pPr>
      <w:r w:rsidRPr="0075740A">
        <w:rPr>
          <w:rFonts w:ascii="Times New Roman" w:eastAsia="Times New Roman" w:hAnsi="Times New Roman" w:cs="Times New Roman"/>
          <w:b/>
          <w:bCs/>
          <w:sz w:val="28"/>
          <w:szCs w:val="28"/>
          <w:lang w:eastAsia="ru-RU"/>
        </w:rPr>
        <w:t>Ситуация с трудоустройством отдельных категорий граждан</w:t>
      </w:r>
    </w:p>
    <w:p w14:paraId="1208D8C2"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xml:space="preserve">В Оренбургской области на 01.01.2025 численность зарегистрированных граждан в поисках работы составила 7 тыс. человек. При работе с гражданами, испытывающими трудности в поиске работы, министерством труда и занятости населения региона используется весь комплекс мероприятий активной политики </w:t>
      </w:r>
      <w:r w:rsidRPr="0075740A">
        <w:rPr>
          <w:rFonts w:ascii="Times New Roman" w:eastAsia="Times New Roman" w:hAnsi="Times New Roman" w:cs="Times New Roman"/>
          <w:sz w:val="28"/>
          <w:szCs w:val="28"/>
          <w:lang w:eastAsia="ru-RU"/>
        </w:rPr>
        <w:lastRenderedPageBreak/>
        <w:t>занятости: информирование о положении на рынке труда, содействие в трудоустройстве, в том числе в рамках сопровождения, профессиональное обучение, психологическая поддержка, социальная адаптация на рынке труда, содействие в организации собственного дела и др.</w:t>
      </w:r>
    </w:p>
    <w:p w14:paraId="78704D76"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Всего в 2024 году при содействии службы занятости приступили к профессиональному обучению 2,6 тыс. человек, на постоянные и временные рабочие места трудоустроено 30,7 тыс. человек, из них:</w:t>
      </w:r>
    </w:p>
    <w:p w14:paraId="0758908C"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- 6,9 тыс. из числа молодежи до 30 лет;</w:t>
      </w:r>
    </w:p>
    <w:p w14:paraId="6BADF4E4"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- 3,7 тыс. женщин, имеющих несовершеннолетних детей;</w:t>
      </w:r>
    </w:p>
    <w:p w14:paraId="0B98CB36"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- 1,6 тыс. граждан предпенсионного возраста;</w:t>
      </w:r>
    </w:p>
    <w:p w14:paraId="7FB89E2C"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- 1,2 тыс. инвалидов;</w:t>
      </w:r>
    </w:p>
    <w:p w14:paraId="6898E9BB"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- 131 освободившийся из мест лишения свободы.</w:t>
      </w:r>
    </w:p>
    <w:p w14:paraId="4D4B8C91" w14:textId="77777777" w:rsidR="0075740A" w:rsidRDefault="0075740A" w:rsidP="00F46C66">
      <w:pPr>
        <w:pBdr>
          <w:bottom w:val="single" w:sz="6" w:space="31" w:color="FFFFFF"/>
        </w:pBdr>
        <w:spacing w:after="0" w:line="240" w:lineRule="auto"/>
        <w:ind w:firstLine="284"/>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В рамках реализации постановления Правительства Российской Федерации от 13.03.2021 № 362 «О государственной поддержке в 2024 году юридических лиц, включая некоммерческие организации, и индивидуальных предпринимателей в целях стимулировани</w:t>
      </w:r>
      <w:r w:rsidR="00F46C66">
        <w:rPr>
          <w:rFonts w:ascii="Times New Roman" w:eastAsia="Times New Roman" w:hAnsi="Times New Roman" w:cs="Times New Roman"/>
          <w:sz w:val="28"/>
          <w:szCs w:val="28"/>
          <w:lang w:eastAsia="ru-RU"/>
        </w:rPr>
        <w:t xml:space="preserve">я занятости отдельных категорий </w:t>
      </w:r>
      <w:r w:rsidRPr="0075740A">
        <w:rPr>
          <w:rFonts w:ascii="Times New Roman" w:eastAsia="Times New Roman" w:hAnsi="Times New Roman" w:cs="Times New Roman"/>
          <w:sz w:val="28"/>
          <w:szCs w:val="28"/>
          <w:lang w:eastAsia="ru-RU"/>
        </w:rPr>
        <w:t xml:space="preserve">граждан» трудоустроено 1 504 человек, в том числе 39 инвалидов. </w:t>
      </w:r>
    </w:p>
    <w:p w14:paraId="665C6426" w14:textId="77777777" w:rsidR="00F46C66" w:rsidRDefault="0075740A" w:rsidP="00F46C6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xml:space="preserve">Дополнительные гарантии трудоустройства граждан обеспечивает Закон «О </w:t>
      </w:r>
    </w:p>
    <w:p w14:paraId="5A7EDCB9" w14:textId="6B8C6C44" w:rsidR="0075740A" w:rsidRDefault="0075740A" w:rsidP="00F46C66">
      <w:pPr>
        <w:pBdr>
          <w:bottom w:val="single" w:sz="6" w:space="31" w:color="FFFFFF"/>
        </w:pBdr>
        <w:spacing w:after="0" w:line="240" w:lineRule="auto"/>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квотировании</w:t>
      </w:r>
      <w:r w:rsidR="00F46C66">
        <w:rPr>
          <w:rFonts w:ascii="Times New Roman" w:eastAsia="Times New Roman" w:hAnsi="Times New Roman" w:cs="Times New Roman"/>
          <w:sz w:val="28"/>
          <w:szCs w:val="28"/>
          <w:lang w:eastAsia="ru-RU"/>
        </w:rPr>
        <w:t xml:space="preserve"> </w:t>
      </w:r>
      <w:r w:rsidRPr="0075740A">
        <w:rPr>
          <w:rFonts w:ascii="Times New Roman" w:eastAsia="Times New Roman" w:hAnsi="Times New Roman" w:cs="Times New Roman"/>
          <w:sz w:val="28"/>
          <w:szCs w:val="28"/>
          <w:lang w:eastAsia="ru-RU"/>
        </w:rPr>
        <w:t>рабочих мест в Оренбургской области». Р</w:t>
      </w:r>
      <w:r w:rsidR="00F46C66">
        <w:rPr>
          <w:rFonts w:ascii="Times New Roman" w:eastAsia="Times New Roman" w:hAnsi="Times New Roman" w:cs="Times New Roman"/>
          <w:sz w:val="28"/>
          <w:szCs w:val="28"/>
          <w:lang w:eastAsia="ru-RU"/>
        </w:rPr>
        <w:t xml:space="preserve">абочие места </w:t>
      </w:r>
      <w:r w:rsidRPr="0075740A">
        <w:rPr>
          <w:rFonts w:ascii="Times New Roman" w:eastAsia="Times New Roman" w:hAnsi="Times New Roman" w:cs="Times New Roman"/>
          <w:sz w:val="28"/>
          <w:szCs w:val="28"/>
          <w:lang w:eastAsia="ru-RU"/>
        </w:rPr>
        <w:t>квотируются для лиц, особо нуждающихся в мерах социальной поддержки и</w:t>
      </w:r>
      <w:r w:rsidR="00E24709">
        <w:rPr>
          <w:rFonts w:ascii="Times New Roman" w:eastAsia="Times New Roman" w:hAnsi="Times New Roman" w:cs="Times New Roman"/>
          <w:sz w:val="28"/>
          <w:szCs w:val="28"/>
          <w:lang w:eastAsia="ru-RU"/>
        </w:rPr>
        <w:t xml:space="preserve"> </w:t>
      </w:r>
      <w:r w:rsidRPr="0075740A">
        <w:rPr>
          <w:rFonts w:ascii="Times New Roman" w:eastAsia="Times New Roman" w:hAnsi="Times New Roman" w:cs="Times New Roman"/>
          <w:sz w:val="28"/>
          <w:szCs w:val="28"/>
          <w:lang w:eastAsia="ru-RU"/>
        </w:rPr>
        <w:t xml:space="preserve">испытывающих трудности в поиске работы. </w:t>
      </w:r>
    </w:p>
    <w:p w14:paraId="140979FF" w14:textId="77777777" w:rsidR="00E24709" w:rsidRDefault="0029418C" w:rsidP="0075740A">
      <w:pPr>
        <w:pBdr>
          <w:bottom w:val="single" w:sz="6" w:space="31" w:color="FFFFFF"/>
        </w:pBdr>
        <w:spacing w:after="0" w:line="240" w:lineRule="auto"/>
        <w:ind w:firstLine="567"/>
        <w:jc w:val="both"/>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И</w:t>
      </w:r>
      <w:r w:rsidR="0075740A" w:rsidRPr="0075740A">
        <w:rPr>
          <w:rFonts w:ascii="Times New Roman" w:eastAsia="Times New Roman" w:hAnsi="Times New Roman" w:cs="Times New Roman"/>
          <w:b/>
          <w:bCs/>
          <w:sz w:val="28"/>
          <w:szCs w:val="28"/>
          <w:lang w:eastAsia="ru-RU"/>
        </w:rPr>
        <w:t xml:space="preserve">тоги деятельности по трудоустройству, обучению профессии и </w:t>
      </w:r>
    </w:p>
    <w:p w14:paraId="4FE6820B" w14:textId="0522685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b/>
          <w:bCs/>
          <w:sz w:val="28"/>
          <w:szCs w:val="28"/>
          <w:lang w:eastAsia="ru-RU"/>
        </w:rPr>
        <w:t xml:space="preserve">переобучению демобилизованных – участников СВО и членов их семей </w:t>
      </w:r>
    </w:p>
    <w:p w14:paraId="5917BBDB"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xml:space="preserve">Работа службы занятости по профессиональному обучению </w:t>
      </w:r>
      <w:r w:rsidR="008E4366">
        <w:rPr>
          <w:rFonts w:ascii="Times New Roman" w:eastAsia="Times New Roman" w:hAnsi="Times New Roman" w:cs="Times New Roman"/>
          <w:sz w:val="28"/>
          <w:szCs w:val="28"/>
          <w:lang w:eastAsia="ru-RU"/>
        </w:rPr>
        <w:t xml:space="preserve">                                             </w:t>
      </w:r>
      <w:r w:rsidRPr="0075740A">
        <w:rPr>
          <w:rFonts w:ascii="Times New Roman" w:eastAsia="Times New Roman" w:hAnsi="Times New Roman" w:cs="Times New Roman"/>
          <w:sz w:val="28"/>
          <w:szCs w:val="28"/>
          <w:lang w:eastAsia="ru-RU"/>
        </w:rPr>
        <w:t>и трудоустройству участников специальной военной операции ведется во взаимодействии с филиалом государственного фонда «Защитники Отечества», военкоматами, социальными учреждениями, работодателями.</w:t>
      </w:r>
    </w:p>
    <w:p w14:paraId="7E8EB4EB" w14:textId="0B84538C"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Службой занятости проводи</w:t>
      </w:r>
      <w:r w:rsidR="00E24709">
        <w:rPr>
          <w:rFonts w:ascii="Times New Roman" w:eastAsia="Times New Roman" w:hAnsi="Times New Roman" w:cs="Times New Roman"/>
          <w:sz w:val="28"/>
          <w:szCs w:val="28"/>
          <w:lang w:eastAsia="ru-RU"/>
        </w:rPr>
        <w:t>т</w:t>
      </w:r>
      <w:r w:rsidRPr="0075740A">
        <w:rPr>
          <w:rFonts w:ascii="Times New Roman" w:eastAsia="Times New Roman" w:hAnsi="Times New Roman" w:cs="Times New Roman"/>
          <w:sz w:val="28"/>
          <w:szCs w:val="28"/>
          <w:lang w:eastAsia="ru-RU"/>
        </w:rPr>
        <w:t xml:space="preserve">ся превентивный опрос участников СВО с целью выявления потребности в трудоустройстве и других мерах поддержки в сфере занятости. Осуществляется информирование о ситуации на рынке труда области, востребованных профессиях и наличии вакантных рабочих мест, порядке и условиях получения мер поддержки в сфере занятости. В каждом центре занятости населения выделено отдельное окно для приема участников СВО, обеспечен бесплатный доступ к Единой цифровой платформе в сфере занятости и трудовых отношений «Работа России» и Единому порталу государственных услуг.  </w:t>
      </w:r>
    </w:p>
    <w:p w14:paraId="43BF9EF2"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За каждым обратившимся закрепляется карьерный консультант кадрового центра, сопровождающий гражданина до момента трудоустройства. Индивидуально подбираются необходимые меры поддержки и мероприятия по построению профессиональной траектории с учетом сложившейся жизненной ситуации, состояния здоровья, опыта работы, имеющейся специальности, уровня мотивации.</w:t>
      </w:r>
    </w:p>
    <w:p w14:paraId="29418242"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xml:space="preserve">Для выявления видов профессиональной деятельности, наиболее подходящих способностям, физическим и (или) психологическим качествам, </w:t>
      </w:r>
      <w:r w:rsidRPr="0075740A">
        <w:rPr>
          <w:rFonts w:ascii="Times New Roman" w:eastAsia="Times New Roman" w:hAnsi="Times New Roman" w:cs="Times New Roman"/>
          <w:sz w:val="28"/>
          <w:szCs w:val="28"/>
          <w:lang w:eastAsia="ru-RU"/>
        </w:rPr>
        <w:lastRenderedPageBreak/>
        <w:t xml:space="preserve">ограниченным возможностям здоровья участника СВО, проводится профессиональное ориентирование. Организуются различные тренинги по обучению коммуникативным навыкам, навыкам самопрезентации, мастер-классы по составлению резюме, психологические практикумы, направленные на формирование активной жизненной позиции и повышение мотивации к труду. </w:t>
      </w:r>
    </w:p>
    <w:p w14:paraId="512ED75F"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Всего в 2024 году в службу занятости обратилось 98 участников СВО, трудоустроено 36 по профессиям: водитель, охранник, учитель, газорезчик, слесарь по ремонту автомобилей, слесарь-ремонтник, плавильщик и др.</w:t>
      </w:r>
    </w:p>
    <w:p w14:paraId="0D093699" w14:textId="77777777" w:rsidR="008E4366"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Для приобретения или развития уже имеющихся знаний, компетенций и навыков, обеспечивающих конкурентоспособность и профессиональную мобильность на рынке труда, реализуются мероприятия по профобучению участников СВО. В 2024 году в рамках государственной программы «Содействия занятости населения Оренбургской области» и федерального проекта «Содействие занятости» национального проекта «Демография» организовано обучение 16 участников СВО по востребованным на рынке труда профессиям: охранник, менеджер по работе с маркетплейсами, логист, оператор электронно-вычислительных машин, сварщик дуговой сварки неплавящимся электродом в защитном газе, машинист экскаватора, тракторист, слесарь по контрольно-измерительным приборам и автоматике, оператор котельной, тренер-преподаватель по физической культуре. После обучения каждый</w:t>
      </w:r>
      <w:r w:rsidR="008E4366">
        <w:rPr>
          <w:rFonts w:ascii="Times New Roman" w:eastAsia="Times New Roman" w:hAnsi="Times New Roman" w:cs="Times New Roman"/>
          <w:sz w:val="28"/>
          <w:szCs w:val="28"/>
          <w:lang w:eastAsia="ru-RU"/>
        </w:rPr>
        <w:t xml:space="preserve"> специалист трудоустраивался.</w:t>
      </w:r>
    </w:p>
    <w:p w14:paraId="560EE75E" w14:textId="77777777" w:rsidR="00E24709" w:rsidRDefault="008E4366" w:rsidP="00E24709">
      <w:pPr>
        <w:pBdr>
          <w:bottom w:val="single" w:sz="6" w:space="31" w:color="FFFFFF"/>
        </w:pBdr>
        <w:spacing w:after="0" w:line="240" w:lineRule="auto"/>
        <w:ind w:firstLine="567"/>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Р</w:t>
      </w:r>
      <w:r w:rsidR="0075740A" w:rsidRPr="0075740A">
        <w:rPr>
          <w:rFonts w:ascii="Times New Roman" w:eastAsia="Times New Roman" w:hAnsi="Times New Roman" w:cs="Times New Roman"/>
          <w:b/>
          <w:sz w:val="28"/>
          <w:szCs w:val="28"/>
          <w:lang w:eastAsia="ru-RU"/>
        </w:rPr>
        <w:t xml:space="preserve">езультаты мониторинга задолженности по заработной плате и охране </w:t>
      </w:r>
    </w:p>
    <w:p w14:paraId="16E2B2E3" w14:textId="20C8E53C" w:rsidR="0075740A" w:rsidRPr="0075740A" w:rsidRDefault="0075740A" w:rsidP="00E24709">
      <w:pPr>
        <w:pBdr>
          <w:bottom w:val="single" w:sz="6" w:space="31" w:color="FFFFFF"/>
        </w:pBdr>
        <w:spacing w:after="0" w:line="240" w:lineRule="auto"/>
        <w:ind w:firstLine="567"/>
        <w:rPr>
          <w:rFonts w:ascii="Times New Roman" w:eastAsia="Times New Roman" w:hAnsi="Times New Roman" w:cs="Times New Roman"/>
          <w:b/>
          <w:sz w:val="28"/>
          <w:szCs w:val="28"/>
          <w:lang w:eastAsia="ru-RU"/>
        </w:rPr>
      </w:pPr>
      <w:r w:rsidRPr="0075740A">
        <w:rPr>
          <w:rFonts w:ascii="Times New Roman" w:eastAsia="Times New Roman" w:hAnsi="Times New Roman" w:cs="Times New Roman"/>
          <w:b/>
          <w:sz w:val="28"/>
          <w:szCs w:val="28"/>
          <w:lang w:eastAsia="ru-RU"/>
        </w:rPr>
        <w:t>труда</w:t>
      </w:r>
    </w:p>
    <w:p w14:paraId="11F5708E" w14:textId="77777777" w:rsidR="0075740A" w:rsidRPr="0075740A" w:rsidRDefault="0075740A" w:rsidP="00655B18">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bCs/>
          <w:sz w:val="28"/>
          <w:szCs w:val="28"/>
          <w:lang w:eastAsia="ru-RU"/>
        </w:rPr>
        <w:t xml:space="preserve">Прокурорами в Оренбургской области </w:t>
      </w:r>
      <w:bookmarkStart w:id="2" w:name="_Hlk158113998"/>
      <w:r w:rsidRPr="0075740A">
        <w:rPr>
          <w:rFonts w:ascii="Times New Roman" w:eastAsia="Times New Roman" w:hAnsi="Times New Roman" w:cs="Times New Roman"/>
          <w:bCs/>
          <w:sz w:val="28"/>
          <w:szCs w:val="28"/>
          <w:lang w:eastAsia="ru-RU"/>
        </w:rPr>
        <w:t>р</w:t>
      </w:r>
      <w:r w:rsidRPr="0075740A">
        <w:rPr>
          <w:rFonts w:ascii="Times New Roman" w:eastAsia="Times New Roman" w:hAnsi="Times New Roman" w:cs="Times New Roman"/>
          <w:sz w:val="28"/>
          <w:szCs w:val="28"/>
          <w:lang w:eastAsia="ru-RU"/>
        </w:rPr>
        <w:t xml:space="preserve">еализован комплекс дополнительных мер, направленных на недопущение и пресечение нарушений </w:t>
      </w:r>
      <w:r w:rsidRPr="0075740A">
        <w:rPr>
          <w:rFonts w:ascii="Times New Roman" w:eastAsia="Times New Roman" w:hAnsi="Times New Roman" w:cs="Times New Roman"/>
          <w:bCs/>
          <w:iCs/>
          <w:sz w:val="28"/>
          <w:szCs w:val="28"/>
          <w:lang w:eastAsia="ru-RU"/>
        </w:rPr>
        <w:t>трудовых прав работников и в сфере занятости.</w:t>
      </w:r>
      <w:r w:rsidRPr="0075740A">
        <w:rPr>
          <w:rFonts w:ascii="Times New Roman" w:eastAsia="Times New Roman" w:hAnsi="Times New Roman" w:cs="Times New Roman"/>
          <w:sz w:val="28"/>
          <w:szCs w:val="28"/>
          <w:lang w:eastAsia="ru-RU"/>
        </w:rPr>
        <w:t xml:space="preserve"> </w:t>
      </w:r>
      <w:bookmarkStart w:id="3" w:name="_Hlk158113976"/>
      <w:bookmarkEnd w:id="2"/>
      <w:r w:rsidRPr="0075740A">
        <w:rPr>
          <w:rFonts w:ascii="Times New Roman" w:eastAsia="Times New Roman" w:hAnsi="Times New Roman" w:cs="Times New Roman"/>
          <w:sz w:val="28"/>
          <w:szCs w:val="28"/>
          <w:lang w:eastAsia="ru-RU"/>
        </w:rPr>
        <w:t xml:space="preserve"> </w:t>
      </w:r>
      <w:bookmarkEnd w:id="3"/>
      <w:r w:rsidRPr="0075740A">
        <w:rPr>
          <w:rFonts w:ascii="Times New Roman" w:eastAsia="Times New Roman" w:hAnsi="Times New Roman" w:cs="Times New Roman"/>
          <w:sz w:val="28"/>
          <w:szCs w:val="28"/>
          <w:lang w:eastAsia="ru-RU"/>
        </w:rPr>
        <w:t>Проведена работа по снижению задолженности по оплате труда в регионе. Количество латентных должников снизилось в три раза (с 17 организаций до 5).</w:t>
      </w:r>
    </w:p>
    <w:p w14:paraId="0FEBB302"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b/>
          <w:sz w:val="28"/>
          <w:szCs w:val="28"/>
          <w:lang w:eastAsia="ru-RU"/>
        </w:rPr>
      </w:pPr>
      <w:r w:rsidRPr="0075740A">
        <w:rPr>
          <w:rFonts w:ascii="Times New Roman" w:eastAsia="Times New Roman" w:hAnsi="Times New Roman" w:cs="Times New Roman"/>
          <w:sz w:val="28"/>
          <w:szCs w:val="28"/>
          <w:lang w:eastAsia="ru-RU"/>
        </w:rPr>
        <w:t>Решались вопросы выплаты заработной платы работодателями, признанными банкротами. В течение 2024 года ликвидированы долги в шести организациях-банкротах из семи. Так, благодаря примененному механизму цессии долги по заработной плате в ООО «Промгеотэк» Абдулинского района, находящемся в банкротстве с 2010 года, в полном объеме погашены, в том числе за счет средств инвестора.</w:t>
      </w:r>
    </w:p>
    <w:p w14:paraId="603F08C6"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b/>
          <w:sz w:val="28"/>
          <w:szCs w:val="28"/>
          <w:lang w:eastAsia="ru-RU"/>
        </w:rPr>
      </w:pPr>
      <w:r w:rsidRPr="0075740A">
        <w:rPr>
          <w:rFonts w:ascii="Times New Roman" w:eastAsia="Times New Roman" w:hAnsi="Times New Roman" w:cs="Times New Roman"/>
          <w:sz w:val="28"/>
          <w:szCs w:val="28"/>
          <w:lang w:eastAsia="ru-RU"/>
        </w:rPr>
        <w:t>По данным регионального министерства труда и занятости населения, на 01.01.2025 задолженность по заработной плате составила 1 403 тыс. руб. Работа по погашению задолженности ведется в рамках межведомственной комиссии по вопросам</w:t>
      </w:r>
      <w:bookmarkStart w:id="4" w:name="undefined"/>
      <w:bookmarkEnd w:id="4"/>
      <w:r w:rsidRPr="0075740A">
        <w:rPr>
          <w:rFonts w:ascii="Times New Roman" w:eastAsia="Times New Roman" w:hAnsi="Times New Roman" w:cs="Times New Roman"/>
          <w:sz w:val="28"/>
          <w:szCs w:val="28"/>
          <w:lang w:eastAsia="ru-RU"/>
        </w:rPr>
        <w:t xml:space="preserve"> противодействия нелегальной занятости, оплаты труда и уплаты страховых взносов. </w:t>
      </w:r>
    </w:p>
    <w:p w14:paraId="6D4084D8"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В 2024 году проведено 12 региональных заседаний, заслушано 64 представителя организаций, погашено 263 млн. 637 тыс. руб. (более 84 млн руб. по заработной плате, более 179 млн руб. по налоговым платежам и страховым взносам).</w:t>
      </w:r>
    </w:p>
    <w:p w14:paraId="5F354868"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iCs/>
          <w:sz w:val="28"/>
          <w:szCs w:val="28"/>
          <w:lang w:eastAsia="ru-RU"/>
        </w:rPr>
        <w:lastRenderedPageBreak/>
        <w:t xml:space="preserve">В отчетном году на исполнении у судебных приставов-исполнителей находилось 609 исполнительных производств о взыскании задолженности по заработной плате на сумму 54,2 млн руб. </w:t>
      </w:r>
      <w:r w:rsidRPr="0075740A">
        <w:rPr>
          <w:rFonts w:ascii="Times New Roman" w:eastAsia="Times New Roman" w:hAnsi="Times New Roman" w:cs="Times New Roman"/>
          <w:sz w:val="28"/>
          <w:szCs w:val="28"/>
          <w:lang w:eastAsia="ru-RU"/>
        </w:rPr>
        <w:t xml:space="preserve">Фактическим исполнением окончено 371 производство на сумму 27,5 млн руб. Актуальными, проблемными вопросами, возникающими при реализации исполнительных документов данной категории, являются: </w:t>
      </w:r>
      <w:r w:rsidRPr="0075740A">
        <w:rPr>
          <w:rFonts w:ascii="Times New Roman" w:eastAsia="Times New Roman" w:hAnsi="Times New Roman" w:cs="Times New Roman"/>
          <w:iCs/>
          <w:sz w:val="28"/>
          <w:szCs w:val="28"/>
          <w:lang w:eastAsia="ru-RU"/>
        </w:rPr>
        <w:t>неплатежеспособность должников и отсутствие у них имущества, на которое возможно обратить взыскание; отсутствие должников – организаций по месту регистрации; уклонение руководителей должников - организаций от исполнения решения суда; неликвидность имеющегося у должников имущества, а также признание организации-должника  несостоятельным (банкротом).</w:t>
      </w:r>
    </w:p>
    <w:p w14:paraId="7B6686A3" w14:textId="0ABFBED5" w:rsidR="0075740A" w:rsidRPr="0075740A" w:rsidRDefault="0075740A" w:rsidP="00FD286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bidi="ru-RU"/>
        </w:rPr>
      </w:pPr>
      <w:r w:rsidRPr="0075740A">
        <w:rPr>
          <w:rFonts w:ascii="Times New Roman" w:eastAsia="Times New Roman" w:hAnsi="Times New Roman" w:cs="Times New Roman"/>
          <w:sz w:val="28"/>
          <w:szCs w:val="28"/>
          <w:lang w:eastAsia="ru-RU" w:bidi="ru-RU"/>
        </w:rPr>
        <w:t xml:space="preserve">Продолжается работа по рассматриваемому вопросу и со стороны Государственных инспекторов труда – в отчетном периоде рассмотрено 2023 обращений граждан. </w:t>
      </w:r>
      <w:r w:rsidRPr="0075740A">
        <w:rPr>
          <w:rFonts w:ascii="Times New Roman" w:eastAsia="Times New Roman" w:hAnsi="Times New Roman" w:cs="Times New Roman"/>
          <w:sz w:val="28"/>
          <w:szCs w:val="28"/>
          <w:lang w:val="x-none" w:eastAsia="ru-RU"/>
        </w:rPr>
        <w:t>Основными темами обращений по-прежнему остаются несвоевременная выплата заработной платы и оплаты отпуска, расчетных сумм.</w:t>
      </w:r>
      <w:r w:rsidR="000F0A8C">
        <w:rPr>
          <w:rFonts w:ascii="Times New Roman" w:eastAsia="Times New Roman" w:hAnsi="Times New Roman" w:cs="Times New Roman"/>
          <w:sz w:val="28"/>
          <w:szCs w:val="28"/>
          <w:lang w:val="x-none" w:eastAsia="ru-RU"/>
        </w:rPr>
        <w:t xml:space="preserve"> </w:t>
      </w:r>
      <w:r w:rsidRPr="0075740A">
        <w:rPr>
          <w:rFonts w:ascii="Times New Roman" w:eastAsia="Times New Roman" w:hAnsi="Times New Roman" w:cs="Times New Roman"/>
          <w:sz w:val="28"/>
          <w:szCs w:val="28"/>
          <w:lang w:eastAsia="ru-RU" w:bidi="ru-RU"/>
        </w:rPr>
        <w:t>В результате принятых Государственной инспекцией труда в Оренбургской области мер в ходе контрольных (надзорных) мероприятий, профилактических мероприятий и рассмотрения обращений (жалоб) погашена задолженность по</w:t>
      </w:r>
      <w:r w:rsidR="00FD2863">
        <w:rPr>
          <w:rFonts w:ascii="Times New Roman" w:eastAsia="Times New Roman" w:hAnsi="Times New Roman" w:cs="Times New Roman"/>
          <w:sz w:val="28"/>
          <w:szCs w:val="28"/>
          <w:lang w:eastAsia="ru-RU" w:bidi="ru-RU"/>
        </w:rPr>
        <w:t xml:space="preserve"> </w:t>
      </w:r>
      <w:r w:rsidRPr="0075740A">
        <w:rPr>
          <w:rFonts w:ascii="Times New Roman" w:eastAsia="Times New Roman" w:hAnsi="Times New Roman" w:cs="Times New Roman"/>
          <w:sz w:val="28"/>
          <w:szCs w:val="28"/>
          <w:lang w:eastAsia="ru-RU" w:bidi="ru-RU"/>
        </w:rPr>
        <w:t xml:space="preserve">заработной плате на общую сумму более 107 </w:t>
      </w:r>
      <w:r w:rsidR="00FD2863">
        <w:rPr>
          <w:rFonts w:ascii="Times New Roman" w:eastAsia="Times New Roman" w:hAnsi="Times New Roman" w:cs="Times New Roman"/>
          <w:sz w:val="28"/>
          <w:szCs w:val="28"/>
          <w:lang w:eastAsia="ru-RU" w:bidi="ru-RU"/>
        </w:rPr>
        <w:t xml:space="preserve">млн руб. перед 2208 </w:t>
      </w:r>
      <w:r w:rsidRPr="0075740A">
        <w:rPr>
          <w:rFonts w:ascii="Times New Roman" w:eastAsia="Times New Roman" w:hAnsi="Times New Roman" w:cs="Times New Roman"/>
          <w:sz w:val="28"/>
          <w:szCs w:val="28"/>
          <w:lang w:eastAsia="ru-RU" w:bidi="ru-RU"/>
        </w:rPr>
        <w:t>работниками.</w:t>
      </w:r>
    </w:p>
    <w:p w14:paraId="274820F7" w14:textId="3C1D8FAA"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bidi="ru-RU"/>
        </w:rPr>
      </w:pPr>
      <w:r w:rsidRPr="0075740A">
        <w:rPr>
          <w:rFonts w:ascii="Times New Roman" w:eastAsia="Times New Roman" w:hAnsi="Times New Roman" w:cs="Times New Roman"/>
          <w:sz w:val="28"/>
          <w:szCs w:val="28"/>
          <w:lang w:eastAsia="ru-RU" w:bidi="ru-RU"/>
        </w:rPr>
        <w:t xml:space="preserve">В рамках контрольных (надзорных) функций должностными лицами Гострудинспекции проведено 138 результативных контрольных (надзорных) мероприятий, по итогам которых выявлено 2095 нарушений по охране труда. Выдано 45 предписаний об устранении выявленных нарушений. </w:t>
      </w:r>
    </w:p>
    <w:p w14:paraId="1525600D" w14:textId="4F00EF2D"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iCs/>
          <w:sz w:val="28"/>
          <w:szCs w:val="28"/>
          <w:lang w:eastAsia="ru-RU"/>
        </w:rPr>
      </w:pPr>
      <w:r w:rsidRPr="0075740A">
        <w:rPr>
          <w:rFonts w:ascii="Times New Roman" w:eastAsia="Times New Roman" w:hAnsi="Times New Roman" w:cs="Times New Roman"/>
          <w:sz w:val="28"/>
          <w:szCs w:val="28"/>
          <w:lang w:eastAsia="ru-RU"/>
        </w:rPr>
        <w:t>В рамках реализации Закона о пробации службой занятости ведется работа, способствующая эффективной адаптации освободившихся граждан в обществе. Заключено 16 соглашений о сотрудничестве с учреждениями У</w:t>
      </w:r>
      <w:r w:rsidRPr="0075740A">
        <w:rPr>
          <w:rFonts w:ascii="Times New Roman" w:eastAsia="Times New Roman" w:hAnsi="Times New Roman" w:cs="Times New Roman"/>
          <w:iCs/>
          <w:sz w:val="28"/>
          <w:szCs w:val="28"/>
          <w:lang w:eastAsia="ru-RU"/>
        </w:rPr>
        <w:t>ФСИН, в том числе территориальными органами, исполняющими наказания в виде принудительных работ, уголовно-исполнительными инспекциями.</w:t>
      </w:r>
    </w:p>
    <w:p w14:paraId="55E28EAA"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xml:space="preserve">При поступлении в кадровые центры сведений об участнике пробации за ним закрепляется куратор и предлагаются мероприятия в индивидуальную программу в части трудоустройства или обучения. </w:t>
      </w:r>
    </w:p>
    <w:p w14:paraId="6F87F595"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iCs/>
          <w:sz w:val="28"/>
          <w:szCs w:val="28"/>
          <w:lang w:eastAsia="ru-RU"/>
        </w:rPr>
      </w:pPr>
      <w:r w:rsidRPr="0075740A">
        <w:rPr>
          <w:rFonts w:ascii="Times New Roman" w:eastAsia="Times New Roman" w:hAnsi="Times New Roman" w:cs="Times New Roman"/>
          <w:iCs/>
          <w:sz w:val="28"/>
          <w:szCs w:val="28"/>
          <w:lang w:eastAsia="ru-RU"/>
        </w:rPr>
        <w:t>При обращении в центры занятости населения гражданам оказывается полный комплекс мер государственных услуг:</w:t>
      </w:r>
      <w:r w:rsidRPr="0075740A">
        <w:rPr>
          <w:rFonts w:ascii="Times New Roman" w:eastAsia="Times New Roman" w:hAnsi="Times New Roman" w:cs="Times New Roman"/>
          <w:sz w:val="28"/>
          <w:szCs w:val="28"/>
          <w:lang w:eastAsia="ru-RU"/>
        </w:rPr>
        <w:t xml:space="preserve"> </w:t>
      </w:r>
      <w:r w:rsidRPr="0075740A">
        <w:rPr>
          <w:rFonts w:ascii="Times New Roman" w:eastAsia="Times New Roman" w:hAnsi="Times New Roman" w:cs="Times New Roman"/>
          <w:iCs/>
          <w:sz w:val="28"/>
          <w:szCs w:val="28"/>
          <w:lang w:eastAsia="ru-RU"/>
        </w:rPr>
        <w:t>информирование о положении на рынке труда, содействие в поиске подходящей работы, организация временного трудоустройства, в том числе на условиях материальной поддержки, профессиональная ориентация, социальная адаптация на рынке труда, психологическая поддержка, профессиональное обучение.</w:t>
      </w:r>
    </w:p>
    <w:p w14:paraId="4DE54F90" w14:textId="77777777" w:rsidR="0075740A" w:rsidRPr="0075740A" w:rsidRDefault="0075740A" w:rsidP="000F0A8C">
      <w:pPr>
        <w:pBdr>
          <w:bottom w:val="single" w:sz="6" w:space="31" w:color="FFFFFF"/>
        </w:pBdr>
        <w:spacing w:after="0" w:line="240" w:lineRule="auto"/>
        <w:ind w:firstLine="567"/>
        <w:rPr>
          <w:rFonts w:ascii="Times New Roman" w:eastAsia="Times New Roman" w:hAnsi="Times New Roman" w:cs="Times New Roman"/>
          <w:b/>
          <w:bCs/>
          <w:iCs/>
          <w:sz w:val="28"/>
          <w:szCs w:val="28"/>
          <w:lang w:eastAsia="ru-RU"/>
        </w:rPr>
      </w:pPr>
      <w:r w:rsidRPr="0075740A">
        <w:rPr>
          <w:rFonts w:ascii="Times New Roman" w:eastAsia="Times New Roman" w:hAnsi="Times New Roman" w:cs="Times New Roman"/>
          <w:b/>
          <w:bCs/>
          <w:iCs/>
          <w:sz w:val="28"/>
          <w:szCs w:val="28"/>
          <w:lang w:eastAsia="ru-RU"/>
        </w:rPr>
        <w:t>Оплата труда медицинских работников</w:t>
      </w:r>
    </w:p>
    <w:p w14:paraId="712A19A8"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b/>
          <w:bCs/>
          <w:iCs/>
          <w:sz w:val="28"/>
          <w:szCs w:val="28"/>
          <w:lang w:eastAsia="ru-RU"/>
        </w:rPr>
      </w:pPr>
      <w:r w:rsidRPr="0075740A">
        <w:rPr>
          <w:rFonts w:ascii="Times New Roman" w:eastAsia="Times New Roman" w:hAnsi="Times New Roman" w:cs="Times New Roman"/>
          <w:sz w:val="28"/>
          <w:szCs w:val="28"/>
          <w:lang w:eastAsia="ru-RU"/>
        </w:rPr>
        <w:t xml:space="preserve">Уполномоченным ранее проводился анализ и давалась правовая оценка положений постановлений Правительства РФ от 31.12.2022 № 2568 «О дополнительной государственной социальной поддержке медицинских работников медицинских организаций, входящих в государственную и муниципальную системы здравоохранения и участвующих в базовой программе обязательного медицинского страхования либо территориальных программах </w:t>
      </w:r>
      <w:r w:rsidRPr="0075740A">
        <w:rPr>
          <w:rFonts w:ascii="Times New Roman" w:eastAsia="Times New Roman" w:hAnsi="Times New Roman" w:cs="Times New Roman"/>
          <w:sz w:val="28"/>
          <w:szCs w:val="28"/>
          <w:lang w:eastAsia="ru-RU"/>
        </w:rPr>
        <w:lastRenderedPageBreak/>
        <w:t>обязательного медицинского страхования»  и Постановления Правительства Оренбургской области от 31.03.2023 № 322-пп, устанавливающих дополнительную социальную поддержку медицинским работникам организаций, работающих в рамках базовой программы обязательного медицинского страхования. В адрес регионального министерства здравоохранения направлены рекомендации о принятии мер по предотвращению фактов обращения медицинских работников в судебные органы за защитой права на социальную выплату, практикуя разрешение вопросов в досудебном порядке.</w:t>
      </w:r>
    </w:p>
    <w:p w14:paraId="772733C5"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 xml:space="preserve">Изменениями от 20.03.2024, внесенными в вышеуказанное постановление Правительства России, установлены специальные социальные выплаты медицинским работникам, оказывающим медицинскую помощь в рамках базовой либо территориальной программы ОМС. Но на практике в некоторых медицинских организациях возникли сложности по применению внесенных изменений. </w:t>
      </w:r>
    </w:p>
    <w:p w14:paraId="35FA0294"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b/>
          <w:bCs/>
          <w:iCs/>
          <w:sz w:val="28"/>
          <w:szCs w:val="28"/>
          <w:lang w:eastAsia="ru-RU"/>
        </w:rPr>
      </w:pPr>
      <w:r w:rsidRPr="0075740A">
        <w:rPr>
          <w:rFonts w:ascii="Times New Roman" w:eastAsia="Times New Roman" w:hAnsi="Times New Roman" w:cs="Times New Roman"/>
          <w:sz w:val="28"/>
          <w:szCs w:val="28"/>
          <w:lang w:eastAsia="ru-RU"/>
        </w:rPr>
        <w:t xml:space="preserve">Так, в </w:t>
      </w:r>
      <w:r w:rsidRPr="000F0A8C">
        <w:rPr>
          <w:rFonts w:ascii="Times New Roman" w:eastAsia="Times New Roman" w:hAnsi="Times New Roman" w:cs="Times New Roman"/>
          <w:b/>
          <w:bCs/>
          <w:sz w:val="28"/>
          <w:szCs w:val="28"/>
          <w:lang w:eastAsia="ru-RU"/>
        </w:rPr>
        <w:t>коллективной жалобе медицинских работников ГБУЗ «Беляевская РБ»</w:t>
      </w:r>
      <w:r w:rsidRPr="0075740A">
        <w:rPr>
          <w:rFonts w:ascii="Times New Roman" w:eastAsia="Times New Roman" w:hAnsi="Times New Roman" w:cs="Times New Roman"/>
          <w:sz w:val="28"/>
          <w:szCs w:val="28"/>
          <w:lang w:eastAsia="ru-RU"/>
        </w:rPr>
        <w:t xml:space="preserve"> ставился вопрос о правомерности приказа главного врача о приостановлении специальных социальных выплат до получения письменного разъяснения от Министерства о том, применяются ли  выплаты для таких категорий как: помощник врача-эпидемиолога, медицинская сестра кабинета по выписке больничных листов, медицинская сестра кабинета врача по экспертизе временной нетрудоспособности, медицинский статист, старшая медицинская сестра поликлиники – то есть работников, непосредственно не оказывающих медицинскую помощь. </w:t>
      </w:r>
    </w:p>
    <w:p w14:paraId="1D2BA34B" w14:textId="68D1F4C9"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b/>
          <w:bCs/>
          <w:iCs/>
          <w:sz w:val="28"/>
          <w:szCs w:val="28"/>
          <w:lang w:eastAsia="ru-RU"/>
        </w:rPr>
      </w:pPr>
      <w:r w:rsidRPr="0075740A">
        <w:rPr>
          <w:rFonts w:ascii="Times New Roman" w:eastAsia="Times New Roman" w:hAnsi="Times New Roman" w:cs="Times New Roman"/>
          <w:sz w:val="28"/>
          <w:szCs w:val="28"/>
          <w:lang w:eastAsia="ru-RU"/>
        </w:rPr>
        <w:t xml:space="preserve">Согласно ответу </w:t>
      </w:r>
      <w:r w:rsidR="000F0A8C">
        <w:rPr>
          <w:rFonts w:ascii="Times New Roman" w:eastAsia="Times New Roman" w:hAnsi="Times New Roman" w:cs="Times New Roman"/>
          <w:sz w:val="28"/>
          <w:szCs w:val="28"/>
          <w:lang w:eastAsia="ru-RU"/>
        </w:rPr>
        <w:t>регионального м</w:t>
      </w:r>
      <w:r w:rsidRPr="0075740A">
        <w:rPr>
          <w:rFonts w:ascii="Times New Roman" w:eastAsia="Times New Roman" w:hAnsi="Times New Roman" w:cs="Times New Roman"/>
          <w:sz w:val="28"/>
          <w:szCs w:val="28"/>
          <w:lang w:eastAsia="ru-RU"/>
        </w:rPr>
        <w:t xml:space="preserve">инздра, руководители медицинских организаций самостоятельно определяют структурные подразделения и перечень должностей медицинских работников, имеющих право на получение социальных выплат.  За разъяснениями, какие должности имеют право на соцвыплаты, обратились в вышестоящий орган. Департамент медицинского образования и кадровой политики Министерства здравоохранения РФ сообщил, что разъяснения по применению постановления № 2568 могут быть представлены только в форме нормативно-правового акта, изданного по согласованию с Минтрудом России. При этом, внесенные изменения не сокращают установленные ранее категории получателей специальных социальных выплат. </w:t>
      </w:r>
    </w:p>
    <w:p w14:paraId="2E2431C3" w14:textId="77777777" w:rsidR="0075740A" w:rsidRPr="0075740A" w:rsidRDefault="0075740A" w:rsidP="0075740A">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Поскольку до настоящего времени со стороны Минздрава России не утверждены новые Разъяснения по применению постановления Правительства РФ № 2568, у работников остается единственная возможность разрешение спора – обращение в суд, что и было сделано. Ход и итоги судебного разбирательства у Уполномоченного на контроле.</w:t>
      </w:r>
    </w:p>
    <w:p w14:paraId="3A6DBF7A" w14:textId="76EE15E6" w:rsidR="00C179A5" w:rsidRPr="00953402" w:rsidRDefault="0075740A" w:rsidP="00953402">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5740A">
        <w:rPr>
          <w:rFonts w:ascii="Times New Roman" w:eastAsia="Times New Roman" w:hAnsi="Times New Roman" w:cs="Times New Roman"/>
          <w:sz w:val="28"/>
          <w:szCs w:val="28"/>
          <w:lang w:eastAsia="ru-RU"/>
        </w:rPr>
        <w:t>Без всякого сомнения, любой гражданин имеет право на судебную защиту своих законных интересов, в том числе и медицинские работники при отстаивании в рамках трудовых отношений права на социальные выплаты. Вместе с тем</w:t>
      </w:r>
      <w:r w:rsidR="000F0A8C">
        <w:rPr>
          <w:rFonts w:ascii="Times New Roman" w:eastAsia="Times New Roman" w:hAnsi="Times New Roman" w:cs="Times New Roman"/>
          <w:sz w:val="28"/>
          <w:szCs w:val="28"/>
          <w:lang w:eastAsia="ru-RU"/>
        </w:rPr>
        <w:t>,</w:t>
      </w:r>
      <w:r w:rsidRPr="0075740A">
        <w:rPr>
          <w:rFonts w:ascii="Times New Roman" w:eastAsia="Times New Roman" w:hAnsi="Times New Roman" w:cs="Times New Roman"/>
          <w:sz w:val="28"/>
          <w:szCs w:val="28"/>
          <w:lang w:eastAsia="ru-RU"/>
        </w:rPr>
        <w:t xml:space="preserve"> решение вопроса о правоприменении федерального </w:t>
      </w:r>
      <w:r w:rsidRPr="0075740A">
        <w:rPr>
          <w:rFonts w:ascii="Times New Roman" w:eastAsia="Times New Roman" w:hAnsi="Times New Roman" w:cs="Times New Roman"/>
          <w:sz w:val="28"/>
          <w:szCs w:val="28"/>
          <w:lang w:eastAsia="ru-RU"/>
        </w:rPr>
        <w:lastRenderedPageBreak/>
        <w:t xml:space="preserve">законодательства должно иметь единую практику во всех медицинских учреждениях Оренбургской области. </w:t>
      </w:r>
      <w:r w:rsidRPr="000F0A8C">
        <w:rPr>
          <w:rFonts w:ascii="Times New Roman" w:eastAsia="Times New Roman" w:hAnsi="Times New Roman" w:cs="Times New Roman"/>
          <w:sz w:val="28"/>
          <w:szCs w:val="28"/>
          <w:lang w:eastAsia="ru-RU"/>
        </w:rPr>
        <w:t>С учетом изложенного,</w:t>
      </w:r>
      <w:r w:rsidRPr="0075740A">
        <w:rPr>
          <w:rFonts w:ascii="Times New Roman" w:eastAsia="Times New Roman" w:hAnsi="Times New Roman" w:cs="Times New Roman"/>
          <w:b/>
          <w:bCs/>
          <w:sz w:val="28"/>
          <w:szCs w:val="28"/>
          <w:lang w:eastAsia="ru-RU"/>
        </w:rPr>
        <w:t xml:space="preserve"> Министерству здравоохранения Оренбургской области и Федерации организаций профсоюзов Оренбургской области рекомендуется </w:t>
      </w:r>
      <w:r w:rsidRPr="0075740A">
        <w:rPr>
          <w:rFonts w:ascii="Times New Roman" w:eastAsia="Times New Roman" w:hAnsi="Times New Roman" w:cs="Times New Roman"/>
          <w:sz w:val="28"/>
          <w:szCs w:val="28"/>
          <w:lang w:eastAsia="ru-RU"/>
        </w:rPr>
        <w:t>провести мониторинг ситуации по фактам приостановления специальных социальных выплат медицинским работникам, предусмотренных постановлением Правительства Российской Федерации от 31.12.2022 № 2568. При наличии положительного решения одного из районных (городских) судов региона распространить практику правоприменения по данному вопросу через областной суд. Применяя примирительные процедуры на основе положений действующего законодательства</w:t>
      </w:r>
      <w:r w:rsidR="000F0A8C">
        <w:rPr>
          <w:rFonts w:ascii="Times New Roman" w:eastAsia="Times New Roman" w:hAnsi="Times New Roman" w:cs="Times New Roman"/>
          <w:sz w:val="28"/>
          <w:szCs w:val="28"/>
          <w:lang w:eastAsia="ru-RU"/>
        </w:rPr>
        <w:t>,</w:t>
      </w:r>
      <w:r w:rsidRPr="0075740A">
        <w:rPr>
          <w:rFonts w:ascii="Times New Roman" w:eastAsia="Times New Roman" w:hAnsi="Times New Roman" w:cs="Times New Roman"/>
          <w:sz w:val="28"/>
          <w:szCs w:val="28"/>
          <w:lang w:eastAsia="ru-RU"/>
        </w:rPr>
        <w:t xml:space="preserve"> не допустить случаи обращения медицинских работников в судебные инстанции.</w:t>
      </w:r>
    </w:p>
    <w:p w14:paraId="1F578563" w14:textId="77777777" w:rsidR="00953402" w:rsidRPr="00953402" w:rsidRDefault="00953402" w:rsidP="00A55A62">
      <w:pPr>
        <w:pStyle w:val="af5"/>
        <w:tabs>
          <w:tab w:val="left" w:pos="1134"/>
        </w:tabs>
        <w:spacing w:after="0"/>
        <w:ind w:right="57" w:firstLine="567"/>
        <w:jc w:val="center"/>
        <w:rPr>
          <w:b/>
          <w:sz w:val="28"/>
          <w:szCs w:val="28"/>
        </w:rPr>
      </w:pPr>
      <w:r w:rsidRPr="00953402">
        <w:rPr>
          <w:b/>
          <w:sz w:val="28"/>
          <w:szCs w:val="28"/>
        </w:rPr>
        <w:t>ПРАВО НА ОБРАЗОВАНИЕ</w:t>
      </w:r>
    </w:p>
    <w:p w14:paraId="7BA4E72D" w14:textId="03FF5CCF" w:rsidR="00953402" w:rsidRPr="00953402" w:rsidRDefault="00953402" w:rsidP="00A55A62">
      <w:pPr>
        <w:pStyle w:val="af5"/>
        <w:tabs>
          <w:tab w:val="left" w:pos="1134"/>
        </w:tabs>
        <w:spacing w:after="0" w:line="240" w:lineRule="auto"/>
        <w:ind w:right="57" w:firstLine="567"/>
        <w:jc w:val="both"/>
        <w:rPr>
          <w:sz w:val="28"/>
          <w:szCs w:val="28"/>
        </w:rPr>
      </w:pPr>
      <w:r w:rsidRPr="00953402">
        <w:rPr>
          <w:sz w:val="28"/>
          <w:szCs w:val="28"/>
        </w:rPr>
        <w:t xml:space="preserve">Реализация конституционного права на образование, соблюдение законных интересов участников образовательного процесса, его материально-техническое оснащение, содержание, качество и доступность </w:t>
      </w:r>
      <w:r w:rsidR="00203F93">
        <w:rPr>
          <w:sz w:val="28"/>
          <w:szCs w:val="28"/>
        </w:rPr>
        <w:t xml:space="preserve">– </w:t>
      </w:r>
      <w:r w:rsidRPr="00953402">
        <w:rPr>
          <w:sz w:val="28"/>
          <w:szCs w:val="28"/>
        </w:rPr>
        <w:t xml:space="preserve">являются стратегической государственной задачей. Сегодня образование формирует не только личностную траекторию успеха каждого гражданина, но и является ключевым фактором сохранения традиционных ценностей страны. </w:t>
      </w:r>
    </w:p>
    <w:p w14:paraId="00459CBE" w14:textId="77777777" w:rsidR="00953402" w:rsidRPr="00953402" w:rsidRDefault="00953402" w:rsidP="00A55A62">
      <w:pPr>
        <w:pStyle w:val="af5"/>
        <w:spacing w:after="0" w:line="240" w:lineRule="auto"/>
        <w:ind w:right="57" w:firstLine="567"/>
        <w:jc w:val="both"/>
        <w:rPr>
          <w:sz w:val="28"/>
          <w:szCs w:val="28"/>
        </w:rPr>
      </w:pPr>
      <w:r w:rsidRPr="00953402">
        <w:rPr>
          <w:sz w:val="28"/>
          <w:szCs w:val="28"/>
        </w:rPr>
        <w:t>Неслучайно важное место в правозащитной деятельности Уполномоченного отводится вопросам обеспечения реализации права на образование. Согласно сложившейся практике, поступившие обращения в сфере образования (в устной и письменной формах их всего около 10) рассматривались с привлечением ответственного министерства и его территориальных органов в муниципалитетах. По доводам, не требующим проведения проверочных мероприятий, разъяснения даны в соответствии с положениями действующего законодательства.</w:t>
      </w:r>
    </w:p>
    <w:p w14:paraId="099ACE03" w14:textId="77777777" w:rsidR="00953402" w:rsidRDefault="00953402" w:rsidP="00A55A62">
      <w:pPr>
        <w:pStyle w:val="af5"/>
        <w:spacing w:after="0" w:line="240" w:lineRule="auto"/>
        <w:ind w:right="57" w:firstLine="567"/>
        <w:rPr>
          <w:b/>
          <w:bCs/>
          <w:sz w:val="28"/>
          <w:szCs w:val="28"/>
        </w:rPr>
      </w:pPr>
      <w:r w:rsidRPr="00953402">
        <w:rPr>
          <w:b/>
          <w:bCs/>
          <w:sz w:val="28"/>
          <w:szCs w:val="28"/>
        </w:rPr>
        <w:t>Общая ситуация в системе образования</w:t>
      </w:r>
    </w:p>
    <w:p w14:paraId="12DE0A48" w14:textId="77777777" w:rsidR="00953402" w:rsidRDefault="00953402" w:rsidP="00A55A62">
      <w:pPr>
        <w:pStyle w:val="af5"/>
        <w:spacing w:after="0" w:line="240" w:lineRule="auto"/>
        <w:ind w:right="57" w:firstLine="567"/>
        <w:jc w:val="both"/>
        <w:rPr>
          <w:bCs/>
          <w:sz w:val="28"/>
          <w:szCs w:val="28"/>
        </w:rPr>
      </w:pPr>
      <w:r w:rsidRPr="00953402">
        <w:rPr>
          <w:bCs/>
          <w:sz w:val="28"/>
          <w:szCs w:val="28"/>
        </w:rPr>
        <w:t>Отчетный период, как и в предыдущие годы, характеризуется активной модернизацией образовательных учреждений. Из областного бюджета выделено 500 млн руб. на ремонт зданий в Оренбурге и Орске, Илекском, Сакмарском и Саракташском районах.</w:t>
      </w:r>
    </w:p>
    <w:p w14:paraId="6B3D2F0E" w14:textId="77777777" w:rsidR="00953402" w:rsidRDefault="00953402" w:rsidP="00A55A62">
      <w:pPr>
        <w:pStyle w:val="af5"/>
        <w:spacing w:after="0" w:line="240" w:lineRule="auto"/>
        <w:ind w:right="57" w:firstLine="567"/>
        <w:jc w:val="both"/>
        <w:rPr>
          <w:bCs/>
          <w:sz w:val="28"/>
          <w:szCs w:val="28"/>
        </w:rPr>
      </w:pPr>
      <w:r w:rsidRPr="00953402">
        <w:rPr>
          <w:bCs/>
          <w:sz w:val="28"/>
          <w:szCs w:val="28"/>
        </w:rPr>
        <w:t>Отремонтированы школы в Гайском городском округе, Бузулуке, Орске, а также в Сакмарском, Грачевском, Новосергиевском районах и школы-интернаты в Оренбурге. Только в Оренбургском районе за последние несколько лет открыто 5 школ, проводится масштабная реконструкция существующих</w:t>
      </w:r>
    </w:p>
    <w:p w14:paraId="254324E9" w14:textId="77777777" w:rsidR="00953402" w:rsidRPr="00953402" w:rsidRDefault="00953402" w:rsidP="00A55A62">
      <w:pPr>
        <w:pStyle w:val="af5"/>
        <w:spacing w:after="0" w:line="240" w:lineRule="auto"/>
        <w:ind w:right="57" w:firstLine="567"/>
        <w:jc w:val="both"/>
        <w:rPr>
          <w:iCs/>
          <w:color w:val="000000"/>
          <w:sz w:val="28"/>
          <w:szCs w:val="28"/>
        </w:rPr>
      </w:pPr>
      <w:r w:rsidRPr="00953402">
        <w:rPr>
          <w:sz w:val="28"/>
          <w:szCs w:val="28"/>
        </w:rPr>
        <w:t>Всего в период с 2019 по 2024 годы в регионе построено и близится к завершению строительство 16 новых школ (или новых корпусов) на более чем 12 тыс. мест,</w:t>
      </w:r>
      <w:r w:rsidRPr="00953402">
        <w:rPr>
          <w:iCs/>
          <w:sz w:val="28"/>
          <w:szCs w:val="28"/>
        </w:rPr>
        <w:t xml:space="preserve"> </w:t>
      </w:r>
      <w:r w:rsidRPr="00953402">
        <w:rPr>
          <w:sz w:val="28"/>
          <w:szCs w:val="28"/>
        </w:rPr>
        <w:t>капитально отремонтированы 143 школьных здания.</w:t>
      </w:r>
      <w:r w:rsidRPr="00953402">
        <w:rPr>
          <w:iCs/>
          <w:sz w:val="28"/>
          <w:szCs w:val="28"/>
        </w:rPr>
        <w:t xml:space="preserve"> </w:t>
      </w:r>
      <w:r w:rsidRPr="00953402">
        <w:rPr>
          <w:sz w:val="28"/>
          <w:szCs w:val="28"/>
        </w:rPr>
        <w:t>В рамках федеральной программы «Модернизация школьных систем образования» капитально отремонтировано 40 школ. Каждое второе учебное заведение в области получило новое оборудование.</w:t>
      </w:r>
      <w:r w:rsidRPr="00953402">
        <w:rPr>
          <w:iCs/>
          <w:color w:val="000000"/>
          <w:sz w:val="28"/>
          <w:szCs w:val="28"/>
        </w:rPr>
        <w:t xml:space="preserve"> </w:t>
      </w:r>
      <w:r w:rsidRPr="00953402">
        <w:rPr>
          <w:color w:val="000000"/>
          <w:sz w:val="28"/>
          <w:szCs w:val="28"/>
        </w:rPr>
        <w:t xml:space="preserve">Вместе с тем решить проблему обучения </w:t>
      </w:r>
      <w:r w:rsidRPr="00953402">
        <w:rPr>
          <w:color w:val="000000"/>
          <w:sz w:val="28"/>
          <w:szCs w:val="28"/>
        </w:rPr>
        <w:lastRenderedPageBreak/>
        <w:t xml:space="preserve">школьников во вторую смену пока не удалось. Несмотря на строительство в областном центре за последние пять лет четырех новых школ </w:t>
      </w:r>
      <w:r w:rsidRPr="00953402">
        <w:rPr>
          <w:sz w:val="28"/>
          <w:szCs w:val="28"/>
        </w:rPr>
        <w:t>на 4 450 ученических мест,</w:t>
      </w:r>
      <w:r w:rsidRPr="00953402">
        <w:rPr>
          <w:color w:val="000000"/>
          <w:sz w:val="28"/>
          <w:szCs w:val="28"/>
        </w:rPr>
        <w:t xml:space="preserve"> в две смены дети продолжают учиться в 47 муниципальных общеобразовательных организациях г.</w:t>
      </w:r>
      <w:r w:rsidR="000B67F4">
        <w:rPr>
          <w:color w:val="000000"/>
          <w:sz w:val="28"/>
          <w:szCs w:val="28"/>
        </w:rPr>
        <w:t xml:space="preserve"> </w:t>
      </w:r>
      <w:r w:rsidRPr="00953402">
        <w:rPr>
          <w:color w:val="000000"/>
          <w:sz w:val="28"/>
          <w:szCs w:val="28"/>
        </w:rPr>
        <w:t>Оренбурга. </w:t>
      </w:r>
    </w:p>
    <w:p w14:paraId="1BEBC168" w14:textId="77777777" w:rsidR="00953402" w:rsidRPr="00953402" w:rsidRDefault="00953402" w:rsidP="00A55A62">
      <w:pPr>
        <w:pStyle w:val="af5"/>
        <w:spacing w:after="0" w:line="240" w:lineRule="auto"/>
        <w:ind w:right="57" w:firstLine="567"/>
        <w:jc w:val="both"/>
        <w:rPr>
          <w:sz w:val="28"/>
          <w:szCs w:val="28"/>
        </w:rPr>
      </w:pPr>
      <w:r w:rsidRPr="00953402">
        <w:rPr>
          <w:sz w:val="28"/>
          <w:szCs w:val="28"/>
        </w:rPr>
        <w:t>В регионе открыты 388 центров «Точка роста», в том числе в 2024 году – 72. В них ребята углубленно изучают биологию, химию, физику, успешно готовятся к сдаче ГИА. Также в Оренбуржье функционирует центр выявления и поддержки одаренных детей «Гагарин», работают четыре центра цифрового образования детей «IT-куб», один из которых открылся к началу нового учебного года на базе Акбулакского политехнического техникума. Оборудовано 3 школьных технопарка «Кванториум».</w:t>
      </w:r>
    </w:p>
    <w:p w14:paraId="3E67868D" w14:textId="77777777" w:rsidR="00953402" w:rsidRDefault="00953402" w:rsidP="00A55A62">
      <w:pPr>
        <w:widowControl w:val="0"/>
        <w:spacing w:after="0" w:line="240" w:lineRule="auto"/>
        <w:ind w:firstLine="567"/>
        <w:jc w:val="both"/>
        <w:rPr>
          <w:rFonts w:ascii="Times New Roman" w:eastAsia="tinos" w:hAnsi="Times New Roman" w:cs="Times New Roman"/>
          <w:sz w:val="28"/>
          <w:szCs w:val="28"/>
        </w:rPr>
      </w:pPr>
      <w:r w:rsidRPr="00953402">
        <w:rPr>
          <w:rFonts w:ascii="Times New Roman" w:eastAsia="tinos" w:hAnsi="Times New Roman" w:cs="Times New Roman"/>
          <w:sz w:val="28"/>
          <w:szCs w:val="28"/>
        </w:rPr>
        <w:t xml:space="preserve">Уделяется особое внимание совершенствованию условий для получения образования 13 тыс. детей-инвалидов и детей с ограниченными возможностями здоровья. Общее образование обучающихся с особыми образовательными потребностями организовано как в отдельных образовательных организациях – в специальных (коррекционных) школах, так и совместно со сверстниками – в инклюзивной форме. Обучение детей-инвалидов и детей с ОВЗ в Оренбургской области организовано в соответствии с их возможностями и индивидуальными особенностями. </w:t>
      </w:r>
      <w:r w:rsidRPr="00953402">
        <w:rPr>
          <w:rFonts w:ascii="Times New Roman" w:eastAsia="tinos" w:hAnsi="Times New Roman" w:cs="Times New Roman"/>
          <w:sz w:val="28"/>
          <w:szCs w:val="28"/>
          <w:highlight w:val="white"/>
        </w:rPr>
        <w:t>Дети-инвалиды, которые по состоянию здоровья не могут посещать образовательное учреждение, обучаются на дому (более 2 тыс. человек).</w:t>
      </w:r>
    </w:p>
    <w:p w14:paraId="24A1ABE9" w14:textId="77777777" w:rsidR="000B67F4" w:rsidRPr="000B67F4" w:rsidRDefault="000B67F4" w:rsidP="00A55A62">
      <w:pPr>
        <w:widowControl w:val="0"/>
        <w:spacing w:after="0" w:line="240" w:lineRule="auto"/>
        <w:ind w:firstLine="567"/>
        <w:jc w:val="both"/>
        <w:rPr>
          <w:rFonts w:ascii="Times New Roman" w:eastAsia="tinos" w:hAnsi="Times New Roman" w:cs="Times New Roman"/>
          <w:sz w:val="28"/>
          <w:szCs w:val="28"/>
          <w:highlight w:val="white"/>
        </w:rPr>
      </w:pPr>
      <w:r w:rsidRPr="000B67F4">
        <w:rPr>
          <w:rFonts w:ascii="Times New Roman" w:eastAsia="tinos" w:hAnsi="Times New Roman" w:cs="Times New Roman"/>
          <w:sz w:val="28"/>
          <w:szCs w:val="28"/>
          <w:highlight w:val="white"/>
        </w:rPr>
        <w:t>Продолжается обновление школьного автопарка. С 2019 года автопарк образовательных учреждений пополнился на 358 автобусов. Автобусы полностью соответствуют всем стандартам и нормам по перевозке школьников, прежде всего – требованиям по безопасности, надежности, эргономичности. На сегодняшний день оренбургский школьный автопарк насчитывает более 500 единиц транспортных средств для перевозки 12 145 обучающихся из 397 школ.</w:t>
      </w:r>
    </w:p>
    <w:p w14:paraId="694CD791" w14:textId="74481A08" w:rsidR="000B67F4" w:rsidRPr="000B67F4" w:rsidRDefault="000B67F4" w:rsidP="00A55A62">
      <w:pPr>
        <w:widowControl w:val="0"/>
        <w:spacing w:after="0" w:line="240" w:lineRule="auto"/>
        <w:ind w:firstLine="567"/>
        <w:jc w:val="both"/>
        <w:rPr>
          <w:rFonts w:ascii="Times New Roman" w:eastAsia="tinos" w:hAnsi="Times New Roman" w:cs="Times New Roman"/>
          <w:sz w:val="28"/>
          <w:szCs w:val="28"/>
          <w:highlight w:val="white"/>
        </w:rPr>
      </w:pPr>
      <w:r w:rsidRPr="000B67F4">
        <w:rPr>
          <w:rFonts w:ascii="Times New Roman" w:eastAsia="tinos" w:hAnsi="Times New Roman" w:cs="Times New Roman"/>
          <w:sz w:val="28"/>
          <w:szCs w:val="28"/>
          <w:highlight w:val="white"/>
        </w:rPr>
        <w:t xml:space="preserve">На сферу образования в 2025 году запланировано около 40 млрд руб. Важно, что статьи расходов на бесплатное школьное питание младшеклассников, заработные платы педагогам, капитальный ремонт и модернизацию школ не только сохранятся, но и будут индексироваться. </w:t>
      </w:r>
    </w:p>
    <w:p w14:paraId="43F6D248" w14:textId="0D1B9C6C" w:rsidR="000B67F4" w:rsidRPr="000B67F4" w:rsidRDefault="000B67F4" w:rsidP="00A55A62">
      <w:pPr>
        <w:widowControl w:val="0"/>
        <w:spacing w:after="0" w:line="240" w:lineRule="auto"/>
        <w:ind w:firstLine="567"/>
        <w:jc w:val="both"/>
        <w:rPr>
          <w:rFonts w:ascii="Times New Roman" w:eastAsia="tinos" w:hAnsi="Times New Roman" w:cs="Times New Roman"/>
          <w:b/>
          <w:bCs/>
          <w:sz w:val="28"/>
          <w:szCs w:val="28"/>
          <w:highlight w:val="white"/>
        </w:rPr>
      </w:pPr>
      <w:r w:rsidRPr="000B67F4">
        <w:rPr>
          <w:rFonts w:ascii="Times New Roman" w:eastAsia="tinos" w:hAnsi="Times New Roman" w:cs="Times New Roman"/>
          <w:sz w:val="28"/>
          <w:szCs w:val="28"/>
          <w:highlight w:val="white"/>
        </w:rPr>
        <w:t xml:space="preserve">Следует заметить, современные школы – это не только место, где ученики получают знания. Школа сегодня – это уютная и функциональная территория, отвечающая всем современным стандартам, имеющая в своем арсенале просторные учебные аудитории, спортзалы, тренажерные точки, медиацентры, актовые залы, мастерские, лифты, пищеблоки, мини-фермы по выращиванию микрозелени и даже устройства в коридорах для подзарядки телефонов. И такие школы строятся повсеместно. </w:t>
      </w:r>
      <w:r w:rsidRPr="000B67F4">
        <w:rPr>
          <w:rFonts w:ascii="Times New Roman" w:eastAsia="tinos" w:hAnsi="Times New Roman" w:cs="Times New Roman"/>
          <w:b/>
          <w:bCs/>
          <w:sz w:val="28"/>
          <w:szCs w:val="28"/>
          <w:highlight w:val="white"/>
        </w:rPr>
        <w:t>Главное, чтобы детям было комфортно и безопасно, чтобы не было разницы, где учиться, – в городе или в селе.</w:t>
      </w:r>
    </w:p>
    <w:p w14:paraId="6EEDF09D" w14:textId="4A86C1DF" w:rsidR="00953402" w:rsidRPr="00953402" w:rsidRDefault="00953402" w:rsidP="00A55A62">
      <w:pPr>
        <w:pStyle w:val="af5"/>
        <w:spacing w:after="0" w:line="240" w:lineRule="auto"/>
        <w:ind w:firstLine="568"/>
        <w:jc w:val="both"/>
        <w:rPr>
          <w:sz w:val="28"/>
          <w:szCs w:val="28"/>
        </w:rPr>
      </w:pPr>
      <w:r w:rsidRPr="00953402">
        <w:rPr>
          <w:sz w:val="28"/>
          <w:szCs w:val="28"/>
        </w:rPr>
        <w:t>Вместе с тем</w:t>
      </w:r>
      <w:r w:rsidR="00203F93">
        <w:rPr>
          <w:sz w:val="28"/>
          <w:szCs w:val="28"/>
        </w:rPr>
        <w:t>,</w:t>
      </w:r>
      <w:r w:rsidRPr="00953402">
        <w:rPr>
          <w:sz w:val="28"/>
          <w:szCs w:val="28"/>
        </w:rPr>
        <w:t xml:space="preserve"> не всегда ожидания жителей региона совпадают с реальностью. Средства массовой информации не один год сообщают о недовольстве населения по поводу отсутствия учебного заведения в микрорайоне МЖК – улица 70 лет ВЛКСМ – одном из самых оживленных районов областного центра. Там школу планировали еще в 90-е годы. </w:t>
      </w:r>
      <w:r w:rsidRPr="00953402">
        <w:rPr>
          <w:sz w:val="28"/>
          <w:szCs w:val="28"/>
        </w:rPr>
        <w:lastRenderedPageBreak/>
        <w:t xml:space="preserve">Возмущенные родители записали видеообращение к Президенту. Обещание министерства образования и управления образования администрации г.Оренбурга о планах на строительство школы в МЖК на 2021-2023 годы не выполнено. </w:t>
      </w:r>
    </w:p>
    <w:p w14:paraId="3934BCC8" w14:textId="77777777" w:rsidR="00953402" w:rsidRPr="00953402" w:rsidRDefault="00953402" w:rsidP="00A55A62">
      <w:pPr>
        <w:pStyle w:val="af5"/>
        <w:tabs>
          <w:tab w:val="left" w:pos="1134"/>
        </w:tabs>
        <w:spacing w:after="0" w:line="240" w:lineRule="auto"/>
        <w:ind w:firstLine="568"/>
        <w:jc w:val="both"/>
        <w:rPr>
          <w:sz w:val="28"/>
          <w:szCs w:val="28"/>
          <w:shd w:val="clear" w:color="auto" w:fill="FFFFFF"/>
        </w:rPr>
      </w:pPr>
      <w:r w:rsidRPr="00953402">
        <w:rPr>
          <w:sz w:val="28"/>
          <w:szCs w:val="28"/>
        </w:rPr>
        <w:t>В микрорайоне МЖК для строительства школы образован и поставлен на государственный кадастровый учет земельный участок. С</w:t>
      </w:r>
      <w:r w:rsidRPr="00953402">
        <w:rPr>
          <w:sz w:val="28"/>
          <w:szCs w:val="28"/>
          <w:shd w:val="clear" w:color="auto" w:fill="FFFFFF"/>
        </w:rPr>
        <w:t>огласно Генеральному плану МО «город Оренбург», утвержденному постановлением правительства региона от 21 мая 2024 года, территория по улице Брестской расположена в зоне специализированной общественной застройки. На указанном участке планируется строительство школы на 650 мест со сроком реализации данного проекта до... 2033 года. У тех, чьи дети вырастут, забудется проблема, а остальным нуждающимся остается только ждать.</w:t>
      </w:r>
    </w:p>
    <w:p w14:paraId="373B2756" w14:textId="77777777" w:rsidR="00953402" w:rsidRPr="00953402" w:rsidRDefault="00953402" w:rsidP="00A55A62">
      <w:pPr>
        <w:shd w:val="clear" w:color="auto" w:fill="FFFFFF"/>
        <w:tabs>
          <w:tab w:val="left" w:pos="1134"/>
        </w:tabs>
        <w:spacing w:after="0" w:line="240" w:lineRule="auto"/>
        <w:ind w:right="57" w:firstLine="568"/>
        <w:rPr>
          <w:rFonts w:ascii="Times New Roman" w:hAnsi="Times New Roman" w:cs="Times New Roman"/>
          <w:b/>
          <w:bCs/>
          <w:sz w:val="28"/>
          <w:szCs w:val="28"/>
        </w:rPr>
      </w:pPr>
      <w:r w:rsidRPr="00953402">
        <w:rPr>
          <w:rFonts w:ascii="Times New Roman" w:hAnsi="Times New Roman" w:cs="Times New Roman"/>
          <w:b/>
          <w:bCs/>
          <w:sz w:val="28"/>
          <w:szCs w:val="28"/>
        </w:rPr>
        <w:t>Вопросы обеспечения кадрами</w:t>
      </w:r>
    </w:p>
    <w:p w14:paraId="7360F08C" w14:textId="77777777" w:rsidR="00953402" w:rsidRPr="00953402" w:rsidRDefault="00953402" w:rsidP="00A55A62">
      <w:pPr>
        <w:pStyle w:val="blockblock-3c"/>
        <w:shd w:val="clear" w:color="auto" w:fill="FFFFFF"/>
        <w:spacing w:before="0" w:beforeAutospacing="0" w:after="0" w:afterAutospacing="0"/>
        <w:ind w:right="57" w:firstLine="568"/>
        <w:jc w:val="both"/>
        <w:rPr>
          <w:sz w:val="28"/>
          <w:szCs w:val="28"/>
        </w:rPr>
      </w:pPr>
      <w:r w:rsidRPr="00953402">
        <w:rPr>
          <w:sz w:val="28"/>
          <w:szCs w:val="28"/>
        </w:rPr>
        <w:t xml:space="preserve">Число вакантных мест по должности «педагог» составляет 399 единиц. Больше всего требуется учителей русского языка, математики, физики, английского языка и начальных классов. В целом укомплектованность кадрами, по информации министерства образования области, составляет в общеобразовательных заведениях Оренбуржья 97,4%. </w:t>
      </w:r>
    </w:p>
    <w:p w14:paraId="68F910AF"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eastAsia="tinos" w:hAnsi="Times New Roman" w:cs="Times New Roman"/>
          <w:sz w:val="28"/>
          <w:szCs w:val="28"/>
        </w:rPr>
        <w:t>Для решения кадровых вопросов, в том числе в отдаленных населенных пунктах, руководителями муниципальных органов управления образованием, общеобразовательных организаций ведется целенаправленная работа по привлечению и закреплению молодых специалистов, переобучению учителей по востребованным предметам.</w:t>
      </w:r>
    </w:p>
    <w:p w14:paraId="36020415"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eastAsia="tinos" w:hAnsi="Times New Roman" w:cs="Times New Roman"/>
          <w:sz w:val="28"/>
          <w:szCs w:val="28"/>
        </w:rPr>
        <w:t xml:space="preserve">В 2024 году на работу в школы области </w:t>
      </w:r>
      <w:r w:rsidRPr="00953402">
        <w:rPr>
          <w:rFonts w:ascii="Times New Roman" w:eastAsia="tinos" w:hAnsi="Times New Roman" w:cs="Times New Roman"/>
          <w:bCs/>
          <w:sz w:val="28"/>
          <w:szCs w:val="28"/>
        </w:rPr>
        <w:t>прибыли 408 человек</w:t>
      </w:r>
      <w:r w:rsidRPr="00953402">
        <w:rPr>
          <w:rFonts w:ascii="Times New Roman" w:eastAsia="tinos" w:hAnsi="Times New Roman" w:cs="Times New Roman"/>
          <w:sz w:val="28"/>
          <w:szCs w:val="28"/>
        </w:rPr>
        <w:t xml:space="preserve">, успешно завершивших обучение в профессиональных образовательных организациях по педагогическим специальностям. </w:t>
      </w:r>
    </w:p>
    <w:p w14:paraId="066372CC"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Зачастую проблема дефицита кадров сегодня решается за счет совместительства: один учитель ведет несколько предметов. Это особенно актуально для сельских школ. </w:t>
      </w:r>
    </w:p>
    <w:p w14:paraId="3037B56E"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В отчетном году в рамках конкурсного отбора по программе «Земский учитель» к 1 сентября были закрыты лишь 20 вакансий, учителя за вознаграждение в 1 млн руб. направлялись в малые населенные пункты в 14 муниципальных образований - Бугуруслан, Кувандыкский, Сорочинский, Ясненский городские округа, а также Акбулакский, Асекеевский, Бузулукский, Матвеевский, Новосергиевский, Октябрьский, Оренбургский, Сакмарский, Светлинский и Ташлинский районы. В настоящее время работают 96 земских учителей в 31 муниципальном образовании. В 2025 году по программе «Земский учитель» планируют трудоустроить всего 9 педагогов.</w:t>
      </w:r>
    </w:p>
    <w:p w14:paraId="64381513" w14:textId="77777777" w:rsidR="00953402" w:rsidRPr="00953402" w:rsidRDefault="00953402" w:rsidP="00A55A62">
      <w:pPr>
        <w:pBdr>
          <w:top w:val="none" w:sz="0" w:space="0" w:color="000000"/>
          <w:left w:val="none" w:sz="0" w:space="0" w:color="000000"/>
          <w:bottom w:val="single" w:sz="4" w:space="28" w:color="FFFFFF"/>
          <w:right w:val="none" w:sz="0" w:space="0" w:color="000000"/>
        </w:pBdr>
        <w:tabs>
          <w:tab w:val="left" w:pos="1134"/>
        </w:tabs>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Кроме того, в 2025 году в регионе начнут работать федеральные программы «Земский работник культуры» и «Земский тренер».</w:t>
      </w:r>
    </w:p>
    <w:p w14:paraId="0A534959" w14:textId="2F9D7425"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Решению кадровой проблемы по-прежнему мешает низкий уровень заработной платы учителей.</w:t>
      </w:r>
      <w:r w:rsidR="00515226">
        <w:rPr>
          <w:rFonts w:ascii="Times New Roman" w:hAnsi="Times New Roman" w:cs="Times New Roman"/>
          <w:sz w:val="28"/>
          <w:szCs w:val="28"/>
        </w:rPr>
        <w:t xml:space="preserve"> </w:t>
      </w:r>
      <w:r w:rsidRPr="00953402">
        <w:rPr>
          <w:rFonts w:ascii="Times New Roman" w:hAnsi="Times New Roman" w:cs="Times New Roman"/>
          <w:sz w:val="28"/>
          <w:szCs w:val="28"/>
        </w:rPr>
        <w:t>Согласно проведенному исследованию</w:t>
      </w:r>
      <w:r>
        <w:rPr>
          <w:rFonts w:ascii="Times New Roman" w:hAnsi="Times New Roman" w:cs="Times New Roman"/>
          <w:sz w:val="28"/>
          <w:szCs w:val="28"/>
        </w:rPr>
        <w:t xml:space="preserve"> «РИА Новости»</w:t>
      </w:r>
      <w:r w:rsidR="00515226">
        <w:rPr>
          <w:rFonts w:ascii="Times New Roman" w:hAnsi="Times New Roman" w:cs="Times New Roman"/>
          <w:sz w:val="28"/>
          <w:szCs w:val="28"/>
        </w:rPr>
        <w:t>,</w:t>
      </w:r>
      <w:r>
        <w:rPr>
          <w:rFonts w:ascii="Times New Roman" w:hAnsi="Times New Roman" w:cs="Times New Roman"/>
          <w:sz w:val="28"/>
          <w:szCs w:val="28"/>
        </w:rPr>
        <w:t xml:space="preserve"> </w:t>
      </w:r>
      <w:r w:rsidRPr="00953402">
        <w:rPr>
          <w:rFonts w:ascii="Times New Roman" w:hAnsi="Times New Roman" w:cs="Times New Roman"/>
          <w:sz w:val="28"/>
          <w:szCs w:val="28"/>
        </w:rPr>
        <w:t>средняя зарплата учителей составляет около 42 тыс. руб. и это меньше среднего уровня по стране. </w:t>
      </w:r>
    </w:p>
    <w:p w14:paraId="62F80D93" w14:textId="140F7B5F"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color w:val="C00000"/>
          <w:sz w:val="28"/>
          <w:szCs w:val="28"/>
        </w:rPr>
      </w:pPr>
      <w:r w:rsidRPr="00953402">
        <w:rPr>
          <w:rFonts w:ascii="Times New Roman" w:eastAsia="tinos" w:hAnsi="Times New Roman" w:cs="Times New Roman"/>
          <w:sz w:val="28"/>
          <w:szCs w:val="28"/>
        </w:rPr>
        <w:lastRenderedPageBreak/>
        <w:t xml:space="preserve">По информации головного ведомства, по итогам 2024 года средняя заработная плата педагогов образовательных организаций области составила: общего образования </w:t>
      </w:r>
      <w:r w:rsidR="00515226">
        <w:rPr>
          <w:rFonts w:ascii="Times New Roman" w:eastAsia="tinos" w:hAnsi="Times New Roman" w:cs="Times New Roman"/>
          <w:sz w:val="28"/>
          <w:szCs w:val="28"/>
        </w:rPr>
        <w:t xml:space="preserve">- </w:t>
      </w:r>
      <w:r w:rsidRPr="00953402">
        <w:rPr>
          <w:rFonts w:ascii="Times New Roman" w:eastAsia="tinos" w:hAnsi="Times New Roman" w:cs="Times New Roman"/>
          <w:sz w:val="28"/>
          <w:szCs w:val="28"/>
        </w:rPr>
        <w:t xml:space="preserve">50 917 руб.; дошкольного образования </w:t>
      </w:r>
      <w:r w:rsidR="00515226">
        <w:rPr>
          <w:rFonts w:ascii="Times New Roman" w:eastAsia="tinos" w:hAnsi="Times New Roman" w:cs="Times New Roman"/>
          <w:sz w:val="28"/>
          <w:szCs w:val="28"/>
        </w:rPr>
        <w:t xml:space="preserve">- </w:t>
      </w:r>
      <w:r w:rsidRPr="00953402">
        <w:rPr>
          <w:rFonts w:ascii="Times New Roman" w:eastAsia="tinos" w:hAnsi="Times New Roman" w:cs="Times New Roman"/>
          <w:sz w:val="28"/>
          <w:szCs w:val="28"/>
        </w:rPr>
        <w:t>46 864 руб.; дополнительного образования</w:t>
      </w:r>
      <w:r w:rsidR="00515226">
        <w:rPr>
          <w:rFonts w:ascii="Times New Roman" w:eastAsia="tinos" w:hAnsi="Times New Roman" w:cs="Times New Roman"/>
          <w:sz w:val="28"/>
          <w:szCs w:val="28"/>
        </w:rPr>
        <w:t xml:space="preserve"> - </w:t>
      </w:r>
      <w:r w:rsidRPr="00953402">
        <w:rPr>
          <w:rFonts w:ascii="Times New Roman" w:eastAsia="tinos" w:hAnsi="Times New Roman" w:cs="Times New Roman"/>
          <w:sz w:val="28"/>
          <w:szCs w:val="28"/>
        </w:rPr>
        <w:t xml:space="preserve">52 008 руб. </w:t>
      </w:r>
      <w:r w:rsidRPr="00953402">
        <w:rPr>
          <w:rFonts w:ascii="Times New Roman" w:hAnsi="Times New Roman" w:cs="Times New Roman"/>
          <w:sz w:val="28"/>
          <w:szCs w:val="28"/>
        </w:rPr>
        <w:t>С</w:t>
      </w:r>
      <w:r w:rsidRPr="00953402">
        <w:rPr>
          <w:rFonts w:ascii="Times New Roman" w:eastAsia="tinos" w:hAnsi="Times New Roman" w:cs="Times New Roman"/>
          <w:sz w:val="28"/>
          <w:szCs w:val="28"/>
        </w:rPr>
        <w:t>ведений по работникам, заработная плата которых ниже средней зарплаты в регионе</w:t>
      </w:r>
      <w:r w:rsidR="00515226">
        <w:rPr>
          <w:rFonts w:ascii="Times New Roman" w:eastAsia="tinos" w:hAnsi="Times New Roman" w:cs="Times New Roman"/>
          <w:sz w:val="28"/>
          <w:szCs w:val="28"/>
        </w:rPr>
        <w:t>,</w:t>
      </w:r>
      <w:r w:rsidRPr="00953402">
        <w:rPr>
          <w:rFonts w:ascii="Times New Roman" w:eastAsia="tinos" w:hAnsi="Times New Roman" w:cs="Times New Roman"/>
          <w:sz w:val="28"/>
          <w:szCs w:val="28"/>
        </w:rPr>
        <w:t xml:space="preserve"> нет, поскольку такие данные в форме федеральной статистической отчетности не предусмотрены. Но известно, что в</w:t>
      </w:r>
      <w:r w:rsidRPr="00953402">
        <w:rPr>
          <w:rFonts w:ascii="Times New Roman" w:eastAsia="tinos" w:hAnsi="Times New Roman" w:cs="Times New Roman"/>
          <w:b/>
          <w:bCs/>
          <w:color w:val="FF0000"/>
          <w:sz w:val="28"/>
          <w:szCs w:val="28"/>
        </w:rPr>
        <w:t xml:space="preserve"> </w:t>
      </w:r>
      <w:r w:rsidRPr="00953402">
        <w:rPr>
          <w:rFonts w:ascii="Times New Roman" w:eastAsia="tinos" w:hAnsi="Times New Roman" w:cs="Times New Roman"/>
          <w:sz w:val="28"/>
          <w:szCs w:val="28"/>
        </w:rPr>
        <w:t>Оренбургской области средняя зарплата в 2024 году составила 62,2 тысячи рублей, то есть доход педагогов явно не</w:t>
      </w:r>
      <w:r w:rsidRPr="00953402">
        <w:rPr>
          <w:rFonts w:ascii="Times New Roman" w:eastAsia="tinos" w:hAnsi="Times New Roman" w:cs="Times New Roman"/>
          <w:color w:val="C00000"/>
          <w:sz w:val="28"/>
          <w:szCs w:val="28"/>
        </w:rPr>
        <w:t xml:space="preserve"> </w:t>
      </w:r>
      <w:r w:rsidRPr="00953402">
        <w:rPr>
          <w:rFonts w:ascii="Times New Roman" w:eastAsia="tinos" w:hAnsi="Times New Roman" w:cs="Times New Roman"/>
          <w:color w:val="000000" w:themeColor="text1"/>
          <w:sz w:val="28"/>
          <w:szCs w:val="28"/>
        </w:rPr>
        <w:t xml:space="preserve">дотягивает до среднего. </w:t>
      </w:r>
    </w:p>
    <w:p w14:paraId="612D99F1" w14:textId="05E7BAFC"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shd w:val="clear" w:color="auto" w:fill="FFFFFF"/>
        </w:rPr>
        <w:t>Д</w:t>
      </w:r>
      <w:r w:rsidRPr="00953402">
        <w:rPr>
          <w:rFonts w:ascii="Times New Roman" w:hAnsi="Times New Roman" w:cs="Times New Roman"/>
          <w:sz w:val="28"/>
          <w:szCs w:val="28"/>
        </w:rPr>
        <w:t>ля исправления сложившейся ситуации с дефицитом кадров нужен целый комплекс мер. Частично такие меры реализуются в регионе.</w:t>
      </w:r>
    </w:p>
    <w:p w14:paraId="2D778EB7"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eastAsia="tinos" w:hAnsi="Times New Roman" w:cs="Times New Roman"/>
          <w:color w:val="FF0000"/>
          <w:sz w:val="28"/>
          <w:szCs w:val="28"/>
        </w:rPr>
      </w:pPr>
      <w:r w:rsidRPr="00953402">
        <w:rPr>
          <w:rFonts w:ascii="Times New Roman" w:hAnsi="Times New Roman" w:cs="Times New Roman"/>
          <w:sz w:val="28"/>
          <w:szCs w:val="28"/>
        </w:rPr>
        <w:t>С 2022 года Оренбургская область является участником федерального проекта «Профессионалитет». Его реализация направлена на подготовку квалифицированных кадров в соответствии с актуальными потребностями реального сектора экономики. На сегодняшний день в области девять действующих площадок. В 2024 году продолжилась работа по созданию еще двух образовательно-производственных центров топливно-энергетической отрасли. На базе учреждений среднего профессионального образования создан учебный кластер. В его структуре – более 20 стратегических предприятий Оренбургской области.</w:t>
      </w:r>
    </w:p>
    <w:p w14:paraId="5EAAC5FD" w14:textId="6712DA14"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Увеличиваются контрольные цифры приема на бюджетные места в средние специальные учебные заведения восточной части региона, где расположены крупные промышленные предприятия. Практика заключения договоров о целевом обучении как гарантия трудоустройства выпускников на предприятия реального сектора экономики также показала свою эффективность и сейчас применяется практически на всех ведущих предприятиях Оренбуржья, включая нефтегазовый сектор, оборонную промышленность, добывающую и перерабатывающую. Такой подход позволяет исключить подготовку невостребованных специалистов, увеличить бюджетные места по необходимым специальностям. </w:t>
      </w:r>
    </w:p>
    <w:p w14:paraId="587A6E00" w14:textId="5945282D" w:rsidR="00953402" w:rsidRPr="00953402" w:rsidRDefault="000C24FC"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Pr>
          <w:rFonts w:ascii="Times New Roman" w:hAnsi="Times New Roman" w:cs="Times New Roman"/>
          <w:sz w:val="28"/>
          <w:szCs w:val="28"/>
        </w:rPr>
        <w:t>Вместе с тем</w:t>
      </w:r>
      <w:r w:rsidR="00515226">
        <w:rPr>
          <w:rFonts w:ascii="Times New Roman" w:hAnsi="Times New Roman" w:cs="Times New Roman"/>
          <w:sz w:val="28"/>
          <w:szCs w:val="28"/>
        </w:rPr>
        <w:t>,</w:t>
      </w:r>
      <w:r w:rsidR="00953402" w:rsidRPr="00953402">
        <w:rPr>
          <w:rFonts w:ascii="Times New Roman" w:hAnsi="Times New Roman" w:cs="Times New Roman"/>
          <w:sz w:val="28"/>
          <w:szCs w:val="28"/>
        </w:rPr>
        <w:t xml:space="preserve"> наблюдаются определенные проблемы, когда выпускник отказывается от продолжения работы в рамках оплаченной государством теоретической части профессии и уходит в другую сферу, не понимая, что отработать определенный период времени по профессии – это его прямая обязанность. Суть целевого обучения вполне понятна и оправдывает свое предназначение решать в том числе и кадровые проблемы. Для этого и существует государственный заказ в виде целевого обучения. Учитывая важность развития всех без исключения отраслей и сфер приложения человеческих умений и ресурсов, решить проблему легкомысленного отношения студентов к обучению за счет государства можно только через штрафы и возложение обязанности</w:t>
      </w:r>
      <w:r w:rsidR="00953402">
        <w:rPr>
          <w:rFonts w:ascii="Times New Roman" w:hAnsi="Times New Roman" w:cs="Times New Roman"/>
          <w:sz w:val="28"/>
          <w:szCs w:val="28"/>
        </w:rPr>
        <w:t xml:space="preserve"> </w:t>
      </w:r>
      <w:r w:rsidR="00953402" w:rsidRPr="00953402">
        <w:rPr>
          <w:rFonts w:ascii="Times New Roman" w:hAnsi="Times New Roman" w:cs="Times New Roman"/>
          <w:sz w:val="28"/>
          <w:szCs w:val="28"/>
        </w:rPr>
        <w:t>вернуть затраченные государством денежные средства.</w:t>
      </w:r>
    </w:p>
    <w:p w14:paraId="6BDACFD6" w14:textId="25FD0906"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Следует отметить, начало учебного года было ознаменовано </w:t>
      </w:r>
      <w:r w:rsidRPr="00953402">
        <w:rPr>
          <w:rFonts w:ascii="Times New Roman" w:hAnsi="Times New Roman" w:cs="Times New Roman"/>
          <w:b/>
          <w:bCs/>
          <w:sz w:val="28"/>
          <w:szCs w:val="28"/>
        </w:rPr>
        <w:t>новациями в учебном процессе.</w:t>
      </w:r>
      <w:r w:rsidRPr="00953402">
        <w:rPr>
          <w:rFonts w:ascii="Times New Roman" w:hAnsi="Times New Roman" w:cs="Times New Roman"/>
          <w:sz w:val="28"/>
          <w:szCs w:val="28"/>
        </w:rPr>
        <w:t xml:space="preserve"> Перемены коснулись каждого школьника. Одним из нововведений стал запрет на использование средств связи во время уроков. К ним отнесены мобильные телефоны, умные часы с SIM-картой и другие </w:t>
      </w:r>
      <w:r w:rsidRPr="00953402">
        <w:rPr>
          <w:rFonts w:ascii="Times New Roman" w:hAnsi="Times New Roman" w:cs="Times New Roman"/>
          <w:sz w:val="28"/>
          <w:szCs w:val="28"/>
        </w:rPr>
        <w:lastRenderedPageBreak/>
        <w:t xml:space="preserve">устройства, которые могут принимать SMS-сообщения. Такое решение было принято в связи с многочисленными обращениями преподавателей и родителей. </w:t>
      </w:r>
    </w:p>
    <w:p w14:paraId="44643CC7"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color w:val="FF0000"/>
          <w:sz w:val="28"/>
          <w:szCs w:val="28"/>
        </w:rPr>
      </w:pPr>
      <w:r w:rsidRPr="00953402">
        <w:rPr>
          <w:rFonts w:ascii="Times New Roman" w:hAnsi="Times New Roman" w:cs="Times New Roman"/>
          <w:sz w:val="28"/>
          <w:szCs w:val="28"/>
        </w:rPr>
        <w:t>Кроме того, с нового учебного года учителя могут делать замечания ученикам. Это право закрепляет новый закон о статусе педагога. Школы сами устанавливают требования к дисциплине во время уроков и к правилам поведения в самом учебном заведении. Помимо этого, у педагогов появится возможность делать запросы на применение дисциплинарных взысканий к ученикам, нарушающим правила. Администрация школы обязана будет их рассмотреть.</w:t>
      </w:r>
    </w:p>
    <w:p w14:paraId="547C77D5" w14:textId="511429AE"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В рамках «Разговоров о важном» или внеклассной работы для учащихся </w:t>
      </w:r>
      <w:r w:rsidR="000C24FC">
        <w:rPr>
          <w:rFonts w:ascii="Times New Roman" w:hAnsi="Times New Roman" w:cs="Times New Roman"/>
          <w:sz w:val="28"/>
          <w:szCs w:val="28"/>
        </w:rPr>
        <w:t xml:space="preserve">              </w:t>
      </w:r>
      <w:r w:rsidRPr="00953402">
        <w:rPr>
          <w:rFonts w:ascii="Times New Roman" w:hAnsi="Times New Roman" w:cs="Times New Roman"/>
          <w:sz w:val="28"/>
          <w:szCs w:val="28"/>
        </w:rPr>
        <w:t xml:space="preserve">10-11 классов вводятся уроки семьеведения. Цель такого урока – формирование позитивного отношения к созданию семьи. </w:t>
      </w:r>
      <w:r w:rsidR="00515226">
        <w:rPr>
          <w:rFonts w:ascii="Times New Roman" w:hAnsi="Times New Roman" w:cs="Times New Roman"/>
          <w:sz w:val="28"/>
          <w:szCs w:val="28"/>
        </w:rPr>
        <w:t>Б</w:t>
      </w:r>
      <w:r w:rsidRPr="00953402">
        <w:rPr>
          <w:rFonts w:ascii="Times New Roman" w:hAnsi="Times New Roman" w:cs="Times New Roman"/>
          <w:sz w:val="28"/>
          <w:szCs w:val="28"/>
        </w:rPr>
        <w:t>удут разговоры о ценностях и традициях семьи, об отношениях в семье, о семейной политике и мерах государственной поддержки семей.</w:t>
      </w:r>
    </w:p>
    <w:p w14:paraId="460E028A" w14:textId="72DBC376"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Вместо ОБЖ </w:t>
      </w:r>
      <w:r w:rsidR="00515226">
        <w:rPr>
          <w:rFonts w:ascii="Times New Roman" w:hAnsi="Times New Roman" w:cs="Times New Roman"/>
          <w:sz w:val="28"/>
          <w:szCs w:val="28"/>
        </w:rPr>
        <w:t>–</w:t>
      </w:r>
      <w:r w:rsidRPr="00953402">
        <w:rPr>
          <w:rFonts w:ascii="Times New Roman" w:hAnsi="Times New Roman" w:cs="Times New Roman"/>
          <w:sz w:val="28"/>
          <w:szCs w:val="28"/>
        </w:rPr>
        <w:t xml:space="preserve"> основы безопасности и защита Родины. Этот предмет будут изучать в 5–11 классах. Ребятам расскажут, какие существуют мероприятия для защиты населения при чрезвычайных ситуациях или угрозе войны. Научат пользоваться средствами защиты, познакомят с боевыми свойствами и устройством стрелкового оружия, положениями общевоинских уставов. В 10-11 классах </w:t>
      </w:r>
      <w:r w:rsidR="00515226">
        <w:rPr>
          <w:rFonts w:ascii="Times New Roman" w:hAnsi="Times New Roman" w:cs="Times New Roman"/>
          <w:sz w:val="28"/>
          <w:szCs w:val="28"/>
        </w:rPr>
        <w:t>начнутся</w:t>
      </w:r>
      <w:r w:rsidRPr="00953402">
        <w:rPr>
          <w:rFonts w:ascii="Times New Roman" w:hAnsi="Times New Roman" w:cs="Times New Roman"/>
          <w:sz w:val="28"/>
          <w:szCs w:val="28"/>
        </w:rPr>
        <w:t xml:space="preserve"> практические занятия: тактическая, огневая, инженерная, военно-медицинская, техническая подготовка.</w:t>
      </w:r>
    </w:p>
    <w:p w14:paraId="22845202"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color w:val="FF0000"/>
          <w:sz w:val="28"/>
          <w:szCs w:val="28"/>
        </w:rPr>
      </w:pPr>
      <w:r w:rsidRPr="00953402">
        <w:rPr>
          <w:rFonts w:ascii="Times New Roman" w:hAnsi="Times New Roman" w:cs="Times New Roman"/>
          <w:sz w:val="28"/>
          <w:szCs w:val="28"/>
        </w:rPr>
        <w:t>В школы возвращены уроки труда для учащихся 1-9 классов. На занятия отводится один час в неделю в начальной школе и два – в средней. Причем существует множество различных модулей помимо привычных кулинарии, кройки и шитья, столярного дела. В аграрных регионах, например, введено «Животноводство», «Растениеводство».</w:t>
      </w:r>
      <w:r w:rsidRPr="00953402">
        <w:rPr>
          <w:rFonts w:ascii="Times New Roman" w:hAnsi="Times New Roman" w:cs="Times New Roman"/>
          <w:color w:val="FF0000"/>
          <w:sz w:val="28"/>
          <w:szCs w:val="28"/>
        </w:rPr>
        <w:t xml:space="preserve"> </w:t>
      </w:r>
    </w:p>
    <w:p w14:paraId="494AE374"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b/>
          <w:bCs/>
          <w:color w:val="C00000"/>
          <w:sz w:val="28"/>
          <w:szCs w:val="28"/>
        </w:rPr>
      </w:pPr>
      <w:r w:rsidRPr="00953402">
        <w:rPr>
          <w:rFonts w:ascii="Times New Roman" w:hAnsi="Times New Roman" w:cs="Times New Roman"/>
          <w:sz w:val="28"/>
          <w:szCs w:val="28"/>
        </w:rPr>
        <w:t xml:space="preserve">Одной из обсуждаемых тем в сфере образования стали </w:t>
      </w:r>
      <w:r w:rsidRPr="00953402">
        <w:rPr>
          <w:rFonts w:ascii="Times New Roman" w:hAnsi="Times New Roman" w:cs="Times New Roman"/>
          <w:b/>
          <w:bCs/>
          <w:sz w:val="28"/>
          <w:szCs w:val="28"/>
        </w:rPr>
        <w:t>отказы выпускникам 9-х классов в продолжении учебы в школе</w:t>
      </w:r>
      <w:r w:rsidRPr="00953402">
        <w:rPr>
          <w:rFonts w:ascii="Times New Roman" w:hAnsi="Times New Roman" w:cs="Times New Roman"/>
          <w:sz w:val="28"/>
          <w:szCs w:val="28"/>
        </w:rPr>
        <w:t>. Средства массовой информации сообщали о том, что детям, получившим тройки за ОГЭ, администрация ряда школ отказывала в переходе в 10-е классы и предлагала уйти в колледжи. Обращений в адрес Уполномоченного о нарушении права на получение среднего полного образования и трудностях при переводе учащихся в 10 класс не поступало.</w:t>
      </w:r>
    </w:p>
    <w:p w14:paraId="5904B2FA" w14:textId="616E238D" w:rsidR="00953402" w:rsidRPr="00953402" w:rsidRDefault="00480087" w:rsidP="00A55A62">
      <w:pPr>
        <w:pBdr>
          <w:top w:val="none" w:sz="0" w:space="0" w:color="000000"/>
          <w:left w:val="none" w:sz="0" w:space="0" w:color="000000"/>
          <w:bottom w:val="single" w:sz="4" w:space="28" w:color="FFFFFF"/>
          <w:right w:val="none" w:sz="0" w:space="0" w:color="000000"/>
        </w:pBdr>
        <w:tabs>
          <w:tab w:val="left" w:pos="1134"/>
        </w:tabs>
        <w:spacing w:after="0" w:line="240" w:lineRule="auto"/>
        <w:ind w:firstLine="568"/>
        <w:jc w:val="both"/>
        <w:rPr>
          <w:rFonts w:ascii="Times New Roman" w:hAnsi="Times New Roman" w:cs="Times New Roman"/>
          <w:sz w:val="28"/>
          <w:szCs w:val="28"/>
        </w:rPr>
      </w:pPr>
      <w:r>
        <w:rPr>
          <w:rFonts w:ascii="Times New Roman" w:hAnsi="Times New Roman" w:cs="Times New Roman"/>
          <w:sz w:val="28"/>
          <w:szCs w:val="28"/>
        </w:rPr>
        <w:t xml:space="preserve">Анализ данной ситуации показал, что </w:t>
      </w:r>
      <w:r w:rsidR="00953402" w:rsidRPr="00953402">
        <w:rPr>
          <w:rFonts w:ascii="Times New Roman" w:hAnsi="Times New Roman" w:cs="Times New Roman"/>
          <w:sz w:val="28"/>
          <w:szCs w:val="28"/>
        </w:rPr>
        <w:t xml:space="preserve">сегодня не все </w:t>
      </w:r>
      <w:r>
        <w:rPr>
          <w:rFonts w:ascii="Times New Roman" w:hAnsi="Times New Roman" w:cs="Times New Roman"/>
          <w:sz w:val="28"/>
          <w:szCs w:val="28"/>
        </w:rPr>
        <w:t xml:space="preserve">школьники </w:t>
      </w:r>
      <w:r w:rsidR="00953402" w:rsidRPr="00953402">
        <w:rPr>
          <w:rFonts w:ascii="Times New Roman" w:hAnsi="Times New Roman" w:cs="Times New Roman"/>
          <w:sz w:val="28"/>
          <w:szCs w:val="28"/>
        </w:rPr>
        <w:t>стремятся к</w:t>
      </w:r>
      <w:r>
        <w:rPr>
          <w:rFonts w:ascii="Times New Roman" w:hAnsi="Times New Roman" w:cs="Times New Roman"/>
          <w:sz w:val="28"/>
          <w:szCs w:val="28"/>
        </w:rPr>
        <w:t xml:space="preserve"> получению</w:t>
      </w:r>
      <w:r w:rsidR="00953402" w:rsidRPr="00953402">
        <w:rPr>
          <w:rFonts w:ascii="Times New Roman" w:hAnsi="Times New Roman" w:cs="Times New Roman"/>
          <w:sz w:val="28"/>
          <w:szCs w:val="28"/>
        </w:rPr>
        <w:t xml:space="preserve"> высше</w:t>
      </w:r>
      <w:r>
        <w:rPr>
          <w:rFonts w:ascii="Times New Roman" w:hAnsi="Times New Roman" w:cs="Times New Roman"/>
          <w:sz w:val="28"/>
          <w:szCs w:val="28"/>
        </w:rPr>
        <w:t>го</w:t>
      </w:r>
      <w:r w:rsidR="00953402" w:rsidRPr="00953402">
        <w:rPr>
          <w:rFonts w:ascii="Times New Roman" w:hAnsi="Times New Roman" w:cs="Times New Roman"/>
          <w:sz w:val="28"/>
          <w:szCs w:val="28"/>
        </w:rPr>
        <w:t xml:space="preserve"> образовани</w:t>
      </w:r>
      <w:r>
        <w:rPr>
          <w:rFonts w:ascii="Times New Roman" w:hAnsi="Times New Roman" w:cs="Times New Roman"/>
          <w:sz w:val="28"/>
          <w:szCs w:val="28"/>
        </w:rPr>
        <w:t>я</w:t>
      </w:r>
      <w:r w:rsidR="00953402" w:rsidRPr="00953402">
        <w:rPr>
          <w:rFonts w:ascii="Times New Roman" w:hAnsi="Times New Roman" w:cs="Times New Roman"/>
          <w:sz w:val="28"/>
          <w:szCs w:val="28"/>
        </w:rPr>
        <w:t xml:space="preserve">. Большая часть выпускников 9-х классов уходят из школы. По информации регионального министерства образования, </w:t>
      </w:r>
      <w:r w:rsidR="00953402" w:rsidRPr="00953402">
        <w:rPr>
          <w:rFonts w:ascii="Times New Roman" w:eastAsia="tinos" w:hAnsi="Times New Roman" w:cs="Times New Roman"/>
          <w:sz w:val="28"/>
          <w:szCs w:val="28"/>
          <w:highlight w:val="white"/>
        </w:rPr>
        <w:t>в 2024 году по окончании 9 классов общеобразовательных организаций аттестаты получили 23 439 выпускников, из которых 7 386 человек зачислены в 10 класс, более 16 тыс. человек – в профессиональные образовательные организации. Есть выпускники, выбравшие для продолжения обучения самообразование.</w:t>
      </w:r>
      <w:r w:rsidR="00953402" w:rsidRPr="00953402">
        <w:rPr>
          <w:rFonts w:ascii="Times New Roman" w:eastAsia="tinos" w:hAnsi="Times New Roman" w:cs="Times New Roman"/>
          <w:color w:val="FF0000"/>
          <w:sz w:val="28"/>
          <w:szCs w:val="28"/>
          <w:highlight w:val="white"/>
        </w:rPr>
        <w:t xml:space="preserve"> </w:t>
      </w:r>
      <w:r w:rsidR="00953402" w:rsidRPr="00953402">
        <w:rPr>
          <w:rFonts w:ascii="Times New Roman" w:hAnsi="Times New Roman" w:cs="Times New Roman"/>
          <w:sz w:val="28"/>
          <w:szCs w:val="28"/>
        </w:rPr>
        <w:t xml:space="preserve">В целом, за последние пять лет численность выпускников 11-классов снизилась на 35%. Выпускники 9-классов получают рабочую специальность в колледже и потом трудятся по профессии. И это неслучайно, поскольку отношение общества к рабочим профессиям ментально изменилось, а уровень технического и </w:t>
      </w:r>
      <w:r w:rsidR="00953402" w:rsidRPr="00953402">
        <w:rPr>
          <w:rFonts w:ascii="Times New Roman" w:hAnsi="Times New Roman" w:cs="Times New Roman"/>
          <w:sz w:val="28"/>
          <w:szCs w:val="28"/>
        </w:rPr>
        <w:lastRenderedPageBreak/>
        <w:t xml:space="preserve">педагогического оснащения средних специальных учреждений на порядок выше прошлых лет. Главное, найти молодому человеку то, что близко именно ему, чем нескучно будет заниматься </w:t>
      </w:r>
      <w:r>
        <w:rPr>
          <w:rFonts w:ascii="Times New Roman" w:hAnsi="Times New Roman" w:cs="Times New Roman"/>
          <w:sz w:val="28"/>
          <w:szCs w:val="28"/>
        </w:rPr>
        <w:t>в перспективе</w:t>
      </w:r>
      <w:r w:rsidR="00953402" w:rsidRPr="00953402">
        <w:rPr>
          <w:rFonts w:ascii="Times New Roman" w:hAnsi="Times New Roman" w:cs="Times New Roman"/>
          <w:sz w:val="28"/>
          <w:szCs w:val="28"/>
        </w:rPr>
        <w:t xml:space="preserve">. </w:t>
      </w:r>
    </w:p>
    <w:p w14:paraId="245318DC"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В стране утверждена Стратегия реализации молодежной политики на период до 2030 года. Цель Стратегии - формирование к 2030 году системы молодежной политики в РФ, ориентированной на становление и развитие патриотически настроенного, высоконравственного и ответственного поколения российских граждан, способного обеспечить суверенитет, конкурентоспособность и дальнейшее развитие России, соблюдение прав, свобод и законных интересов молодых граждан, улучшение социально-экономического положения молодежи, активное ее привлечение к участию в государственном строительстве и развитии современного российского общества, учитывающей его актуальные потребности, вызовы и угрозы, стоящие перед страной.</w:t>
      </w:r>
    </w:p>
    <w:p w14:paraId="22ED62F3"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Для достижения цели Стратегии предлагается сформировать культуру здорового и активного образа жизни в молодежной среде, развивать органы молодежного самоуправления, молодежные и детские общественные объединения, обеспечить открытость и равный доступ молодежи к соответствующим мерам господдержки, привлечь талантливую молодежь в сферу исследований и разработок, а также реализовать ряд иных задач.</w:t>
      </w:r>
    </w:p>
    <w:p w14:paraId="07F9D282"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Появление такого масштабного документа стратегического планирования жизненного пути молодежи давно назрело.</w:t>
      </w:r>
    </w:p>
    <w:p w14:paraId="160D6A9E"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Беззастенчивая демонстрация и смакование насилия, бескультурья, жестокости, разврата по-прежнему характерно для ряда масс-медиа и поп-культуры. И основные рассуждения вокруг этой темы сводятся к вопросу</w:t>
      </w:r>
      <w:r w:rsidRPr="00953402">
        <w:rPr>
          <w:rFonts w:ascii="Times New Roman" w:hAnsi="Times New Roman" w:cs="Times New Roman"/>
          <w:sz w:val="28"/>
          <w:szCs w:val="28"/>
          <w:shd w:val="clear" w:color="auto" w:fill="FFFFFF"/>
        </w:rPr>
        <w:t>:</w:t>
      </w:r>
      <w:r w:rsidRPr="00953402">
        <w:rPr>
          <w:rFonts w:ascii="Times New Roman" w:hAnsi="Times New Roman" w:cs="Times New Roman"/>
          <w:color w:val="FF0000"/>
          <w:sz w:val="28"/>
          <w:szCs w:val="28"/>
          <w:shd w:val="clear" w:color="auto" w:fill="FFFFFF"/>
        </w:rPr>
        <w:t xml:space="preserve"> </w:t>
      </w:r>
      <w:r w:rsidRPr="00953402">
        <w:rPr>
          <w:rFonts w:ascii="Times New Roman" w:hAnsi="Times New Roman" w:cs="Times New Roman"/>
          <w:sz w:val="28"/>
          <w:szCs w:val="28"/>
          <w:shd w:val="clear" w:color="auto" w:fill="FFFFFF"/>
        </w:rPr>
        <w:t xml:space="preserve">порочное общество формирует наполненные насилием СМИ, фильмы, музыку и игры или все-таки порочные медиа формируют наполненное насилием общество? Но какой бы вариант не оказался верным острота проблемы формирования деструктивного поведения молодежи не снижается. </w:t>
      </w:r>
    </w:p>
    <w:p w14:paraId="1BBFFB61" w14:textId="3388AC2E"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По мнению Уполномоченного, все гениальное – просто. С максимальной эффективностью противостоять погружению сознания молодых людей в псевдоценности и псевдомир можно через умение слушать и слышать друг друга. Подростков нужно учить говорить о том, что у них на душе. И это – забота и ответственность взрослых, пока более младший человек еще не сформировался и не в состоянии оценить мир полностью. И не только взрослые хотят от молодежи правильного понимания окружающих процессов. Сама молодежь хочет быть понятой. Нередко они не знают, у кого просить помощи, кому задать вопросы, рассказать о проблемах, сомнениях, потребностях, и поэтому </w:t>
      </w:r>
      <w:r w:rsidR="00BF6DFB">
        <w:rPr>
          <w:rFonts w:ascii="Times New Roman" w:hAnsi="Times New Roman" w:cs="Times New Roman"/>
          <w:sz w:val="28"/>
          <w:szCs w:val="28"/>
        </w:rPr>
        <w:t>нужно повседневное о</w:t>
      </w:r>
      <w:r w:rsidRPr="00953402">
        <w:rPr>
          <w:rFonts w:ascii="Times New Roman" w:hAnsi="Times New Roman" w:cs="Times New Roman"/>
          <w:sz w:val="28"/>
          <w:szCs w:val="28"/>
        </w:rPr>
        <w:t>бщ</w:t>
      </w:r>
      <w:r w:rsidR="00BF6DFB">
        <w:rPr>
          <w:rFonts w:ascii="Times New Roman" w:hAnsi="Times New Roman" w:cs="Times New Roman"/>
          <w:sz w:val="28"/>
          <w:szCs w:val="28"/>
        </w:rPr>
        <w:t>ение</w:t>
      </w:r>
      <w:r w:rsidRPr="00953402">
        <w:rPr>
          <w:rFonts w:ascii="Times New Roman" w:hAnsi="Times New Roman" w:cs="Times New Roman"/>
          <w:sz w:val="28"/>
          <w:szCs w:val="28"/>
        </w:rPr>
        <w:t>. Когда молодой человек вступает в постоянный диалог</w:t>
      </w:r>
      <w:r w:rsidR="00BF6DFB">
        <w:rPr>
          <w:rFonts w:ascii="Times New Roman" w:hAnsi="Times New Roman" w:cs="Times New Roman"/>
          <w:sz w:val="28"/>
          <w:szCs w:val="28"/>
        </w:rPr>
        <w:t>,</w:t>
      </w:r>
      <w:r w:rsidRPr="00953402">
        <w:rPr>
          <w:rFonts w:ascii="Times New Roman" w:hAnsi="Times New Roman" w:cs="Times New Roman"/>
          <w:sz w:val="28"/>
          <w:szCs w:val="28"/>
        </w:rPr>
        <w:t xml:space="preserve"> он становится понятным и предсказуемым. </w:t>
      </w:r>
    </w:p>
    <w:p w14:paraId="2F1B72C2" w14:textId="1D42394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Без всякого сомнения, работа с молодежью чрезвычайна важна.  Будущее России зависит именно от молодого поколения, от того, как будет выстроена молодежная политика. Поэтому проблемы молодежи, как достойного будущего страны, стоят сегодня наиболее остро. В Оренбургской области, согласно </w:t>
      </w:r>
      <w:r w:rsidRPr="00953402">
        <w:rPr>
          <w:rFonts w:ascii="Times New Roman" w:hAnsi="Times New Roman" w:cs="Times New Roman"/>
          <w:sz w:val="28"/>
          <w:szCs w:val="28"/>
        </w:rPr>
        <w:lastRenderedPageBreak/>
        <w:t xml:space="preserve">статистике, насчитывается более 40 тысяч студентов. Студенчество – одна из самых значительных групп молодежи, так как является основным источником воспроизводства интеллектуального потенциала страны. Поэтому студенчество, особенно в свете вызовов современности, требует значительного внимания к своим проблемам со стороны государства и общества. </w:t>
      </w:r>
    </w:p>
    <w:p w14:paraId="4B0E50FF" w14:textId="34341AEE"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Сегодня в России создается целостная система помощи </w:t>
      </w:r>
      <w:r w:rsidRPr="00953402">
        <w:rPr>
          <w:rFonts w:ascii="Times New Roman" w:hAnsi="Times New Roman" w:cs="Times New Roman"/>
          <w:b/>
          <w:bCs/>
          <w:sz w:val="28"/>
          <w:szCs w:val="28"/>
        </w:rPr>
        <w:t>студентам - участникам боевых действий</w:t>
      </w:r>
      <w:r w:rsidRPr="00953402">
        <w:rPr>
          <w:rFonts w:ascii="Times New Roman" w:hAnsi="Times New Roman" w:cs="Times New Roman"/>
          <w:sz w:val="28"/>
          <w:szCs w:val="28"/>
        </w:rPr>
        <w:t xml:space="preserve">. Государство предусмотрело для этой категории значительные социальные льготы, в том числе в сфере высшего образования. В письме Министерства науки и высшего образования Российской Федерации от 16 мая 2023 года «О мерах поддержки обучающихся, принимающих (принимавших) участие в специальной военной операции» даны рекомендации вузам по обеспечению соблюдения прав этой категории обучающихся, касающиеся как приема их на обучение, так и поддержки в период получения высшего образования. Речь идет о бюджетных местах, о назначении им государственной социальной стипендии до окончания вуза, о приоритетности в предоставлении мест в общежитиях, о снижении платы за проживание в общежитии или освобождении от нее, об иных мерах поддержки и стимулирования. </w:t>
      </w:r>
    </w:p>
    <w:p w14:paraId="0FE60248" w14:textId="77777777" w:rsidR="00BF6DFB"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shd w:val="clear" w:color="auto" w:fill="FFFFFF"/>
        </w:rPr>
        <w:t>Уполномоченный в 2024 году продолжил мониторить ситуацию с реализацией порядка перехода обучающихся в университетах и в средних профессиональных учебных заведениях с платного обучения на бесплатное.</w:t>
      </w:r>
      <w:r w:rsidRPr="00953402">
        <w:rPr>
          <w:rFonts w:ascii="Times New Roman" w:hAnsi="Times New Roman" w:cs="Times New Roman"/>
          <w:sz w:val="28"/>
          <w:szCs w:val="28"/>
        </w:rPr>
        <w:t xml:space="preserve"> </w:t>
      </w:r>
      <w:r w:rsidR="00BF6DFB">
        <w:rPr>
          <w:rFonts w:ascii="Times New Roman" w:hAnsi="Times New Roman" w:cs="Times New Roman"/>
          <w:sz w:val="28"/>
          <w:szCs w:val="28"/>
        </w:rPr>
        <w:t xml:space="preserve">   </w:t>
      </w:r>
    </w:p>
    <w:p w14:paraId="3FB7C13C" w14:textId="71BD8D63"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Согласно поступившей от высших учебных заведений региона информации, с положительным результатом рассмотрено 156 заявлений участников СВО и их детей (в 2023 – 58):</w:t>
      </w:r>
    </w:p>
    <w:p w14:paraId="077CF4F0"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b/>
          <w:bCs/>
          <w:iCs/>
          <w:sz w:val="28"/>
          <w:szCs w:val="28"/>
        </w:rPr>
        <w:t>ФГБОУ ВО «Оренбургский государственный педагогический университет</w:t>
      </w:r>
      <w:r w:rsidRPr="00953402">
        <w:rPr>
          <w:rFonts w:ascii="Times New Roman" w:hAnsi="Times New Roman" w:cs="Times New Roman"/>
          <w:iCs/>
          <w:sz w:val="28"/>
          <w:szCs w:val="28"/>
        </w:rPr>
        <w:t>» –</w:t>
      </w:r>
      <w:r w:rsidRPr="00953402">
        <w:rPr>
          <w:rFonts w:ascii="Times New Roman" w:hAnsi="Times New Roman" w:cs="Times New Roman"/>
          <w:b/>
          <w:bCs/>
          <w:iCs/>
          <w:sz w:val="28"/>
          <w:szCs w:val="28"/>
        </w:rPr>
        <w:t xml:space="preserve"> </w:t>
      </w:r>
      <w:r w:rsidRPr="00953402">
        <w:rPr>
          <w:rFonts w:ascii="Times New Roman" w:hAnsi="Times New Roman" w:cs="Times New Roman"/>
          <w:sz w:val="28"/>
          <w:szCs w:val="28"/>
        </w:rPr>
        <w:t xml:space="preserve">3 перевода участника СВО (заочная форма) и 3 перевода детей участников СВО (2 – очная, 1 – заочная) на свободные места, финансируемые за счет средств бюджетных ассигнований федерального бюджета. </w:t>
      </w:r>
    </w:p>
    <w:p w14:paraId="5FCD625E"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b/>
          <w:bCs/>
          <w:iCs/>
          <w:sz w:val="28"/>
          <w:szCs w:val="28"/>
        </w:rPr>
        <w:t xml:space="preserve">ФГБОУ ВО «Оренбургский государственный аграрный университет» – </w:t>
      </w:r>
      <w:r w:rsidRPr="00953402">
        <w:rPr>
          <w:rFonts w:ascii="Times New Roman" w:hAnsi="Times New Roman" w:cs="Times New Roman"/>
          <w:sz w:val="28"/>
          <w:szCs w:val="28"/>
        </w:rPr>
        <w:t>2 перевода участника СВО и 1 - дети участников СВО.</w:t>
      </w:r>
    </w:p>
    <w:p w14:paraId="65439F6A"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b/>
          <w:bCs/>
          <w:iCs/>
          <w:sz w:val="28"/>
          <w:szCs w:val="28"/>
        </w:rPr>
        <w:t>ФГБОУ ВО «Оренбургский государственный медицинский университет» министерства здравоохранения Российской Федерации –</w:t>
      </w:r>
      <w:r w:rsidRPr="00953402">
        <w:rPr>
          <w:rFonts w:ascii="Times New Roman" w:hAnsi="Times New Roman" w:cs="Times New Roman"/>
          <w:sz w:val="28"/>
          <w:szCs w:val="28"/>
        </w:rPr>
        <w:t xml:space="preserve"> рассмотрено 8 заявлений от детей лиц, принимавших участников в СВО, вынесено 7 положительных решений. По одному заявлению отказ в виду наличия академической задолженности. Мероприятия по перераспределению вакантных бюджетных мест в отношении участников СВО не проводились ввиду отсутствия заявлений о переходе с платного обучения на бесплатное.</w:t>
      </w:r>
    </w:p>
    <w:p w14:paraId="6E479B98"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b/>
          <w:bCs/>
          <w:iCs/>
          <w:sz w:val="28"/>
          <w:szCs w:val="28"/>
        </w:rPr>
        <w:t>ФГБОУ ВО «Оренбургский государственный университет» –</w:t>
      </w:r>
      <w:r w:rsidRPr="00953402">
        <w:rPr>
          <w:rFonts w:ascii="Times New Roman" w:hAnsi="Times New Roman" w:cs="Times New Roman"/>
          <w:sz w:val="28"/>
          <w:szCs w:val="28"/>
        </w:rPr>
        <w:t xml:space="preserve"> поступило 154 заявления, из них 15 - от участников СВО, 2 - от детей лиц, принимавших/принимающих участие в СВО, 2 – от обучающихся, утративших в период обучения одного или единственного родителя,135 заявлений – от обучающихся на «хорошо» и «отлично». Всего удовлетворено 149 заявлений, отклонено 5 заявлений по причине непрохождения конкурсного отбора (из категории обучающихся на «хорошо»; «отлично и хорошо»).</w:t>
      </w:r>
    </w:p>
    <w:p w14:paraId="4C28FA3F" w14:textId="4DF9E18B"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b/>
          <w:bCs/>
          <w:iCs/>
          <w:sz w:val="28"/>
          <w:szCs w:val="28"/>
        </w:rPr>
        <w:lastRenderedPageBreak/>
        <w:t>ФГБОУ ВО «Московский государственный юридический университет          им.О.Е. Кутафина (МГЮА)»</w:t>
      </w:r>
      <w:r w:rsidRPr="00953402">
        <w:rPr>
          <w:rFonts w:ascii="Times New Roman" w:hAnsi="Times New Roman" w:cs="Times New Roman"/>
          <w:iCs/>
          <w:sz w:val="28"/>
          <w:szCs w:val="28"/>
        </w:rPr>
        <w:t xml:space="preserve"> </w:t>
      </w:r>
      <w:r w:rsidRPr="00953402">
        <w:rPr>
          <w:rFonts w:ascii="Times New Roman" w:hAnsi="Times New Roman" w:cs="Times New Roman"/>
          <w:b/>
          <w:bCs/>
          <w:iCs/>
          <w:sz w:val="28"/>
          <w:szCs w:val="28"/>
        </w:rPr>
        <w:t>Оренбургский институт (филиал) –</w:t>
      </w:r>
      <w:r w:rsidRPr="00953402">
        <w:rPr>
          <w:rFonts w:ascii="Times New Roman" w:hAnsi="Times New Roman" w:cs="Times New Roman"/>
          <w:sz w:val="28"/>
          <w:szCs w:val="28"/>
        </w:rPr>
        <w:t xml:space="preserve"> поступило 11 заявлений, из них 2 - от участников СВО, 9 - от детей лиц, принимавших/принимающих участие в СВО. При перераспределении вакантных бюджетных мест выделено 1 место на 1 курсе заочной формы обучения магистратуры по направлению подготовки «Юриспруденция».</w:t>
      </w:r>
    </w:p>
    <w:p w14:paraId="5B152F9B"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По направленным заявлениям осуществлено 2 перевода с платного обучения на бесплатное (1 - участник СВО, 1 - ребенок погибшего участника СВО). Одна обучающаяся (ребенок погибшего участника СВО) переведена на обучение со 100% снижением стоимости обучения. Отклонено 8 заявлений в связи с отсутствием бюджетных мест.</w:t>
      </w:r>
    </w:p>
    <w:p w14:paraId="56D03CA7"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b/>
          <w:bCs/>
          <w:iCs/>
          <w:sz w:val="28"/>
          <w:szCs w:val="28"/>
        </w:rPr>
        <w:t>Оренбургский институт путей сообщений – филиал ФГБОУ ВО «Самарский государственный университет путей сообщений» –</w:t>
      </w:r>
      <w:r w:rsidRPr="00953402">
        <w:rPr>
          <w:rFonts w:ascii="Times New Roman" w:hAnsi="Times New Roman" w:cs="Times New Roman"/>
          <w:sz w:val="28"/>
          <w:szCs w:val="28"/>
        </w:rPr>
        <w:t xml:space="preserve"> поступило 57 заявлений обучающихся о переводе с платного обучения на бесплатные, из них 13 заявлений – от детей участников СВО. Обеспечен перевод 31 студента. Случаи отказа продиктованы лимитом вакантных бюджетных мест.</w:t>
      </w:r>
    </w:p>
    <w:p w14:paraId="0DB3A95D"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b/>
          <w:bCs/>
          <w:iCs/>
          <w:sz w:val="28"/>
          <w:szCs w:val="28"/>
        </w:rPr>
        <w:t>Оренбургский филиал Российского экономического университета                      им. Г.В. Плеханов –</w:t>
      </w:r>
      <w:r w:rsidRPr="00953402">
        <w:rPr>
          <w:rFonts w:ascii="Times New Roman" w:hAnsi="Times New Roman" w:cs="Times New Roman"/>
          <w:sz w:val="28"/>
          <w:szCs w:val="28"/>
        </w:rPr>
        <w:t xml:space="preserve"> заявлений не поступало. </w:t>
      </w:r>
    </w:p>
    <w:p w14:paraId="40750E55"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b/>
          <w:bCs/>
          <w:iCs/>
          <w:sz w:val="28"/>
          <w:szCs w:val="28"/>
        </w:rPr>
        <w:t xml:space="preserve">Оренбургский филиал РАНХИГС – </w:t>
      </w:r>
      <w:r w:rsidRPr="00953402">
        <w:rPr>
          <w:rFonts w:ascii="Times New Roman" w:hAnsi="Times New Roman" w:cs="Times New Roman"/>
          <w:sz w:val="28"/>
          <w:szCs w:val="28"/>
        </w:rPr>
        <w:t>106 участникам СВО и членам их семей предоставлены меры поддержки в виде 100% скидки (102 чел.) и 30% скидки (3 чел.) за обучение. В настоящее время обучение в образовательном учреждении акцентировано на подготовке в рамках программы личностного и профессионального развития «Время героев» высококвалифицированных, компетентных руководителей из числа участников СВО для последующей работы в органах государственной и муниципальной власти, а также государственных компаниях.</w:t>
      </w:r>
      <w:r w:rsidRPr="00953402">
        <w:rPr>
          <w:rFonts w:ascii="Times New Roman" w:hAnsi="Times New Roman" w:cs="Times New Roman"/>
          <w:b/>
          <w:bCs/>
          <w:iCs/>
          <w:sz w:val="28"/>
          <w:szCs w:val="28"/>
        </w:rPr>
        <w:t xml:space="preserve"> </w:t>
      </w:r>
    </w:p>
    <w:p w14:paraId="65B39989" w14:textId="05F24C9E"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b/>
          <w:bCs/>
          <w:iCs/>
          <w:sz w:val="28"/>
          <w:szCs w:val="28"/>
        </w:rPr>
        <w:t xml:space="preserve">ГБОУ ВО «Оренбургский государственный институт искусств                         им. Л. и М. Ростроповичей – </w:t>
      </w:r>
      <w:r w:rsidRPr="00953402">
        <w:rPr>
          <w:rFonts w:ascii="Times New Roman" w:hAnsi="Times New Roman" w:cs="Times New Roman"/>
          <w:sz w:val="28"/>
          <w:szCs w:val="28"/>
        </w:rPr>
        <w:t>заявлений не поступало.</w:t>
      </w:r>
    </w:p>
    <w:p w14:paraId="361601A0"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eastAsia="tinos" w:hAnsi="Times New Roman" w:cs="Times New Roman"/>
          <w:spacing w:val="-2"/>
          <w:sz w:val="28"/>
          <w:szCs w:val="28"/>
        </w:rPr>
      </w:pPr>
      <w:r w:rsidRPr="00953402">
        <w:rPr>
          <w:rFonts w:ascii="Times New Roman" w:hAnsi="Times New Roman" w:cs="Times New Roman"/>
          <w:sz w:val="28"/>
          <w:szCs w:val="28"/>
          <w:shd w:val="clear" w:color="auto" w:fill="FFFFFF"/>
        </w:rPr>
        <w:t xml:space="preserve">Согласно поступившей из министерства образования информации, </w:t>
      </w:r>
      <w:r w:rsidRPr="00953402">
        <w:rPr>
          <w:rFonts w:ascii="Times New Roman" w:eastAsia="tinos" w:hAnsi="Times New Roman" w:cs="Times New Roman"/>
          <w:color w:val="000000"/>
          <w:sz w:val="28"/>
          <w:szCs w:val="28"/>
          <w:shd w:val="clear" w:color="auto" w:fill="FFFFFF"/>
        </w:rPr>
        <w:t>право перехода с платного обучения на обучение за счет средств бюджетных ассигнований областного бюджета возникало только при наличии вакантных бюджетных мест. При отсутствии бюджетных мест на специальности (профессии) или реализации специальности (профессии) только за счет договоров об оказании платных услуг предложено перейти на специальности (профессии), имеющие вакантные бюджетные места.</w:t>
      </w:r>
    </w:p>
    <w:p w14:paraId="05491D56"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eastAsia="tinos" w:hAnsi="Times New Roman" w:cs="Times New Roman"/>
          <w:spacing w:val="-2"/>
          <w:sz w:val="28"/>
          <w:szCs w:val="28"/>
        </w:rPr>
        <w:t xml:space="preserve">В 2023/2024 учебном году </w:t>
      </w:r>
      <w:r w:rsidRPr="00953402">
        <w:rPr>
          <w:rFonts w:ascii="Times New Roman" w:eastAsia="tinos" w:hAnsi="Times New Roman" w:cs="Times New Roman"/>
          <w:b/>
          <w:bCs/>
          <w:spacing w:val="-2"/>
          <w:sz w:val="28"/>
          <w:szCs w:val="28"/>
        </w:rPr>
        <w:t>в профессиональных образовательных организациях</w:t>
      </w:r>
      <w:r w:rsidRPr="00953402">
        <w:rPr>
          <w:rFonts w:ascii="Times New Roman" w:eastAsia="tinos" w:hAnsi="Times New Roman" w:cs="Times New Roman"/>
          <w:spacing w:val="-2"/>
          <w:sz w:val="28"/>
          <w:szCs w:val="28"/>
        </w:rPr>
        <w:t xml:space="preserve"> обучалось 448 детей лиц, принимавших участие в СВО, из них 353 обучались за счет средств областного бюджета, 95 – по договорам об оказании платных услуг. Подано 20 заявлений о желании перейти на вакантное бюджетное место, все они удовлетворены</w:t>
      </w:r>
      <w:r w:rsidRPr="00953402">
        <w:rPr>
          <w:rFonts w:ascii="Times New Roman" w:eastAsia="tinos" w:hAnsi="Times New Roman" w:cs="Times New Roman"/>
          <w:sz w:val="28"/>
          <w:szCs w:val="28"/>
        </w:rPr>
        <w:t>.</w:t>
      </w:r>
    </w:p>
    <w:p w14:paraId="60F72749"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eastAsia="tinos" w:hAnsi="Times New Roman" w:cs="Times New Roman"/>
          <w:spacing w:val="-2"/>
          <w:sz w:val="28"/>
          <w:szCs w:val="28"/>
        </w:rPr>
      </w:pPr>
      <w:r w:rsidRPr="00953402">
        <w:rPr>
          <w:rFonts w:ascii="Times New Roman" w:eastAsia="tinos" w:hAnsi="Times New Roman" w:cs="Times New Roman"/>
          <w:spacing w:val="-2"/>
          <w:sz w:val="28"/>
          <w:szCs w:val="28"/>
        </w:rPr>
        <w:t>В 2024/2025 учебном году обучается 759 детей лиц, принимавших участие в СВО, из них 615 - за счет средств областного бюджета, 143 – по договорам об оказании платных услуг. Подано 16 заявлений о желании перейти на вакантное бюджетное место, все рассмотрены положительно.</w:t>
      </w:r>
    </w:p>
    <w:p w14:paraId="04AAFA75" w14:textId="774C83EB"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b/>
          <w:bCs/>
          <w:sz w:val="28"/>
          <w:szCs w:val="28"/>
        </w:rPr>
        <w:lastRenderedPageBreak/>
        <w:t>Вывод:</w:t>
      </w:r>
      <w:r w:rsidRPr="00953402">
        <w:rPr>
          <w:rFonts w:ascii="Times New Roman" w:hAnsi="Times New Roman" w:cs="Times New Roman"/>
          <w:sz w:val="28"/>
          <w:szCs w:val="28"/>
        </w:rPr>
        <w:t xml:space="preserve"> </w:t>
      </w:r>
      <w:r w:rsidRPr="00953402">
        <w:rPr>
          <w:rFonts w:ascii="Times New Roman" w:hAnsi="Times New Roman" w:cs="Times New Roman"/>
          <w:b/>
          <w:bCs/>
          <w:sz w:val="28"/>
          <w:szCs w:val="28"/>
        </w:rPr>
        <w:t xml:space="preserve">учебные заведения Оренбуржья активно включились в работу по поддержке участников СВО и их детей и увеличению случаев перевода обучающихся с платного обучения на бесплатное. В качестве рекомендаций вузам Оренбуржья и министерству образования </w:t>
      </w:r>
      <w:r w:rsidR="00BF6DFB">
        <w:rPr>
          <w:rFonts w:ascii="Times New Roman" w:hAnsi="Times New Roman" w:cs="Times New Roman"/>
          <w:b/>
          <w:bCs/>
          <w:sz w:val="28"/>
          <w:szCs w:val="28"/>
        </w:rPr>
        <w:t xml:space="preserve">– </w:t>
      </w:r>
      <w:r w:rsidRPr="00953402">
        <w:rPr>
          <w:rFonts w:ascii="Times New Roman" w:hAnsi="Times New Roman" w:cs="Times New Roman"/>
          <w:b/>
          <w:bCs/>
          <w:sz w:val="28"/>
          <w:szCs w:val="28"/>
        </w:rPr>
        <w:t xml:space="preserve">продолжить мониторинг ситуации, увеличивать количество бюджетных мест по востребованным на рынке труда специальностям (профессии). </w:t>
      </w:r>
    </w:p>
    <w:p w14:paraId="2E57134D"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Еще одной задачей является помощь </w:t>
      </w:r>
      <w:r w:rsidRPr="00953402">
        <w:rPr>
          <w:rFonts w:ascii="Times New Roman" w:hAnsi="Times New Roman" w:cs="Times New Roman"/>
          <w:b/>
          <w:bCs/>
          <w:sz w:val="28"/>
          <w:szCs w:val="28"/>
        </w:rPr>
        <w:t>молодым студенческим семьям</w:t>
      </w:r>
      <w:r w:rsidRPr="00953402">
        <w:rPr>
          <w:rFonts w:ascii="Times New Roman" w:hAnsi="Times New Roman" w:cs="Times New Roman"/>
          <w:sz w:val="28"/>
          <w:szCs w:val="28"/>
        </w:rPr>
        <w:t>. К сожалению, в настоящее время федеральное законодательство не содержит понятия «студенческая семья», а значит и не предусматривает специальные меры социальной поддержки для студенческих семей. Такие нормативные акты приняты только на уровне отдельных су</w:t>
      </w:r>
      <w:r>
        <w:rPr>
          <w:rFonts w:ascii="Times New Roman" w:hAnsi="Times New Roman" w:cs="Times New Roman"/>
          <w:sz w:val="28"/>
          <w:szCs w:val="28"/>
        </w:rPr>
        <w:t>бъектов Российской Федерации,</w:t>
      </w:r>
      <w:r w:rsidRPr="00953402">
        <w:rPr>
          <w:rFonts w:ascii="Times New Roman" w:hAnsi="Times New Roman" w:cs="Times New Roman"/>
          <w:sz w:val="28"/>
          <w:szCs w:val="28"/>
        </w:rPr>
        <w:t xml:space="preserve">например, в Самарской области. В Оренбургской области они отсутствуют. </w:t>
      </w:r>
    </w:p>
    <w:p w14:paraId="5D8C3EAC"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В Послании Федеральному Собранию Президент объявил о старте нового национального проекта «Семья», срок начала его реализации – 1 января 2025 года. В рамках проекта планируется для семей студентов открыть в вузах комнаты матери и ребенка и группы кратковременного пребывания дошкольников. Представляется, что </w:t>
      </w:r>
      <w:r w:rsidRPr="00953402">
        <w:rPr>
          <w:rFonts w:ascii="Times New Roman" w:hAnsi="Times New Roman" w:cs="Times New Roman"/>
          <w:b/>
          <w:bCs/>
          <w:sz w:val="28"/>
          <w:szCs w:val="28"/>
        </w:rPr>
        <w:t xml:space="preserve">становление, сохранение и поддержка студенческой семьи на первом этапе ее жизни – важнейшая государственная задача, при этом именно вузы здесь должны играть ведущую роль. </w:t>
      </w:r>
    </w:p>
    <w:p w14:paraId="684D342F" w14:textId="77777777" w:rsidR="00953402" w:rsidRP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sz w:val="28"/>
          <w:szCs w:val="28"/>
        </w:rPr>
      </w:pPr>
      <w:r w:rsidRPr="00953402">
        <w:rPr>
          <w:rFonts w:ascii="Times New Roman" w:hAnsi="Times New Roman" w:cs="Times New Roman"/>
          <w:sz w:val="28"/>
          <w:szCs w:val="28"/>
        </w:rPr>
        <w:t xml:space="preserve">Завершая обзор анализа ситуации в сфере оренбургского образования следует отметить, что 126 выпускников показали стобалльные результаты, 12 выпускников сдали ЕГЭ на высший балл сразу по двум предметам. </w:t>
      </w:r>
      <w:r w:rsidR="005B3453" w:rsidRPr="005B3453">
        <w:rPr>
          <w:rFonts w:ascii="Times New Roman" w:hAnsi="Times New Roman" w:cs="Times New Roman"/>
          <w:sz w:val="28"/>
          <w:szCs w:val="28"/>
        </w:rPr>
        <w:t xml:space="preserve">100 баллов по русскому языку получили 40 человек, по математике профильного уровня 22 человека (в 2023 году ни одного). </w:t>
      </w:r>
      <w:r w:rsidR="005B3453">
        <w:rPr>
          <w:rFonts w:ascii="Times New Roman" w:hAnsi="Times New Roman" w:cs="Times New Roman"/>
          <w:sz w:val="28"/>
          <w:szCs w:val="28"/>
        </w:rPr>
        <w:t xml:space="preserve"> </w:t>
      </w:r>
      <w:r w:rsidRPr="00953402">
        <w:rPr>
          <w:rFonts w:ascii="Times New Roman" w:hAnsi="Times New Roman" w:cs="Times New Roman"/>
          <w:sz w:val="28"/>
          <w:szCs w:val="28"/>
        </w:rPr>
        <w:t xml:space="preserve">В два раза снизилась и доля не преодолевших минимальный порог по обязательным предметам. Вместе с тем из-за ежегодного снижения численности выпускников 11-х классов Оренбургская область занимает только 61 строчку в рейтинге субъектов по уровню образования молодых лиц, имеющих среднее образование. </w:t>
      </w:r>
    </w:p>
    <w:p w14:paraId="74D7D7E5" w14:textId="064E7D79" w:rsidR="00953402" w:rsidRDefault="00953402" w:rsidP="00A55A62">
      <w:pPr>
        <w:pBdr>
          <w:top w:val="none" w:sz="0" w:space="0" w:color="000000"/>
          <w:left w:val="none" w:sz="0" w:space="0" w:color="000000"/>
          <w:bottom w:val="single" w:sz="4" w:space="28" w:color="FFFFFF"/>
          <w:right w:val="none" w:sz="0" w:space="0" w:color="000000"/>
        </w:pBdr>
        <w:spacing w:after="0" w:line="240" w:lineRule="auto"/>
        <w:ind w:firstLine="568"/>
        <w:jc w:val="both"/>
        <w:rPr>
          <w:rFonts w:ascii="Times New Roman" w:hAnsi="Times New Roman" w:cs="Times New Roman"/>
          <w:b/>
          <w:bCs/>
          <w:sz w:val="28"/>
          <w:szCs w:val="28"/>
        </w:rPr>
      </w:pPr>
      <w:r w:rsidRPr="00953402">
        <w:rPr>
          <w:rFonts w:ascii="Times New Roman" w:hAnsi="Times New Roman" w:cs="Times New Roman"/>
          <w:sz w:val="28"/>
          <w:szCs w:val="28"/>
        </w:rPr>
        <w:t xml:space="preserve">В настоящее время наши выпускники востребованы в самых разных сферах и это неслучайно. Для школьников и студентов созданы и продолжают создаваться все условия, чтобы обучающиеся могли успешно заниматься.  Шаг за шагом создается современное образовательное пространство для подрастающего поколения. Это позволяет ребятам за годы обучения развивать и раскрывать свои способности, выходить из школы с хорошим багажом практических знаний. </w:t>
      </w:r>
      <w:r w:rsidRPr="00BF6DFB">
        <w:rPr>
          <w:rFonts w:ascii="Times New Roman" w:hAnsi="Times New Roman" w:cs="Times New Roman"/>
          <w:sz w:val="28"/>
          <w:szCs w:val="28"/>
        </w:rPr>
        <w:t>По мнению Уполномоченного,</w:t>
      </w:r>
      <w:r w:rsidRPr="00953402">
        <w:rPr>
          <w:rFonts w:ascii="Times New Roman" w:hAnsi="Times New Roman" w:cs="Times New Roman"/>
          <w:b/>
          <w:bCs/>
          <w:sz w:val="28"/>
          <w:szCs w:val="28"/>
        </w:rPr>
        <w:t xml:space="preserve"> с учетом нововведений в системе российского образования, а также благодаря усилиям региональных властей, команде опытного и авторитетного учительского состава, семейным ценностям и воспитанию, образовательный процесс выходит на новый, более качественный уровень. </w:t>
      </w:r>
    </w:p>
    <w:p w14:paraId="178270D1" w14:textId="77777777" w:rsidR="00777EF3" w:rsidRDefault="00777EF3" w:rsidP="00953402">
      <w:pPr>
        <w:pBdr>
          <w:top w:val="none" w:sz="0" w:space="0" w:color="000000"/>
          <w:left w:val="none" w:sz="0" w:space="0" w:color="000000"/>
          <w:bottom w:val="single" w:sz="4" w:space="28" w:color="FFFFFF"/>
          <w:right w:val="none" w:sz="0" w:space="0" w:color="000000"/>
        </w:pBdr>
        <w:spacing w:after="0" w:line="240" w:lineRule="auto"/>
        <w:ind w:left="-142" w:firstLine="568"/>
        <w:jc w:val="both"/>
        <w:rPr>
          <w:rFonts w:ascii="Times New Roman" w:hAnsi="Times New Roman" w:cs="Times New Roman"/>
          <w:sz w:val="28"/>
          <w:szCs w:val="28"/>
        </w:rPr>
      </w:pPr>
    </w:p>
    <w:p w14:paraId="57DD6077" w14:textId="067B67AC" w:rsidR="00777EF3" w:rsidRPr="00777EF3" w:rsidRDefault="00A55A62" w:rsidP="00777EF3">
      <w:pPr>
        <w:pBdr>
          <w:bottom w:val="single" w:sz="6" w:space="31" w:color="FFFFFF"/>
        </w:pBd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lastRenderedPageBreak/>
        <w:t>П</w:t>
      </w:r>
      <w:r w:rsidR="00777EF3" w:rsidRPr="00777EF3">
        <w:rPr>
          <w:rFonts w:ascii="Times New Roman" w:eastAsia="Times New Roman" w:hAnsi="Times New Roman" w:cs="Times New Roman"/>
          <w:b/>
          <w:bCs/>
          <w:sz w:val="28"/>
          <w:szCs w:val="28"/>
          <w:lang w:eastAsia="ru-RU"/>
        </w:rPr>
        <w:t>РАВО НА БЛАГОПРИЯТН</w:t>
      </w:r>
      <w:r w:rsidR="00777EF3">
        <w:rPr>
          <w:rFonts w:ascii="Times New Roman" w:eastAsia="Times New Roman" w:hAnsi="Times New Roman" w:cs="Times New Roman"/>
          <w:b/>
          <w:bCs/>
          <w:sz w:val="28"/>
          <w:szCs w:val="28"/>
          <w:lang w:eastAsia="ru-RU"/>
        </w:rPr>
        <w:t>УЮ</w:t>
      </w:r>
    </w:p>
    <w:p w14:paraId="62CA9151" w14:textId="77777777" w:rsidR="00777EF3" w:rsidRPr="00777EF3" w:rsidRDefault="00777EF3" w:rsidP="00777EF3">
      <w:pPr>
        <w:pBdr>
          <w:bottom w:val="single" w:sz="6" w:space="31" w:color="FFFFFF"/>
        </w:pBdr>
        <w:spacing w:after="0" w:line="240" w:lineRule="auto"/>
        <w:jc w:val="center"/>
        <w:rPr>
          <w:rFonts w:ascii="Times New Roman" w:eastAsia="Times New Roman" w:hAnsi="Times New Roman" w:cs="Times New Roman"/>
          <w:b/>
          <w:bCs/>
          <w:sz w:val="28"/>
          <w:szCs w:val="28"/>
          <w:lang w:eastAsia="ru-RU"/>
        </w:rPr>
      </w:pPr>
      <w:r w:rsidRPr="00777EF3">
        <w:rPr>
          <w:rFonts w:ascii="Times New Roman" w:eastAsia="Times New Roman" w:hAnsi="Times New Roman" w:cs="Times New Roman"/>
          <w:b/>
          <w:bCs/>
          <w:sz w:val="28"/>
          <w:szCs w:val="28"/>
          <w:lang w:eastAsia="ru-RU"/>
        </w:rPr>
        <w:t>ОКРУЖАЮЩУЮ СРЕДУ И УСЛОВИЯ ПРОЖИВАНИЯ</w:t>
      </w:r>
    </w:p>
    <w:p w14:paraId="1035CA56"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pacing w:val="2"/>
          <w:sz w:val="28"/>
          <w:szCs w:val="28"/>
          <w:lang w:eastAsia="ru-RU"/>
        </w:rPr>
      </w:pPr>
      <w:r w:rsidRPr="00777EF3">
        <w:rPr>
          <w:rFonts w:ascii="Times New Roman" w:eastAsia="Times New Roman" w:hAnsi="Times New Roman" w:cs="Times New Roman"/>
          <w:sz w:val="28"/>
          <w:szCs w:val="28"/>
          <w:lang w:eastAsia="ru-RU"/>
        </w:rPr>
        <w:t xml:space="preserve">Экологическое благополучие </w:t>
      </w:r>
      <w:r w:rsidRPr="00777EF3">
        <w:rPr>
          <w:rFonts w:ascii="Times New Roman" w:eastAsia="Times New Roman" w:hAnsi="Times New Roman" w:cs="Times New Roman"/>
          <w:spacing w:val="2"/>
          <w:sz w:val="28"/>
          <w:szCs w:val="28"/>
          <w:lang w:eastAsia="ru-RU"/>
        </w:rPr>
        <w:t xml:space="preserve">является приоритетным направлением деятельности государства и </w:t>
      </w:r>
      <w:r w:rsidRPr="00777EF3">
        <w:rPr>
          <w:rFonts w:ascii="Times New Roman" w:eastAsia="Times New Roman" w:hAnsi="Times New Roman" w:cs="Times New Roman"/>
          <w:sz w:val="28"/>
          <w:szCs w:val="28"/>
          <w:lang w:eastAsia="ru-RU"/>
        </w:rPr>
        <w:t>важнейшим вопросом сегодняшнего дня</w:t>
      </w:r>
      <w:r w:rsidRPr="00777EF3">
        <w:rPr>
          <w:rFonts w:ascii="Times New Roman" w:eastAsia="Times New Roman" w:hAnsi="Times New Roman" w:cs="Times New Roman"/>
          <w:spacing w:val="2"/>
          <w:sz w:val="28"/>
          <w:szCs w:val="28"/>
          <w:lang w:eastAsia="ru-RU"/>
        </w:rPr>
        <w:t>.</w:t>
      </w:r>
    </w:p>
    <w:p w14:paraId="7AA00D05" w14:textId="3C3E3DA2"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Регион располагает крупной многоотраслевой промышленностью и топливно-энергетическим комплексом, что обеспечивает стабильное развитие экономики. Вместе с тем</w:t>
      </w:r>
      <w:r w:rsidR="00A55A62">
        <w:rPr>
          <w:rFonts w:ascii="Times New Roman" w:eastAsia="Times New Roman" w:hAnsi="Times New Roman" w:cs="Times New Roman"/>
          <w:sz w:val="28"/>
          <w:szCs w:val="28"/>
          <w:lang w:eastAsia="ru-RU"/>
        </w:rPr>
        <w:t>,</w:t>
      </w:r>
      <w:r w:rsidRPr="00777EF3">
        <w:rPr>
          <w:rFonts w:ascii="Times New Roman" w:eastAsia="Times New Roman" w:hAnsi="Times New Roman" w:cs="Times New Roman"/>
          <w:sz w:val="28"/>
          <w:szCs w:val="28"/>
          <w:lang w:eastAsia="ru-RU"/>
        </w:rPr>
        <w:t xml:space="preserve"> ежегодный рост добычи и переработки углеводородного сырья, увеличение выпуска продукции металлургической промышленности, энергетики,</w:t>
      </w:r>
      <w:r w:rsidRPr="00777EF3">
        <w:rPr>
          <w:rFonts w:ascii="Times New Roman" w:eastAsia="Times New Roman" w:hAnsi="Times New Roman" w:cs="Times New Roman"/>
          <w:color w:val="FF0000"/>
          <w:sz w:val="28"/>
          <w:szCs w:val="28"/>
          <w:lang w:eastAsia="ru-RU"/>
        </w:rPr>
        <w:t xml:space="preserve"> </w:t>
      </w:r>
      <w:r w:rsidRPr="00777EF3">
        <w:rPr>
          <w:rFonts w:ascii="Times New Roman" w:eastAsia="Times New Roman" w:hAnsi="Times New Roman" w:cs="Times New Roman"/>
          <w:sz w:val="28"/>
          <w:szCs w:val="28"/>
          <w:lang w:eastAsia="ru-RU"/>
        </w:rPr>
        <w:t>разрастание населенных пунктов, увеличение количества автотранспортных средств, активное освоение околоземного пространства привод</w:t>
      </w:r>
      <w:r w:rsidR="00A55A62">
        <w:rPr>
          <w:rFonts w:ascii="Times New Roman" w:eastAsia="Times New Roman" w:hAnsi="Times New Roman" w:cs="Times New Roman"/>
          <w:sz w:val="28"/>
          <w:szCs w:val="28"/>
          <w:lang w:eastAsia="ru-RU"/>
        </w:rPr>
        <w:t>я</w:t>
      </w:r>
      <w:r w:rsidRPr="00777EF3">
        <w:rPr>
          <w:rFonts w:ascii="Times New Roman" w:eastAsia="Times New Roman" w:hAnsi="Times New Roman" w:cs="Times New Roman"/>
          <w:sz w:val="28"/>
          <w:szCs w:val="28"/>
          <w:lang w:eastAsia="ru-RU"/>
        </w:rPr>
        <w:t>т к неизбежному загрязнению окружающей среды и вле</w:t>
      </w:r>
      <w:r w:rsidR="00A55A62">
        <w:rPr>
          <w:rFonts w:ascii="Times New Roman" w:eastAsia="Times New Roman" w:hAnsi="Times New Roman" w:cs="Times New Roman"/>
          <w:sz w:val="28"/>
          <w:szCs w:val="28"/>
          <w:lang w:eastAsia="ru-RU"/>
        </w:rPr>
        <w:t>кут</w:t>
      </w:r>
      <w:r w:rsidRPr="00777EF3">
        <w:rPr>
          <w:rFonts w:ascii="Times New Roman" w:eastAsia="Times New Roman" w:hAnsi="Times New Roman" w:cs="Times New Roman"/>
          <w:sz w:val="28"/>
          <w:szCs w:val="28"/>
          <w:lang w:eastAsia="ru-RU"/>
        </w:rPr>
        <w:t xml:space="preserve"> существенное изменение условий и качества жизни населения. Продолжающееся негативное влияние сказывается как на самой среде, так и на здоровье человека, вызывая необходимость регулирования антропогенного воздействия на атмосферный воздух. </w:t>
      </w:r>
    </w:p>
    <w:p w14:paraId="69207977"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По этим причинам своевременное реагирование на нарушение экологических прав граждан представляется обоснованной реакцией в качестве одного из способов их защиты.</w:t>
      </w:r>
    </w:p>
    <w:p w14:paraId="1DE0C5CA"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shd w:val="clear" w:color="auto" w:fill="FFFFFF"/>
          <w:lang w:eastAsia="ru-RU"/>
        </w:rPr>
        <w:t xml:space="preserve">Обеспокоенность граждан нарушениями права на благоприятную среду зафиксирована в 245 обращениях к Уполномоченному, что составляет 11,1% от общего числа. </w:t>
      </w:r>
    </w:p>
    <w:p w14:paraId="53109E03"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В рассматриваемой сфере наблюдаются позитивные сдвиги. Правительством региона совместно с промышленными предприятиями области реализованы проекты по снижению негативного воздействия на окружающую среду. Благодаря системе экомониторинга, модернизации промышленных производств, ответственному отношению компаний и общественному контролю, тема загрязнения окружающей среды находится на последних позициях в социологии.</w:t>
      </w:r>
    </w:p>
    <w:p w14:paraId="3F8ACBC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За последние пять лет создана система стационарных и передвижных экопостов, осуществляется ликвидация крупнейших несанкционированных свалок региона, в целях минимизации запаха от иловых полей введен в эксплуатацию цех по механическому обезвоживанию осадков. </w:t>
      </w:r>
    </w:p>
    <w:p w14:paraId="4AB97B32"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 Обладая высокой ценностью и являясь народным достоянием, под особым контролем находятся уникальные природные объекты Оренбуржья. В регионе действуют 3 федеральны</w:t>
      </w:r>
      <w:r w:rsidRPr="00777EF3">
        <w:rPr>
          <w:rFonts w:ascii="Times New Roman" w:eastAsia="Times New Roman" w:hAnsi="Times New Roman" w:cs="Times New Roman"/>
          <w:i/>
          <w:iCs/>
          <w:sz w:val="28"/>
          <w:szCs w:val="28"/>
          <w:lang w:eastAsia="ru-RU"/>
        </w:rPr>
        <w:t>х</w:t>
      </w:r>
      <w:r w:rsidRPr="00777EF3">
        <w:rPr>
          <w:rFonts w:ascii="Times New Roman" w:eastAsia="Times New Roman" w:hAnsi="Times New Roman" w:cs="Times New Roman"/>
          <w:sz w:val="28"/>
          <w:szCs w:val="28"/>
          <w:lang w:eastAsia="ru-RU"/>
        </w:rPr>
        <w:t xml:space="preserve"> заповедника («Бузулукский бор», «Оренбургский», «Шайтан-тау») и 331 особо охраняемая природная территория (3 заказника и 328 памятников природы областного значения). Их полноценное функционирование обеспечивает ГКУ «Дирекция особо охраняемых природных территорий областного значения Оренбургской области». </w:t>
      </w:r>
    </w:p>
    <w:p w14:paraId="48B81371"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С целью роста туристического потенциала особо охраняемых природных территорий продолжается реализация межрегионального проекта «Большая Уральская Тропа» («БУТ»), в который входят Свердловская, Челябинская и Оренбургская области, Пермский край и Республика Башкортостан. «БУТ» - самая протяженная линейная горная тропа России. На территории Оренбургской </w:t>
      </w:r>
      <w:r w:rsidRPr="00777EF3">
        <w:rPr>
          <w:rFonts w:ascii="Times New Roman" w:eastAsia="Times New Roman" w:hAnsi="Times New Roman" w:cs="Times New Roman"/>
          <w:sz w:val="28"/>
          <w:szCs w:val="28"/>
          <w:lang w:eastAsia="ru-RU"/>
        </w:rPr>
        <w:lastRenderedPageBreak/>
        <w:t>области в 2023-2024 годах промаркировано около 400 км, в том числе 80 км по заказнику «Губерлинские горы». Разработан новый туристический пеший маршрут по заказнику «Карагай-Губерлинское ущелье».</w:t>
      </w:r>
    </w:p>
    <w:p w14:paraId="58CEAD91" w14:textId="77777777" w:rsidR="00777EF3" w:rsidRPr="00777EF3" w:rsidRDefault="00777EF3" w:rsidP="00641C3D">
      <w:pPr>
        <w:pBdr>
          <w:bottom w:val="single" w:sz="6" w:space="31" w:color="FFFFFF"/>
        </w:pBdr>
        <w:spacing w:after="0" w:line="240" w:lineRule="auto"/>
        <w:ind w:firstLine="567"/>
        <w:rPr>
          <w:rFonts w:ascii="Times New Roman" w:eastAsia="Times New Roman" w:hAnsi="Times New Roman" w:cs="Times New Roman"/>
          <w:b/>
          <w:bCs/>
          <w:sz w:val="28"/>
          <w:szCs w:val="28"/>
          <w:lang w:eastAsia="ru-RU"/>
        </w:rPr>
      </w:pPr>
      <w:r w:rsidRPr="00777EF3">
        <w:rPr>
          <w:rFonts w:ascii="Times New Roman" w:eastAsia="Times New Roman" w:hAnsi="Times New Roman" w:cs="Times New Roman"/>
          <w:b/>
          <w:bCs/>
          <w:sz w:val="28"/>
          <w:szCs w:val="28"/>
          <w:lang w:eastAsia="ru-RU"/>
        </w:rPr>
        <w:t>Состояние атмосферного воздуха</w:t>
      </w:r>
    </w:p>
    <w:p w14:paraId="0BE57383"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Экологическая тема, несмотря на общую положительную тенденцию развития, сохраняет свою остроту. Случаи выбросов в атмосферу вредных веществ позволяют говорить о том, что нарушения экологического законодательства в части охраны окружающего воздуха продолжают иметь место.</w:t>
      </w:r>
    </w:p>
    <w:p w14:paraId="7C8D2847"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b/>
          <w:bCs/>
          <w:sz w:val="28"/>
          <w:szCs w:val="28"/>
          <w:lang w:eastAsia="ru-RU"/>
        </w:rPr>
      </w:pPr>
      <w:r w:rsidRPr="00777EF3">
        <w:rPr>
          <w:rFonts w:ascii="Times New Roman" w:eastAsia="Times New Roman" w:hAnsi="Times New Roman" w:cs="Times New Roman"/>
          <w:sz w:val="28"/>
          <w:szCs w:val="28"/>
          <w:lang w:eastAsia="ru-RU"/>
        </w:rPr>
        <w:t xml:space="preserve">Оренбуржье по-прежнему входит в число регионов с наиболее загрязненным воздухом. </w:t>
      </w:r>
      <w:r w:rsidRPr="00777EF3">
        <w:rPr>
          <w:rFonts w:ascii="Times New Roman" w:eastAsia="Times New Roman" w:hAnsi="Times New Roman" w:cs="Times New Roman"/>
          <w:spacing w:val="2"/>
          <w:sz w:val="28"/>
          <w:szCs w:val="28"/>
          <w:shd w:val="clear" w:color="auto" w:fill="FFFFFF"/>
          <w:lang w:eastAsia="ru-RU"/>
        </w:rPr>
        <w:t xml:space="preserve">По данным регионального министерства природных ресурсов, экологии и имущественных отношений, </w:t>
      </w:r>
      <w:r w:rsidRPr="00777EF3">
        <w:rPr>
          <w:rFonts w:ascii="Times New Roman" w:eastAsia="Times New Roman" w:hAnsi="Times New Roman" w:cs="Times New Roman"/>
          <w:sz w:val="28"/>
          <w:szCs w:val="28"/>
          <w:lang w:eastAsia="ru-RU"/>
        </w:rPr>
        <w:t>наибольшее количество обращений жителей на загрязнение атмосферного воздуха поступало из городов Оренбург, Сорочинск, Бузулук, Орск, Медногорск, а также Переволоцкого, Сакмарского и Оренбургского районов.</w:t>
      </w:r>
    </w:p>
    <w:p w14:paraId="4E4F14C4"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pacing w:val="2"/>
          <w:sz w:val="28"/>
          <w:szCs w:val="28"/>
          <w:shd w:val="clear" w:color="auto" w:fill="FFFFFF"/>
          <w:lang w:eastAsia="ru-RU"/>
        </w:rPr>
      </w:pPr>
      <w:r w:rsidRPr="00777EF3">
        <w:rPr>
          <w:rFonts w:ascii="Times New Roman" w:eastAsia="Times New Roman" w:hAnsi="Times New Roman" w:cs="Times New Roman"/>
          <w:sz w:val="28"/>
          <w:szCs w:val="28"/>
          <w:lang w:eastAsia="ru-RU"/>
        </w:rPr>
        <w:t>Основными источниками загрязнения атмосферного воздуха указанных территорий являются в основном предприятия по добыче и переработке углеводородного сырья, крупные промышленные предприятия и предприятия жилищно-коммунального хозяйства.</w:t>
      </w:r>
    </w:p>
    <w:p w14:paraId="4ADC8F79"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Результаты исследования атмосферного воздуха, проведенного на основе данных Росгидромета аналитической службой аудиторско-консалтинговой сети FinExpertiza для Оренбургской области, оказались незавидными.  </w:t>
      </w:r>
      <w:r w:rsidR="00786C69">
        <w:rPr>
          <w:rFonts w:ascii="Times New Roman" w:eastAsia="Times New Roman" w:hAnsi="Times New Roman" w:cs="Times New Roman"/>
          <w:sz w:val="28"/>
          <w:szCs w:val="28"/>
          <w:lang w:eastAsia="ru-RU"/>
        </w:rPr>
        <w:t xml:space="preserve">В Оренбургской области </w:t>
      </w:r>
      <w:r w:rsidRPr="00777EF3">
        <w:rPr>
          <w:rFonts w:ascii="Times New Roman" w:eastAsia="Times New Roman" w:hAnsi="Times New Roman" w:cs="Times New Roman"/>
          <w:sz w:val="28"/>
          <w:szCs w:val="28"/>
          <w:lang w:eastAsia="ru-RU"/>
        </w:rPr>
        <w:t xml:space="preserve">зафиксировано 22 инцидента высокого загрязнения в Бузулуке, Медногорске, Оренбурге, Сорочинске, поселках Железнодорожный разъезд №20, Каргала, Ленина и селе Ивановка. Основными загрязнителями стали сероводород, </w:t>
      </w:r>
      <w:r w:rsidRPr="00777EF3">
        <w:rPr>
          <w:rFonts w:ascii="Times New Roman" w:eastAsia="Times New Roman" w:hAnsi="Times New Roman" w:cs="Times New Roman"/>
          <w:color w:val="000000" w:themeColor="text1"/>
          <w:sz w:val="28"/>
          <w:szCs w:val="28"/>
          <w:lang w:eastAsia="ru-RU"/>
        </w:rPr>
        <w:t>бензпирен</w:t>
      </w:r>
      <w:r w:rsidRPr="00777EF3">
        <w:rPr>
          <w:rFonts w:ascii="Times New Roman" w:eastAsia="Times New Roman" w:hAnsi="Times New Roman" w:cs="Times New Roman"/>
          <w:color w:val="FF0000"/>
          <w:sz w:val="28"/>
          <w:szCs w:val="28"/>
          <w:lang w:eastAsia="ru-RU"/>
        </w:rPr>
        <w:t>,</w:t>
      </w:r>
      <w:r w:rsidRPr="00777EF3">
        <w:rPr>
          <w:rFonts w:ascii="Times New Roman" w:eastAsia="Times New Roman" w:hAnsi="Times New Roman" w:cs="Times New Roman"/>
          <w:sz w:val="28"/>
          <w:szCs w:val="28"/>
          <w:lang w:eastAsia="ru-RU"/>
        </w:rPr>
        <w:t xml:space="preserve"> диоксид серы, взвешенные вещества, диоксид азота, оксид углерода и свинец.</w:t>
      </w:r>
    </w:p>
    <w:p w14:paraId="0A7900DB"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По мнению Уполномоченного,</w:t>
      </w:r>
      <w:r w:rsidRPr="00777EF3">
        <w:rPr>
          <w:rFonts w:ascii="Times New Roman" w:eastAsia="Times New Roman" w:hAnsi="Times New Roman" w:cs="Times New Roman"/>
          <w:b/>
          <w:bCs/>
          <w:sz w:val="28"/>
          <w:szCs w:val="28"/>
          <w:lang w:eastAsia="ru-RU"/>
        </w:rPr>
        <w:t xml:space="preserve"> вопрос контроля в сфере экологии – основополагающий.</w:t>
      </w:r>
      <w:r w:rsidRPr="00777EF3">
        <w:rPr>
          <w:rFonts w:ascii="Times New Roman" w:eastAsia="Times New Roman" w:hAnsi="Times New Roman" w:cs="Times New Roman"/>
          <w:sz w:val="28"/>
          <w:szCs w:val="28"/>
          <w:lang w:eastAsia="ru-RU"/>
        </w:rPr>
        <w:t xml:space="preserve"> Организация территориальной системы наблюдения за состоянием окружающей среды, функционирование специализированных лабораторий, обеспечивающих мониторинг состояния атмосферного воздуха с помощью стационарных и передвижных экологических постов, – все это позволяет создавать условия для достижения качественных значений показателей государственной программы в области экологической безопасности.</w:t>
      </w:r>
    </w:p>
    <w:p w14:paraId="5F229A9D" w14:textId="77777777" w:rsidR="00777EF3" w:rsidRPr="00777EF3" w:rsidRDefault="00777EF3" w:rsidP="00641C3D">
      <w:pPr>
        <w:pBdr>
          <w:bottom w:val="single" w:sz="6" w:space="31" w:color="FFFFFF"/>
        </w:pBdr>
        <w:spacing w:after="0" w:line="240" w:lineRule="auto"/>
        <w:ind w:firstLine="567"/>
        <w:rPr>
          <w:rFonts w:ascii="Times New Roman" w:eastAsia="Times New Roman" w:hAnsi="Times New Roman" w:cs="Times New Roman"/>
          <w:b/>
          <w:bCs/>
          <w:sz w:val="28"/>
          <w:szCs w:val="28"/>
          <w:lang w:eastAsia="ru-RU"/>
        </w:rPr>
      </w:pPr>
      <w:r w:rsidRPr="00777EF3">
        <w:rPr>
          <w:rFonts w:ascii="Times New Roman" w:eastAsia="Times New Roman" w:hAnsi="Times New Roman" w:cs="Times New Roman"/>
          <w:b/>
          <w:bCs/>
          <w:sz w:val="28"/>
          <w:szCs w:val="28"/>
          <w:lang w:eastAsia="ru-RU"/>
        </w:rPr>
        <w:t>Весеннее наводнение, тяжелые последствия и предпринятые меры</w:t>
      </w:r>
    </w:p>
    <w:p w14:paraId="4D9256B2"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В соответствии с перечнем определений, взятых из свободной энциклопедии, под весенним наводнением (половодьем) понимается фаза </w:t>
      </w:r>
      <w:hyperlink r:id="rId9" w:tooltip="Водный режим" w:history="1">
        <w:r w:rsidRPr="00777EF3">
          <w:rPr>
            <w:rFonts w:ascii="Times New Roman" w:eastAsia="Times New Roman" w:hAnsi="Times New Roman" w:cs="Times New Roman"/>
            <w:sz w:val="28"/>
            <w:szCs w:val="28"/>
            <w:lang w:eastAsia="ru-RU"/>
          </w:rPr>
          <w:t>водного режима</w:t>
        </w:r>
      </w:hyperlink>
      <w:r w:rsidRPr="00777EF3">
        <w:rPr>
          <w:rFonts w:ascii="Times New Roman" w:eastAsia="Times New Roman" w:hAnsi="Times New Roman" w:cs="Times New Roman"/>
          <w:sz w:val="28"/>
          <w:szCs w:val="28"/>
          <w:lang w:eastAsia="ru-RU"/>
        </w:rPr>
        <w:t> </w:t>
      </w:r>
      <w:hyperlink r:id="rId10" w:tooltip="Река" w:history="1">
        <w:r w:rsidRPr="00777EF3">
          <w:rPr>
            <w:rFonts w:ascii="Times New Roman" w:eastAsia="Times New Roman" w:hAnsi="Times New Roman" w:cs="Times New Roman"/>
            <w:sz w:val="28"/>
            <w:szCs w:val="28"/>
            <w:lang w:eastAsia="ru-RU"/>
          </w:rPr>
          <w:t>реки</w:t>
        </w:r>
      </w:hyperlink>
      <w:r w:rsidRPr="00777EF3">
        <w:rPr>
          <w:rFonts w:ascii="Times New Roman" w:eastAsia="Times New Roman" w:hAnsi="Times New Roman" w:cs="Times New Roman"/>
          <w:sz w:val="28"/>
          <w:szCs w:val="28"/>
          <w:lang w:eastAsia="ru-RU"/>
        </w:rPr>
        <w:t>, ежегодно повторяющаяся в один и тот же сезон года, – относительно длительное и значительное увеличение </w:t>
      </w:r>
      <w:hyperlink r:id="rId11" w:tooltip="Водность" w:history="1">
        <w:r w:rsidRPr="00777EF3">
          <w:rPr>
            <w:rFonts w:ascii="Times New Roman" w:eastAsia="Times New Roman" w:hAnsi="Times New Roman" w:cs="Times New Roman"/>
            <w:sz w:val="28"/>
            <w:szCs w:val="28"/>
            <w:lang w:eastAsia="ru-RU"/>
          </w:rPr>
          <w:t>водности</w:t>
        </w:r>
      </w:hyperlink>
      <w:r w:rsidRPr="00777EF3">
        <w:rPr>
          <w:rFonts w:ascii="Times New Roman" w:eastAsia="Times New Roman" w:hAnsi="Times New Roman" w:cs="Times New Roman"/>
          <w:sz w:val="28"/>
          <w:szCs w:val="28"/>
          <w:lang w:eastAsia="ru-RU"/>
        </w:rPr>
        <w:t> реки, вызывающее подъём её уровня; обычно сопровождается выходом вод из </w:t>
      </w:r>
      <w:hyperlink r:id="rId12" w:tooltip="Речное русло" w:history="1">
        <w:r w:rsidRPr="00777EF3">
          <w:rPr>
            <w:rFonts w:ascii="Times New Roman" w:eastAsia="Times New Roman" w:hAnsi="Times New Roman" w:cs="Times New Roman"/>
            <w:sz w:val="28"/>
            <w:szCs w:val="28"/>
            <w:lang w:eastAsia="ru-RU"/>
          </w:rPr>
          <w:t>русла</w:t>
        </w:r>
      </w:hyperlink>
      <w:r w:rsidRPr="00777EF3">
        <w:rPr>
          <w:rFonts w:ascii="Times New Roman" w:eastAsia="Times New Roman" w:hAnsi="Times New Roman" w:cs="Times New Roman"/>
          <w:sz w:val="28"/>
          <w:szCs w:val="28"/>
          <w:lang w:eastAsia="ru-RU"/>
        </w:rPr>
        <w:t> и затоплением </w:t>
      </w:r>
      <w:hyperlink r:id="rId13" w:tooltip="Пойма" w:history="1">
        <w:r w:rsidRPr="00777EF3">
          <w:rPr>
            <w:rFonts w:ascii="Times New Roman" w:eastAsia="Times New Roman" w:hAnsi="Times New Roman" w:cs="Times New Roman"/>
            <w:sz w:val="28"/>
            <w:szCs w:val="28"/>
            <w:lang w:eastAsia="ru-RU"/>
          </w:rPr>
          <w:t>поймы</w:t>
        </w:r>
      </w:hyperlink>
      <w:r w:rsidRPr="00777EF3">
        <w:rPr>
          <w:rFonts w:ascii="Times New Roman" w:eastAsia="Times New Roman" w:hAnsi="Times New Roman" w:cs="Times New Roman"/>
          <w:sz w:val="28"/>
          <w:szCs w:val="28"/>
          <w:lang w:eastAsia="ru-RU"/>
        </w:rPr>
        <w:t xml:space="preserve">. Столь понятное, но сухое определение, навряд ли запоминается школьниками после изучения курса физической географии. Но жители региона, столкнувшиеся с беспрецедентным за последние 100 лет </w:t>
      </w:r>
      <w:r w:rsidRPr="00777EF3">
        <w:rPr>
          <w:rFonts w:ascii="Times New Roman" w:eastAsia="Times New Roman" w:hAnsi="Times New Roman" w:cs="Times New Roman"/>
          <w:sz w:val="28"/>
          <w:szCs w:val="28"/>
          <w:lang w:eastAsia="ru-RU"/>
        </w:rPr>
        <w:lastRenderedPageBreak/>
        <w:t>паводком и последствиями, к которым он привел, будут помнить об этом много лет.</w:t>
      </w:r>
    </w:p>
    <w:p w14:paraId="0214C675"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Паводок, произошедший в регионе весной 2024 года, нанес колоссальный ущерб Оренбуржью – пострадали 18 муниципальных образований, 75</w:t>
      </w:r>
      <w:r w:rsidR="00786C69">
        <w:rPr>
          <w:rFonts w:ascii="Times New Roman" w:eastAsia="Times New Roman" w:hAnsi="Times New Roman" w:cs="Times New Roman"/>
          <w:sz w:val="28"/>
          <w:szCs w:val="28"/>
          <w:lang w:eastAsia="ru-RU"/>
        </w:rPr>
        <w:t xml:space="preserve"> населенных</w:t>
      </w:r>
      <w:r w:rsidRPr="00777EF3">
        <w:rPr>
          <w:rFonts w:ascii="Times New Roman" w:eastAsia="Times New Roman" w:hAnsi="Times New Roman" w:cs="Times New Roman"/>
          <w:sz w:val="28"/>
          <w:szCs w:val="28"/>
          <w:lang w:eastAsia="ru-RU"/>
        </w:rPr>
        <w:t xml:space="preserve"> пунктов, затопило более 28 тысячи домов. Больше всего пострадавших домов было в Орске, Оренбурге и Оренбургском районе — по </w:t>
      </w:r>
      <w:r w:rsidR="00786C69">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sz w:val="28"/>
          <w:szCs w:val="28"/>
          <w:lang w:eastAsia="ru-RU"/>
        </w:rPr>
        <w:t>6,5-6,9 тысяч в каждом, 3,5 тысячи домов признаны непригодными для проживания, капитальному ремонту подлежит более 18 тысяч.</w:t>
      </w:r>
    </w:p>
    <w:p w14:paraId="720E172B"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Указ Губернатора о введении на территории области 4 апреля чрезвычайной ситуации, состоящий из перечня затопленных территорий, насчитывает порядка 450 страниц. Больше всего пострадавших домов было в городах Орск и Оренбург и Оренбургском районе. По официальным данным, суммарный ущерб по области составил 40 млрд руб.</w:t>
      </w:r>
    </w:p>
    <w:p w14:paraId="219BD452"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Ключевой задачей для органов управления явилась необходимость концентрации всех ресурсов для проведения аварийно-спасательных работ, превентивной эвакуации жителей из опасных территорий, запаса топлива, продуктов питания и предметах первой необходимости, сохранения личного имущества жителей, обеспечения охраны порядка.</w:t>
      </w:r>
    </w:p>
    <w:p w14:paraId="722D1664"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На помощь оренбургским спасателям прибыли коллеги из соседней Самарской области. Разведка затопленных территорий обеспечивалась с помощью беспилотных авиационных систем. Всего к реагированию для ликвидации последствий прохождения весеннего половодья в готовность были приведены порядка 10 тыс. человек и более 4 тыс. единиц техники.</w:t>
      </w:r>
    </w:p>
    <w:p w14:paraId="46C0FAE8"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Для оперативного оказания необходимой помощи гражданам создавались комиссии по оценке ущерба, одновременно организован процесс подачи заявлений граждан на получение финансовой помощи.</w:t>
      </w:r>
    </w:p>
    <w:p w14:paraId="7466646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641C3D">
        <w:rPr>
          <w:rFonts w:ascii="Times New Roman" w:eastAsia="Times New Roman" w:hAnsi="Times New Roman" w:cs="Times New Roman"/>
          <w:sz w:val="28"/>
          <w:szCs w:val="28"/>
          <w:lang w:eastAsia="ru-RU"/>
        </w:rPr>
        <w:t>Необходимо отметить,</w:t>
      </w:r>
      <w:r w:rsidRPr="00777EF3">
        <w:rPr>
          <w:rFonts w:ascii="Times New Roman" w:eastAsia="Times New Roman" w:hAnsi="Times New Roman" w:cs="Times New Roman"/>
          <w:b/>
          <w:bCs/>
          <w:sz w:val="28"/>
          <w:szCs w:val="28"/>
          <w:lang w:eastAsia="ru-RU"/>
        </w:rPr>
        <w:t xml:space="preserve"> в работу по борьбе и ликвидации последствий паводка было вовлечено огромное количество структур, сил, средств и человеческих ресурсов. В процессе по спасению территорий, эвакуации людей и животных участвовали волонтеры, спасатели, работники МЧС, неравнодушные граждане.</w:t>
      </w:r>
    </w:p>
    <w:p w14:paraId="1727BB1C"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На территориях городов Орск, Оренбург, Бузулук, Новотроицк, Кувандыкского городского округа, Оренбургского, Тоцкого, Курманаевского, Акбулакского, Сакмарского, Первомайского и других районов под водой оказались образовательные, медицинские, социальные, спортивные учреждения и объекты культуры.</w:t>
      </w:r>
    </w:p>
    <w:p w14:paraId="6A41F16B"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shd w:val="clear" w:color="auto" w:fill="FFFFFF"/>
          <w:lang w:eastAsia="ru-RU"/>
        </w:rPr>
        <w:t xml:space="preserve">Небывалый паводок временно лишил многих жителей региона крыши над головой. С затопленных территорий, а дома в некоторых поселках и СНТ ушли под воду по крышу, граждане вынуждено эвакуировались, заработали пункты временного размещения. В </w:t>
      </w:r>
      <w:r w:rsidRPr="00777EF3">
        <w:rPr>
          <w:rFonts w:ascii="Times New Roman" w:eastAsia="Times New Roman" w:hAnsi="Times New Roman" w:cs="Times New Roman"/>
          <w:sz w:val="28"/>
          <w:szCs w:val="28"/>
          <w:lang w:eastAsia="ru-RU"/>
        </w:rPr>
        <w:t xml:space="preserve">организованных пунктах производился сбор и раздача пострадавшим гуманитарной помощи, одежды, бытовой химии, питьевой воды. Гуманитарная помощь для пострадавших шла от Общероссийской общественной организации «Российский Красный Крест», </w:t>
      </w:r>
      <w:r w:rsidRPr="00777EF3">
        <w:rPr>
          <w:rFonts w:ascii="Times New Roman" w:eastAsia="Times New Roman" w:hAnsi="Times New Roman" w:cs="Times New Roman"/>
          <w:sz w:val="28"/>
          <w:szCs w:val="28"/>
          <w:lang w:eastAsia="ru-RU"/>
        </w:rPr>
        <w:lastRenderedPageBreak/>
        <w:t>волонтерских организаций, соседних регионов, Москвы и других городов страны.</w:t>
      </w:r>
    </w:p>
    <w:p w14:paraId="7ED78450"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С целью оказания помощи населению, пострадавшему от негативного воздействия паводковых вод, на территорию области было доставлено 4030,544 т</w:t>
      </w:r>
      <w:r w:rsidR="00786C69">
        <w:rPr>
          <w:rFonts w:ascii="Times New Roman" w:eastAsia="Times New Roman" w:hAnsi="Times New Roman" w:cs="Times New Roman"/>
          <w:sz w:val="28"/>
          <w:szCs w:val="28"/>
          <w:lang w:eastAsia="ru-RU"/>
        </w:rPr>
        <w:t>онн</w:t>
      </w:r>
      <w:r w:rsidRPr="00777EF3">
        <w:rPr>
          <w:rFonts w:ascii="Times New Roman" w:eastAsia="Times New Roman" w:hAnsi="Times New Roman" w:cs="Times New Roman"/>
          <w:sz w:val="28"/>
          <w:szCs w:val="28"/>
          <w:lang w:eastAsia="ru-RU"/>
        </w:rPr>
        <w:t xml:space="preserve"> натуральной помощи </w:t>
      </w:r>
      <w:r w:rsidRPr="00777EF3">
        <w:rPr>
          <w:rFonts w:ascii="Times New Roman" w:eastAsia="Times New Roman" w:hAnsi="Times New Roman" w:cs="Times New Roman"/>
          <w:color w:val="000000" w:themeColor="text1"/>
          <w:sz w:val="28"/>
          <w:szCs w:val="28"/>
          <w:lang w:eastAsia="ru-RU"/>
        </w:rPr>
        <w:t>(592,582 тонн продуктов питания, 2987,708 тонн бутилированной воды, 450,254 тонн одежды, обуви, постельного белья, предметов первой необходимости, 65,5 тонн дезинфекционных средств).</w:t>
      </w:r>
    </w:p>
    <w:p w14:paraId="2CFBE73A"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Для ликвидации последствий паводка была задействована группировка сил</w:t>
      </w:r>
    </w:p>
    <w:p w14:paraId="56E260C7" w14:textId="77777777" w:rsidR="00777EF3" w:rsidRPr="00777EF3" w:rsidRDefault="00777EF3" w:rsidP="00777EF3">
      <w:pPr>
        <w:pBdr>
          <w:bottom w:val="single" w:sz="6" w:space="31" w:color="FFFFFF"/>
        </w:pBdr>
        <w:spacing w:after="0" w:line="240" w:lineRule="auto"/>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и средств в количестве 4531 человек, 1021 единица техники, 288 плавсредств и 16 беспилотных авиационных систем, в т.ч. от МЧС России 708 человек, 151 ед. техники, а также силы и средства 31 Ракетной армии Министерства обороны.</w:t>
      </w:r>
    </w:p>
    <w:p w14:paraId="45A7A1C9"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Деятельность Уполномоченного и сотрудников его аппарата в период затопления осуществлялась за пределами запланированной работы, многочисленные личные встречи с пострадавшими требовали мобилизации сил. В разгар паводка состоялся рабочий визит Уполномоченного в город Орск, в котором посещены пункты временного размещения пострадавших граждан (далее – ПВР).</w:t>
      </w:r>
    </w:p>
    <w:p w14:paraId="4AF680A6"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Так, площадь среднеобразовательной школы № 8 использовалась для приема гуманитарной помощи, питьевой воды. В ПВР, расположенном в школе № 13, размещалось 109 человек, среди которых 19 детей. Круглосуточно дежурили волонтеры и медицинские работники, обеспечивалась подача горячего питания. Среди размещенных были и маломобильные граждане. Супруга мужчины-инвалида обратила внимание Уполномоченного на необходимость обеспечения спецсредством для передвижения. Связавшись с волонтерским корпусом, вопрос решился оперативно. В ПВР, размещенном на базе школы № 38, размещалось 258 человек, 54 ребенка. Для оказания юридической помощи дежурили сотрудники органов прокуратуры. Активную поддержку оказывали волонтеры. В ходе посещения ПВР на базе школы № 88 отмечено наличие душевых комнат, за маломобильными осуществлялся индивидуальный уход.</w:t>
      </w:r>
    </w:p>
    <w:p w14:paraId="6DB237F8"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На встрече с пострадавшими обсуждались вопросы восстановления документов, порядка получения компенсаций за утраченное имущество и другое. Всего в ПВР г.   Орска было размещено около 1500 граждан, из них 140 – маломобильные. </w:t>
      </w:r>
    </w:p>
    <w:p w14:paraId="2852862C" w14:textId="086C8880"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Уполномоченным также посещались ПВР </w:t>
      </w:r>
      <w:r w:rsidR="00641C3D">
        <w:rPr>
          <w:rFonts w:ascii="Times New Roman" w:eastAsia="Times New Roman" w:hAnsi="Times New Roman" w:cs="Times New Roman"/>
          <w:sz w:val="28"/>
          <w:szCs w:val="28"/>
          <w:lang w:eastAsia="ru-RU"/>
        </w:rPr>
        <w:t xml:space="preserve">в </w:t>
      </w:r>
      <w:r w:rsidRPr="00777EF3">
        <w:rPr>
          <w:rFonts w:ascii="Times New Roman" w:eastAsia="Times New Roman" w:hAnsi="Times New Roman" w:cs="Times New Roman"/>
          <w:sz w:val="28"/>
          <w:szCs w:val="28"/>
          <w:lang w:eastAsia="ru-RU"/>
        </w:rPr>
        <w:t>областно</w:t>
      </w:r>
      <w:r w:rsidR="00641C3D">
        <w:rPr>
          <w:rFonts w:ascii="Times New Roman" w:eastAsia="Times New Roman" w:hAnsi="Times New Roman" w:cs="Times New Roman"/>
          <w:sz w:val="28"/>
          <w:szCs w:val="28"/>
          <w:lang w:eastAsia="ru-RU"/>
        </w:rPr>
        <w:t>м</w:t>
      </w:r>
      <w:r w:rsidRPr="00777EF3">
        <w:rPr>
          <w:rFonts w:ascii="Times New Roman" w:eastAsia="Times New Roman" w:hAnsi="Times New Roman" w:cs="Times New Roman"/>
          <w:sz w:val="28"/>
          <w:szCs w:val="28"/>
          <w:lang w:eastAsia="ru-RU"/>
        </w:rPr>
        <w:t xml:space="preserve"> центр</w:t>
      </w:r>
      <w:r w:rsidR="00641C3D">
        <w:rPr>
          <w:rFonts w:ascii="Times New Roman" w:eastAsia="Times New Roman" w:hAnsi="Times New Roman" w:cs="Times New Roman"/>
          <w:sz w:val="28"/>
          <w:szCs w:val="28"/>
          <w:lang w:eastAsia="ru-RU"/>
        </w:rPr>
        <w:t>е</w:t>
      </w:r>
      <w:r w:rsidRPr="00777EF3">
        <w:rPr>
          <w:rFonts w:ascii="Times New Roman" w:eastAsia="Times New Roman" w:hAnsi="Times New Roman" w:cs="Times New Roman"/>
          <w:sz w:val="28"/>
          <w:szCs w:val="28"/>
          <w:lang w:eastAsia="ru-RU"/>
        </w:rPr>
        <w:t xml:space="preserve">, организованные на базе среднеобразовательных школ, Дома культуры «Орбита», кризисного центра системы социальной защиты населения на ул. Турбинной, СКК «Оренбуржье». </w:t>
      </w:r>
      <w:r w:rsidR="00641C3D">
        <w:rPr>
          <w:rFonts w:ascii="Times New Roman" w:eastAsia="Times New Roman" w:hAnsi="Times New Roman" w:cs="Times New Roman"/>
          <w:sz w:val="28"/>
          <w:szCs w:val="28"/>
          <w:lang w:eastAsia="ru-RU"/>
        </w:rPr>
        <w:t>Н</w:t>
      </w:r>
      <w:r w:rsidRPr="00777EF3">
        <w:rPr>
          <w:rFonts w:ascii="Times New Roman" w:eastAsia="Times New Roman" w:hAnsi="Times New Roman" w:cs="Times New Roman"/>
          <w:sz w:val="28"/>
          <w:szCs w:val="28"/>
          <w:lang w:eastAsia="ru-RU"/>
        </w:rPr>
        <w:t xml:space="preserve">есмотря на чрезвычайно сложную жизненную ситуацию, пострадавшие граждане не паниковали и не отчаивались. Напротив, они единодушно отмечали слаженную работу сотрудников ПВР, волонтеров, которые всеми средствами и силами помогали переносить временные неудобства и трудности. </w:t>
      </w:r>
    </w:p>
    <w:p w14:paraId="00F21051"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Сотрудники аппарата Уполномоченного, а также члены молодежного совета приняли активное участие в оказании посильной помощи пострадавшим гражданам. По инициативе регионального омбудсмена под эгидой </w:t>
      </w:r>
      <w:r w:rsidRPr="00777EF3">
        <w:rPr>
          <w:rFonts w:ascii="Times New Roman" w:eastAsia="Times New Roman" w:hAnsi="Times New Roman" w:cs="Times New Roman"/>
          <w:sz w:val="28"/>
          <w:szCs w:val="28"/>
          <w:lang w:eastAsia="ru-RU"/>
        </w:rPr>
        <w:lastRenderedPageBreak/>
        <w:t xml:space="preserve">Уполномоченного по правам человека в Российской Федерации                      </w:t>
      </w:r>
      <w:r w:rsidR="00786C69">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sz w:val="28"/>
          <w:szCs w:val="28"/>
          <w:lang w:eastAsia="ru-RU"/>
        </w:rPr>
        <w:t xml:space="preserve">Т.Н. Москальковой направлена грузовая </w:t>
      </w:r>
      <w:r w:rsidR="00786C69">
        <w:rPr>
          <w:rFonts w:ascii="Times New Roman" w:eastAsia="Times New Roman" w:hAnsi="Times New Roman" w:cs="Times New Roman"/>
          <w:sz w:val="28"/>
          <w:szCs w:val="28"/>
          <w:lang w:eastAsia="ru-RU"/>
        </w:rPr>
        <w:t>машина</w:t>
      </w:r>
      <w:r w:rsidRPr="00777EF3">
        <w:rPr>
          <w:rFonts w:ascii="Times New Roman" w:eastAsia="Times New Roman" w:hAnsi="Times New Roman" w:cs="Times New Roman"/>
          <w:sz w:val="28"/>
          <w:szCs w:val="28"/>
          <w:lang w:eastAsia="ru-RU"/>
        </w:rPr>
        <w:t xml:space="preserve"> с гуманитарной помощью для жителей областного центра. Предметы первой необходимости, продукты, постельные принадлежности, обогреватели и другое раздавались нуждающимся.</w:t>
      </w:r>
    </w:p>
    <w:p w14:paraId="6168AE18"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Стихия перевела плановый режим работы государственных органов, по сути, на военное положение. Все силы сотрудников системы социальной защиты населения были брошены на то, чтобы оперативно в короткие сроки отработать поступившие заявления на меры поддержки и осуществить выплаты. К этой работе было привлечено около </w:t>
      </w:r>
      <w:r w:rsidRPr="00641C3D">
        <w:rPr>
          <w:rFonts w:ascii="Times New Roman" w:eastAsia="Times New Roman" w:hAnsi="Times New Roman" w:cs="Times New Roman"/>
          <w:sz w:val="28"/>
          <w:szCs w:val="28"/>
          <w:lang w:eastAsia="ru-RU"/>
        </w:rPr>
        <w:t xml:space="preserve">1400 (!) </w:t>
      </w:r>
      <w:r w:rsidRPr="00777EF3">
        <w:rPr>
          <w:rFonts w:ascii="Times New Roman" w:eastAsia="Times New Roman" w:hAnsi="Times New Roman" w:cs="Times New Roman"/>
          <w:sz w:val="28"/>
          <w:szCs w:val="28"/>
          <w:lang w:eastAsia="ru-RU"/>
        </w:rPr>
        <w:t>специалистов системы социальной защиты населения региона. Открыты дополнительные рабочие места в ведомственной информационной системе, проведено обучение.  Десятки сотрудников КЦСОН в составе муниципальных комиссий обходили попавшие в зону паводка дома с целью оценки ущерба. Нагрузка на информационную базу в период поступления обращений от пострадавших граждан и их рассмотрением специалистами была такова, что искусственный интеллект воспринимал ситуацию как хакерскую атаку и тормозил работу системы. В целом от жителей поступило 629,3 тыс. обращений на получение выплат.</w:t>
      </w:r>
    </w:p>
    <w:p w14:paraId="07EBB12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Помимо живых консультаций на службу и в интересах пострадавших жителей были поставлены все информационные ресурсы, работали горячие линии, необходимая информация размещалась в социальных сетях.  </w:t>
      </w:r>
      <w:r w:rsidRPr="00777EF3">
        <w:rPr>
          <w:rFonts w:ascii="Times New Roman" w:eastAsia="Times New Roman" w:hAnsi="Times New Roman" w:cs="Times New Roman"/>
          <w:sz w:val="28"/>
          <w:szCs w:val="28"/>
          <w:lang w:eastAsia="ru-RU"/>
        </w:rPr>
        <w:br/>
        <w:t xml:space="preserve">        По поручению Губернатора Д.В.Паслера запущен </w:t>
      </w:r>
      <w:hyperlink r:id="rId14" w:history="1">
        <w:r w:rsidRPr="00777EF3">
          <w:rPr>
            <w:rFonts w:ascii="Times New Roman" w:eastAsia="Times New Roman" w:hAnsi="Times New Roman" w:cs="Times New Roman"/>
            <w:sz w:val="28"/>
            <w:szCs w:val="28"/>
            <w:lang w:eastAsia="ru-RU"/>
          </w:rPr>
          <w:t>единый</w:t>
        </w:r>
        <w:r w:rsidR="00786C69">
          <w:rPr>
            <w:rFonts w:ascii="Times New Roman" w:eastAsia="Times New Roman" w:hAnsi="Times New Roman" w:cs="Times New Roman"/>
            <w:sz w:val="28"/>
            <w:szCs w:val="28"/>
            <w:lang w:eastAsia="ru-RU"/>
          </w:rPr>
          <w:t xml:space="preserve"> информационный </w:t>
        </w:r>
        <w:r w:rsidRPr="00777EF3">
          <w:rPr>
            <w:rFonts w:ascii="Times New Roman" w:eastAsia="Times New Roman" w:hAnsi="Times New Roman" w:cs="Times New Roman"/>
            <w:sz w:val="28"/>
            <w:szCs w:val="28"/>
            <w:lang w:eastAsia="ru-RU"/>
          </w:rPr>
          <w:t>портал</w:t>
        </w:r>
      </w:hyperlink>
      <w:r w:rsidRPr="00777EF3">
        <w:rPr>
          <w:rFonts w:ascii="Times New Roman" w:eastAsia="Times New Roman" w:hAnsi="Times New Roman" w:cs="Times New Roman"/>
          <w:sz w:val="28"/>
          <w:szCs w:val="28"/>
          <w:lang w:eastAsia="ru-RU"/>
        </w:rPr>
        <w:t> для оренбуржцев, пострадавших от паводка. На pavodok.orb.ru собиралась вся информация о поддержке жителей, действующих программах для малого и среднего бизнеса, самозанятых граждан, о механизмах получения компенсаций, ответы на часто задаваемые вопросы. Для удобства на сайте по каждой мере поддержки и по каждому вопросу работала отдельная кнопка быстрой связи. На портале можно получить информацию о пунктах временного размещения, сбора гуманитарной помощи, телефонах горячих линий, перечне организаций, которые помогают при ЧС.</w:t>
      </w:r>
    </w:p>
    <w:p w14:paraId="77F8E436"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Правительством Оренбургской области в оперативном и непрерывном режиме разрабатывались и реализовывались меры поддержки в отношении пострадавших граждан, направленные на оказание финансовой помощи, восстановление и капитальный ремонт поврежденного имущества, предоставление жилищных сертификатов лицам, утратившим жилье, реализацию пакета из 12 первоочередных мер для малого и среднего бизнеса, самозанятым. </w:t>
      </w:r>
    </w:p>
    <w:p w14:paraId="2257D5CB"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lang w:eastAsia="ru-RU"/>
        </w:rPr>
        <w:t xml:space="preserve">В дальнейшем меры поддержки гражданам расширялись. Так, </w:t>
      </w:r>
      <w:r w:rsidRPr="00777EF3">
        <w:rPr>
          <w:rFonts w:ascii="Times New Roman" w:eastAsia="Times New Roman" w:hAnsi="Times New Roman" w:cs="Times New Roman"/>
          <w:sz w:val="28"/>
          <w:szCs w:val="28"/>
          <w:shd w:val="clear" w:color="auto" w:fill="FFFFFF"/>
          <w:lang w:eastAsia="ru-RU"/>
        </w:rPr>
        <w:t>выплаты на капитальный ремонт гражданам, жилые помещения которых повреждены в результате чрезвычайной ситуации, распространены в том числе и на тех, кто имел в собственности иное жилое помещение (долю в нем), при условии обеспечения</w:t>
      </w:r>
      <w:r w:rsidR="00786C69">
        <w:rPr>
          <w:rFonts w:ascii="Times New Roman" w:eastAsia="Times New Roman" w:hAnsi="Times New Roman" w:cs="Times New Roman"/>
          <w:sz w:val="28"/>
          <w:szCs w:val="28"/>
          <w:shd w:val="clear" w:color="auto" w:fill="FFFFFF"/>
          <w:lang w:eastAsia="ru-RU"/>
        </w:rPr>
        <w:t xml:space="preserve"> этим жильем менее чем</w:t>
      </w:r>
      <w:r w:rsidRPr="00777EF3">
        <w:rPr>
          <w:rFonts w:ascii="Times New Roman" w:eastAsia="Times New Roman" w:hAnsi="Times New Roman" w:cs="Times New Roman"/>
          <w:sz w:val="28"/>
          <w:szCs w:val="28"/>
          <w:shd w:val="clear" w:color="auto" w:fill="FFFFFF"/>
          <w:lang w:eastAsia="ru-RU"/>
        </w:rPr>
        <w:t xml:space="preserve">18 кв. м. </w:t>
      </w:r>
    </w:p>
    <w:p w14:paraId="1EB18F0F"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shd w:val="clear" w:color="auto" w:fill="FFFFFF"/>
          <w:lang w:eastAsia="ru-RU"/>
        </w:rPr>
        <w:t xml:space="preserve">Одно из последних в 2024 году </w:t>
      </w:r>
      <w:r w:rsidRPr="00641C3D">
        <w:rPr>
          <w:rFonts w:ascii="Times New Roman" w:eastAsia="Times New Roman" w:hAnsi="Times New Roman" w:cs="Times New Roman"/>
          <w:sz w:val="28"/>
          <w:szCs w:val="28"/>
          <w:shd w:val="clear" w:color="auto" w:fill="FFFFFF"/>
          <w:lang w:eastAsia="ru-RU"/>
        </w:rPr>
        <w:t>новаторских решений правительства области в интересах пострадавших граждан</w:t>
      </w:r>
      <w:r w:rsidRPr="00777EF3">
        <w:rPr>
          <w:rFonts w:ascii="Times New Roman" w:eastAsia="Times New Roman" w:hAnsi="Times New Roman" w:cs="Times New Roman"/>
          <w:sz w:val="28"/>
          <w:szCs w:val="28"/>
          <w:shd w:val="clear" w:color="auto" w:fill="FFFFFF"/>
          <w:lang w:eastAsia="ru-RU"/>
        </w:rPr>
        <w:t xml:space="preserve"> – предоставление выплаты на капитальный ремонт без учета нормы обеспеченности жильем в отношении отдельных </w:t>
      </w:r>
      <w:r w:rsidRPr="00777EF3">
        <w:rPr>
          <w:rFonts w:ascii="Times New Roman" w:eastAsia="Times New Roman" w:hAnsi="Times New Roman" w:cs="Times New Roman"/>
          <w:sz w:val="28"/>
          <w:szCs w:val="28"/>
          <w:shd w:val="clear" w:color="auto" w:fill="FFFFFF"/>
          <w:lang w:eastAsia="ru-RU"/>
        </w:rPr>
        <w:lastRenderedPageBreak/>
        <w:t xml:space="preserve">категорий граждан: </w:t>
      </w:r>
      <w:r w:rsidRPr="00777EF3">
        <w:rPr>
          <w:rFonts w:ascii="Times New Roman" w:eastAsia="Times New Roman" w:hAnsi="Times New Roman" w:cs="Times New Roman"/>
          <w:sz w:val="28"/>
          <w:szCs w:val="28"/>
          <w:lang w:eastAsia="ru-RU"/>
        </w:rPr>
        <w:t>ветеранов боевых действий, инвалидов первой группы, пенсионеров по возрасту, многодетных семей, семей с детьми-инвалидами, семей участников специальной военной операции (более 2000 чел.)</w:t>
      </w:r>
      <w:r w:rsidRPr="00777EF3">
        <w:rPr>
          <w:rFonts w:ascii="Times New Roman" w:eastAsia="Times New Roman" w:hAnsi="Times New Roman" w:cs="Times New Roman"/>
          <w:sz w:val="28"/>
          <w:szCs w:val="28"/>
          <w:shd w:val="clear" w:color="auto" w:fill="FFFFFF"/>
          <w:lang w:eastAsia="ru-RU"/>
        </w:rPr>
        <w:t>.</w:t>
      </w:r>
    </w:p>
    <w:p w14:paraId="1CCA02C6" w14:textId="29F1FD45"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В регионе принят ряд уникальных решений, направленных на поддержку жителей. К примеру, пострадавшим от паводка 9,3 тыс. дачникам (при наличии на территории участка строения) оказана единовременная материальная помощь в размере 75 тыс. руб. Еще одна мера поддержки – выплата на аренду жилья для тех, чьи дома пострадали. Затем продлен с 3 до 6 месяцев срок для возможности выплат за найм жилья и расширен перечень категорий получателей.</w:t>
      </w:r>
    </w:p>
    <w:p w14:paraId="0CD934FC"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Областной парламент в самый жаркий период также </w:t>
      </w:r>
      <w:r w:rsidR="002D5ECE">
        <w:rPr>
          <w:rFonts w:ascii="Times New Roman" w:eastAsia="Times New Roman" w:hAnsi="Times New Roman" w:cs="Times New Roman"/>
          <w:sz w:val="28"/>
          <w:szCs w:val="28"/>
          <w:lang w:eastAsia="ru-RU"/>
        </w:rPr>
        <w:t xml:space="preserve">работал в режиме </w:t>
      </w:r>
      <w:r w:rsidRPr="00777EF3">
        <w:rPr>
          <w:rFonts w:ascii="Times New Roman" w:eastAsia="Times New Roman" w:hAnsi="Times New Roman" w:cs="Times New Roman"/>
          <w:sz w:val="28"/>
          <w:szCs w:val="28"/>
          <w:lang w:eastAsia="ru-RU"/>
        </w:rPr>
        <w:t xml:space="preserve">24/7. На внеочередном заседании принято решение о перераспределении резервов бюджета региона на статью «чрезвычайные ситуации», чтобы положенные оренбуржцам выплаты доходили до адресатов в кратчайшие сроки. Освобождены от транспортного налога собственники утраченных в результате ЧС автомобилей, а также полностью или частично потерявших имущество первой необходимости. </w:t>
      </w:r>
    </w:p>
    <w:p w14:paraId="03D24CDD" w14:textId="7BE773C3"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В оперативном порядке при активном участии региональных парламентариев организована поставка бутилированной воды (свыше 20 млн л</w:t>
      </w:r>
      <w:r w:rsidR="00641C3D">
        <w:rPr>
          <w:rFonts w:ascii="Times New Roman" w:eastAsia="Times New Roman" w:hAnsi="Times New Roman" w:cs="Times New Roman"/>
          <w:sz w:val="28"/>
          <w:szCs w:val="28"/>
          <w:lang w:eastAsia="ru-RU"/>
        </w:rPr>
        <w:t>итров</w:t>
      </w:r>
      <w:r w:rsidRPr="00777EF3">
        <w:rPr>
          <w:rFonts w:ascii="Times New Roman" w:eastAsia="Times New Roman" w:hAnsi="Times New Roman" w:cs="Times New Roman"/>
          <w:sz w:val="28"/>
          <w:szCs w:val="28"/>
          <w:lang w:eastAsia="ru-RU"/>
        </w:rPr>
        <w:t xml:space="preserve">), в том числе из соседних регионов страны, решен вопрос привлечения мобильных водоочистительных установок. На базе общественных приемных депутатов в округах открывались пункты сбора гуманитарной помощи, волонтерские центры, в соучредителях которых были и лично парламентарии. Помогали людям с транспортом, снабжали продуктами и вещами первой необходимости. Под особым контролем находился вопрос недопущения спекулятивного роста цен на продукты первой необходимости и строительные материалы. </w:t>
      </w:r>
    </w:p>
    <w:p w14:paraId="35DB7F4C"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Отдельные слова благодарности властям отдельных регионов страны, которые приняли в свои детские оздоровительные учреждения порядка 5 тысяч маленьких оренбуржцев из пострадавших семей.</w:t>
      </w:r>
    </w:p>
    <w:p w14:paraId="40AF4540"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b/>
          <w:bCs/>
          <w:sz w:val="28"/>
          <w:szCs w:val="28"/>
          <w:shd w:val="clear" w:color="auto" w:fill="FFFFFF"/>
          <w:lang w:eastAsia="ru-RU"/>
        </w:rPr>
      </w:pPr>
      <w:r w:rsidRPr="00777EF3">
        <w:rPr>
          <w:rFonts w:ascii="Times New Roman" w:eastAsia="Times New Roman" w:hAnsi="Times New Roman" w:cs="Times New Roman"/>
          <w:b/>
          <w:bCs/>
          <w:sz w:val="28"/>
          <w:szCs w:val="28"/>
          <w:shd w:val="clear" w:color="auto" w:fill="FFFFFF"/>
          <w:lang w:eastAsia="ru-RU"/>
        </w:rPr>
        <w:t xml:space="preserve">Ключевая задача органов государственного управления и общественных формирований и инициатив заключалась в максимальной поддержке пострадавших, в том, чтобы никого не оставить в беде, помочь восстановиться и вернуться как можно скорее в свои или новые дома и к своему делу. </w:t>
      </w:r>
    </w:p>
    <w:p w14:paraId="1F007C66" w14:textId="795103B6"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color w:val="000000"/>
          <w:sz w:val="28"/>
          <w:szCs w:val="28"/>
          <w:lang w:eastAsia="ru-RU"/>
        </w:rPr>
      </w:pPr>
      <w:r w:rsidRPr="00777EF3">
        <w:rPr>
          <w:rFonts w:ascii="Times New Roman" w:eastAsia="Times New Roman" w:hAnsi="Times New Roman" w:cs="Times New Roman"/>
          <w:sz w:val="28"/>
          <w:szCs w:val="28"/>
          <w:shd w:val="clear" w:color="auto" w:fill="FFFFFF"/>
          <w:lang w:eastAsia="ru-RU"/>
        </w:rPr>
        <w:t xml:space="preserve">Известны случаи, когда пострадавшим гражданам для реализации права на государственную помощь приходилось обращаться в судебные инстанции, разбирательства продолжатся и в 2025 году. </w:t>
      </w:r>
    </w:p>
    <w:p w14:paraId="52873C3E" w14:textId="1AF29235"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Следует отметить, паводок 2024 года на Урале стал самым мощным и разрушительным за многие десятилетия. Более десяти раз весной Урал поднимался выше восьми метров, выходил из берегов и затапливал пойму, два раза девятиметровые отметки уровень Урала у г.Оренбурга превышал в 1942 и 1957 годах. В 1942 году после разрушительного наводнения исполком городского Совета депутатов трудящихся города Чкалова принял решение «О запрещении застройки вновь и восстановления построек, разрушенных </w:t>
      </w:r>
      <w:r w:rsidRPr="00777EF3">
        <w:rPr>
          <w:rFonts w:ascii="Times New Roman" w:eastAsia="Times New Roman" w:hAnsi="Times New Roman" w:cs="Times New Roman"/>
          <w:sz w:val="28"/>
          <w:szCs w:val="28"/>
          <w:lang w:eastAsia="ru-RU"/>
        </w:rPr>
        <w:lastRenderedPageBreak/>
        <w:t>наводнением в Зауральной части города Чкалова и районах города Овчинный городок, Форштадт и Подмаячный поселок».</w:t>
      </w:r>
      <w:r w:rsidR="00641C3D">
        <w:rPr>
          <w:rFonts w:ascii="Times New Roman" w:eastAsia="Times New Roman" w:hAnsi="Times New Roman" w:cs="Times New Roman"/>
          <w:sz w:val="28"/>
          <w:szCs w:val="28"/>
          <w:lang w:eastAsia="ru-RU"/>
        </w:rPr>
        <w:t xml:space="preserve"> П</w:t>
      </w:r>
      <w:r w:rsidRPr="00777EF3">
        <w:rPr>
          <w:rFonts w:ascii="Times New Roman" w:eastAsia="Times New Roman" w:hAnsi="Times New Roman" w:cs="Times New Roman"/>
          <w:sz w:val="28"/>
          <w:szCs w:val="28"/>
          <w:lang w:eastAsia="ru-RU"/>
        </w:rPr>
        <w:t>ринято постановление «О мерах борьбы с самовольным строительством в городах, рабочих, курортных и дачных поселках», которым организована охрана земель от самовольной застройки, восстановления разрушенных зданий, с привлечением виновных к ответственности. Предлагалось граждан, пострадавших от наводнения, наделить в первую очередь земельными участками в районах индивидуальной застройки.</w:t>
      </w:r>
    </w:p>
    <w:p w14:paraId="291EEEB7" w14:textId="3094F2B5"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b/>
          <w:bCs/>
          <w:sz w:val="28"/>
          <w:szCs w:val="28"/>
          <w:lang w:eastAsia="ru-RU"/>
        </w:rPr>
        <w:t xml:space="preserve">На основной вопрос о том, почему последствия подобного наводнения настолько масштабные, имеется научное объяснение. </w:t>
      </w:r>
      <w:r w:rsidRPr="00777EF3">
        <w:rPr>
          <w:rFonts w:ascii="Times New Roman" w:eastAsia="Times New Roman" w:hAnsi="Times New Roman" w:cs="Times New Roman"/>
          <w:sz w:val="28"/>
          <w:szCs w:val="28"/>
          <w:lang w:eastAsia="ru-RU"/>
        </w:rPr>
        <w:t>Согласно позиции председателя Оренбургского отделения Русского географического общества, доктора географических наук, академика РАН, профессора А.Чибилева,</w:t>
      </w:r>
      <w:r w:rsidRPr="00777EF3">
        <w:rPr>
          <w:rFonts w:ascii="Times New Roman" w:eastAsia="Times New Roman" w:hAnsi="Times New Roman" w:cs="Times New Roman"/>
          <w:b/>
          <w:bCs/>
          <w:sz w:val="28"/>
          <w:szCs w:val="28"/>
          <w:lang w:eastAsia="ru-RU"/>
        </w:rPr>
        <w:t xml:space="preserve"> «</w:t>
      </w:r>
      <w:r w:rsidRPr="00777EF3">
        <w:rPr>
          <w:rFonts w:ascii="Times New Roman" w:eastAsia="Times New Roman" w:hAnsi="Times New Roman" w:cs="Times New Roman"/>
          <w:i/>
          <w:iCs/>
          <w:sz w:val="28"/>
          <w:szCs w:val="28"/>
          <w:lang w:eastAsia="ru-RU"/>
        </w:rPr>
        <w:t>нельзя было ни в коем случае строиться в пойме, но уч</w:t>
      </w:r>
      <w:r w:rsidR="00641C3D">
        <w:rPr>
          <w:rFonts w:ascii="Times New Roman" w:eastAsia="Times New Roman" w:hAnsi="Times New Roman" w:cs="Times New Roman"/>
          <w:i/>
          <w:iCs/>
          <w:sz w:val="28"/>
          <w:szCs w:val="28"/>
          <w:lang w:eastAsia="ru-RU"/>
        </w:rPr>
        <w:t>е</w:t>
      </w:r>
      <w:r w:rsidRPr="00777EF3">
        <w:rPr>
          <w:rFonts w:ascii="Times New Roman" w:eastAsia="Times New Roman" w:hAnsi="Times New Roman" w:cs="Times New Roman"/>
          <w:i/>
          <w:iCs/>
          <w:sz w:val="28"/>
          <w:szCs w:val="28"/>
          <w:lang w:eastAsia="ru-RU"/>
        </w:rPr>
        <w:t>ных, никто не слушал</w:t>
      </w:r>
      <w:r w:rsidRPr="00777EF3">
        <w:rPr>
          <w:rFonts w:ascii="Times New Roman" w:eastAsia="Times New Roman" w:hAnsi="Times New Roman" w:cs="Times New Roman"/>
          <w:sz w:val="28"/>
          <w:szCs w:val="28"/>
          <w:lang w:eastAsia="ru-RU"/>
        </w:rPr>
        <w:t>». Ученый уверен: необходим глубокий анализ ситуации именно с научной, метеорологической, гидрологической стороны. По сути, речь идет о пересмотре плана развития и застройки города с учетом новых опасностей. Но на сегодняшний день есть все признаки того, что Урал уверенно вошел в многолетний цикл подъема воды. И паводки, пусть и не такие огромные, будут происходить все чаще.</w:t>
      </w:r>
    </w:p>
    <w:p w14:paraId="22B8B44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Действительно, метеорологи неоднократно отмечали, что снегозапасы превышают норму, почва сильно увлажнена и глубоко промерзла, но паводок прогнозировали немногим выше среднего. И предугадать столь резкое потепление было непросто. В результате дамба в г. Орске не выдержала. Впоследствии было установлено, что это не дамба, а насыпь. Прорыв дамбы образовал волну, которая пошла на областной центр.</w:t>
      </w:r>
    </w:p>
    <w:p w14:paraId="22E9D54D"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По словам доктора географических наук, заведующей кафедрой гидрологии суши географического факультета МГУ им.</w:t>
      </w:r>
      <w:r w:rsidR="002D5ECE">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sz w:val="28"/>
          <w:szCs w:val="28"/>
          <w:lang w:eastAsia="ru-RU"/>
        </w:rPr>
        <w:t>Ломоносова</w:t>
      </w:r>
      <w:r w:rsidR="002D5ECE">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sz w:val="28"/>
          <w:szCs w:val="28"/>
          <w:lang w:eastAsia="ru-RU"/>
        </w:rPr>
        <w:t>Н.</w:t>
      </w:r>
      <w:r w:rsidR="002D5ECE">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sz w:val="28"/>
          <w:szCs w:val="28"/>
          <w:lang w:eastAsia="ru-RU"/>
        </w:rPr>
        <w:t xml:space="preserve">Фроловой, орская дамба могла бы выдержать, если бы Ириклинское водохранилище вовремя делало небольшие сбросы воды. Тогда бы необходимость делать сильный сброс для предотвращения разрушения плотины самого водохранилища отпал. Ириклинское водохранилище было довольно полное и сброс воды не был произведен перед тем, как пошел сильный приток. Гидролог считает, что сильный приход в русловую сеть дал сброс с водохранилища вместе с боковым притоком и именно это значительно повысило уровень воды. </w:t>
      </w:r>
    </w:p>
    <w:p w14:paraId="7FA8B0F4"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bookmarkStart w:id="5" w:name="_Hlk179530844"/>
      <w:r w:rsidRPr="00777EF3">
        <w:rPr>
          <w:rFonts w:ascii="Times New Roman" w:eastAsia="Times New Roman" w:hAnsi="Times New Roman" w:cs="Times New Roman"/>
          <w:sz w:val="28"/>
          <w:szCs w:val="28"/>
          <w:lang w:eastAsia="ru-RU"/>
        </w:rPr>
        <w:t xml:space="preserve">Более того, застройщики и частные лица продолжили в летне-осенний период 2024 года, то есть уже после паводка, осуществлять </w:t>
      </w:r>
      <w:bookmarkStart w:id="6" w:name="_Hlk183181492"/>
      <w:r w:rsidRPr="00777EF3">
        <w:rPr>
          <w:rFonts w:ascii="Times New Roman" w:eastAsia="Times New Roman" w:hAnsi="Times New Roman" w:cs="Times New Roman"/>
          <w:sz w:val="28"/>
          <w:szCs w:val="28"/>
          <w:lang w:eastAsia="ru-RU"/>
        </w:rPr>
        <w:t>строительство жилых малоэтажных домов на затопленной весной территории</w:t>
      </w:r>
      <w:bookmarkEnd w:id="6"/>
      <w:r w:rsidRPr="00777EF3">
        <w:rPr>
          <w:rFonts w:ascii="Times New Roman" w:eastAsia="Times New Roman" w:hAnsi="Times New Roman" w:cs="Times New Roman"/>
          <w:sz w:val="28"/>
          <w:szCs w:val="28"/>
          <w:lang w:eastAsia="ru-RU"/>
        </w:rPr>
        <w:t xml:space="preserve">. </w:t>
      </w:r>
    </w:p>
    <w:bookmarkEnd w:id="5"/>
    <w:p w14:paraId="05997382"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В период подготовки настоящего доклада получена информация, что министерство строительства и жилищно-коммунального хозяйства РФ разработало проект постановления об ужесточении требований к проверке проектов гидротехнических сооружений. Речь идет о том, что государственную экспертизу проектной документации будут проводить и в отношении гидротехнических сооружений 3 класса ответственности. К гидротехническим сооружениям этого класса относится дамба в г. Орске.</w:t>
      </w:r>
    </w:p>
    <w:p w14:paraId="6AF1073C"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lastRenderedPageBreak/>
        <w:t>В ведомстве подчеркнули, что проектирование таких объектов находится на низком уровне. В результате стоимость строительства завышается, сроки нарушаются, возникает риск возникновения чрезвычайной ситуации. Проектом постановления устанавливается необходимость проведения государственной экспертизы проектной документации таких сооружений в Главгосэкспертизе России.</w:t>
      </w:r>
    </w:p>
    <w:p w14:paraId="3BAF6DCD"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Огромные силы как крупных подрядчиков, так и мелких строительных бригад были брошены на строительство новых жилых домов, в особенности, в Орске. Главная задача – успеть сдать жилые дома к обозначенному региональной властью сроку - 1 декабря. Но, если в Орске идут строительные работы, то в Оренбурге и Оренбургском районе ничего не слышно по поводу возведения нового жилья для пострадавших. Между тем межведомственной комиссией по признанию жилого помещения пригодным для проживания и многоквартирного дома аварийным и подлежащим сносу или реконструкции в Оренбурге непригодными для проживания признано 365 жилых помещений, 7 многоквартирных домов - аварийными.</w:t>
      </w:r>
    </w:p>
    <w:p w14:paraId="5414259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Не совсем понятна ситуация с законодательным регулированием вопроса предоставления земельных участков тем пострадавшим, чье жилье признано непригодным для проживания. Первоначально проект регионального закона предполагал предоставление жилищного сертификата при условии передачи затопленного участка земли муниципалитету, и в этом была определенная логика, страховка от наступления подобных случаев в будущем. Впоследствии закон претерпел изменение и уже пострадавший может строиться за счет средств жилищного сертификата на прежнем месте.</w:t>
      </w:r>
    </w:p>
    <w:p w14:paraId="23F3F791" w14:textId="7F6D8940"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Следует отметить, порядок постановки на учет и предоставления земельных участков гражданам, утратившим жилое помещение в результате ЧС, сложившейся на территории Оренбуржья в результате прохождения паводка в 2024 году, и получившим свидетельство на получение выплаты на строительство жилья, регулируется областным законом от 04.04.2024 «О предоставлении отдельным категориям граждан земельных участков, расположенных на территории Оренбургской области, в собственность бесплатно» (далее – закон). Согласно закону, вышеуказанным гражданам в собственность бесплатно предоставляется земельный участок, на котором располагалось утраченное жилое помещение, для строительства на нем жилого помещения с использованием выплаты на строительство жилья. Таким образом, выделение новых земельных участков под строительство жилья не требуется. На момент подготовки доклада в адрес администрации областного центра поступило лишь одно заявление о постановке на учет в качестве лиц, имеющих право на предоставление земельных участков в собственность бесплатно. В 2024 году жилые помещения, которые были утрачены в результате ЧС, в собственность МО «город Оренбург» безвозмездно от граждан не передавались.</w:t>
      </w:r>
    </w:p>
    <w:p w14:paraId="616D2EFF"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Получается, что новые участки под строительство для </w:t>
      </w:r>
      <w:r w:rsidR="002D5ECE" w:rsidRPr="007F17F6">
        <w:rPr>
          <w:rFonts w:ascii="Times New Roman" w:eastAsia="Times New Roman" w:hAnsi="Times New Roman" w:cs="Times New Roman"/>
          <w:sz w:val="28"/>
          <w:szCs w:val="28"/>
          <w:lang w:eastAsia="ru-RU"/>
        </w:rPr>
        <w:t>пострадавших от последствий паводка</w:t>
      </w:r>
      <w:r w:rsidRPr="007F17F6">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sz w:val="28"/>
          <w:szCs w:val="28"/>
          <w:lang w:eastAsia="ru-RU"/>
        </w:rPr>
        <w:t xml:space="preserve">в Оренбурге и близлежащих территориях (Оренбургский </w:t>
      </w:r>
      <w:r w:rsidRPr="00777EF3">
        <w:rPr>
          <w:rFonts w:ascii="Times New Roman" w:eastAsia="Times New Roman" w:hAnsi="Times New Roman" w:cs="Times New Roman"/>
          <w:sz w:val="28"/>
          <w:szCs w:val="28"/>
          <w:lang w:eastAsia="ru-RU"/>
        </w:rPr>
        <w:lastRenderedPageBreak/>
        <w:t>район) выдаваться не будут. Граждане будут приобретать готовое жилье либо снова рискнут строиться на прежнем месте в затопляемой зоне.</w:t>
      </w:r>
    </w:p>
    <w:p w14:paraId="34B0C4C1"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b/>
          <w:bCs/>
          <w:sz w:val="28"/>
          <w:szCs w:val="28"/>
          <w:lang w:eastAsia="ru-RU"/>
        </w:rPr>
        <w:t>Важно</w:t>
      </w:r>
      <w:r w:rsidRPr="00777EF3">
        <w:rPr>
          <w:rFonts w:ascii="Times New Roman" w:eastAsia="Times New Roman" w:hAnsi="Times New Roman" w:cs="Times New Roman"/>
          <w:sz w:val="28"/>
          <w:szCs w:val="28"/>
          <w:lang w:eastAsia="ru-RU"/>
        </w:rPr>
        <w:t xml:space="preserve">! В адрес Уполномоченного поступают обращения, в которых прямо ставится вопрос, волнующий не только заявителей, но и всех граждан региона, об объективных причинах паводка и при наличии - установлении виновных лиц. </w:t>
      </w:r>
    </w:p>
    <w:p w14:paraId="7C78EAF7" w14:textId="6EC5E12E"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Известно, что по факту прорыва дамбы в г.</w:t>
      </w:r>
      <w:r w:rsidR="002D5ECE">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sz w:val="28"/>
          <w:szCs w:val="28"/>
          <w:lang w:eastAsia="ru-RU"/>
        </w:rPr>
        <w:t>Орске возбуждено уголовное дело. По информации Следственного управления СК России по Оренбургской области проводятся следственные действия, направленные на установление всех обстоятельств происшествия, а также причин и условий, им способствующих, в том числе в части возникновения чрезвычайной ситуации не только в г. Орске, но и на территории иных населенных пунктов Оренбургской области. На момент подготовки Доклада в качестве подозреваемого (обвиняемого) по уголовному делу никто не привлечен, расследование уголовного дела продолжается. Когда и какие будут итоги расследования – неизвестно и будут ли они известны к следующей весне, весне 2025 года, которую теперь все ждут с огромным опасением, большой вопрос?</w:t>
      </w:r>
      <w:r w:rsidR="007F17F6">
        <w:rPr>
          <w:rFonts w:ascii="Times New Roman" w:eastAsia="Times New Roman" w:hAnsi="Times New Roman" w:cs="Times New Roman"/>
          <w:sz w:val="28"/>
          <w:szCs w:val="28"/>
          <w:lang w:eastAsia="ru-RU"/>
        </w:rPr>
        <w:t>!</w:t>
      </w:r>
    </w:p>
    <w:p w14:paraId="45DAF12D" w14:textId="77777777" w:rsidR="00777EF3" w:rsidRPr="00777EF3" w:rsidRDefault="00777EF3" w:rsidP="007F17F6">
      <w:pPr>
        <w:pBdr>
          <w:bottom w:val="single" w:sz="6" w:space="31" w:color="FFFFFF"/>
        </w:pBdr>
        <w:spacing w:after="0" w:line="240" w:lineRule="auto"/>
        <w:ind w:firstLine="567"/>
        <w:rPr>
          <w:rFonts w:ascii="Times New Roman" w:eastAsia="Times New Roman" w:hAnsi="Times New Roman" w:cs="Times New Roman"/>
          <w:b/>
          <w:bCs/>
          <w:sz w:val="28"/>
          <w:szCs w:val="28"/>
          <w:lang w:eastAsia="ru-RU"/>
        </w:rPr>
      </w:pPr>
      <w:r w:rsidRPr="00777EF3">
        <w:rPr>
          <w:rFonts w:ascii="Times New Roman" w:eastAsia="Times New Roman" w:hAnsi="Times New Roman" w:cs="Times New Roman"/>
          <w:b/>
          <w:bCs/>
          <w:sz w:val="28"/>
          <w:szCs w:val="28"/>
          <w:lang w:eastAsia="ru-RU"/>
        </w:rPr>
        <w:t>Работа с обращениями пострадавших граждан</w:t>
      </w:r>
    </w:p>
    <w:p w14:paraId="7B633777"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Сотни обращений как в письменной, так и устной форме направлялись в адрес Уполномоченного пострадавшими людьми, раздраженными позицией региональных ведомств об отказе в получении компенсационных выплат. </w:t>
      </w:r>
    </w:p>
    <w:p w14:paraId="2853D48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Обращавшиеся за помощью граждане недоумевали насчет длительных сроков рассмотрения заявлений, от невысоких размеров компенсаций (10 или 20 тыс.руб.), которых едва хватало на приобретение питьевой воды и питания, отказов в выплатах не всем членам одной семьи и так далее. По некоторым обращениям только в результате точечного разбирательства конкретных случаев граждане получили положенные выплаты.</w:t>
      </w:r>
    </w:p>
    <w:p w14:paraId="330E1D09" w14:textId="385C84EB"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К примеру, </w:t>
      </w:r>
      <w:r w:rsidRPr="00777EF3">
        <w:rPr>
          <w:rFonts w:ascii="Times New Roman" w:eastAsia="Times New Roman" w:hAnsi="Times New Roman" w:cs="Times New Roman"/>
          <w:b/>
          <w:bCs/>
          <w:sz w:val="28"/>
          <w:szCs w:val="28"/>
          <w:lang w:eastAsia="ru-RU"/>
        </w:rPr>
        <w:t>С.</w:t>
      </w:r>
      <w:r w:rsidRPr="00777EF3">
        <w:rPr>
          <w:rFonts w:ascii="Times New Roman" w:eastAsia="Times New Roman" w:hAnsi="Times New Roman" w:cs="Times New Roman"/>
          <w:sz w:val="28"/>
          <w:szCs w:val="28"/>
          <w:lang w:eastAsia="ru-RU"/>
        </w:rPr>
        <w:t xml:space="preserve"> - одна из жительниц многоквартирного дома, расположенного по улице Уральской г.Оренбурга</w:t>
      </w:r>
      <w:r w:rsidR="007F17F6">
        <w:rPr>
          <w:rFonts w:ascii="Times New Roman" w:eastAsia="Times New Roman" w:hAnsi="Times New Roman" w:cs="Times New Roman"/>
          <w:sz w:val="28"/>
          <w:szCs w:val="28"/>
          <w:lang w:eastAsia="ru-RU"/>
        </w:rPr>
        <w:t>,</w:t>
      </w:r>
      <w:r w:rsidRPr="00777EF3">
        <w:rPr>
          <w:rFonts w:ascii="Times New Roman" w:eastAsia="Times New Roman" w:hAnsi="Times New Roman" w:cs="Times New Roman"/>
          <w:sz w:val="28"/>
          <w:szCs w:val="28"/>
          <w:lang w:eastAsia="ru-RU"/>
        </w:rPr>
        <w:t xml:space="preserve"> получила в качестве финансовой помощи 10 тыс. руб., а соседи по квартире – по 20 тыс. руб. Граждане, находящиеся в одинаковых сложных условиях, получали разные суммы, и это их, естественно, нервировало. </w:t>
      </w:r>
    </w:p>
    <w:p w14:paraId="3F7CA6C1"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В другом случае, заявительница </w:t>
      </w:r>
      <w:r w:rsidRPr="00777EF3">
        <w:rPr>
          <w:rFonts w:ascii="Times New Roman" w:eastAsia="Times New Roman" w:hAnsi="Times New Roman" w:cs="Times New Roman"/>
          <w:b/>
          <w:bCs/>
          <w:sz w:val="28"/>
          <w:szCs w:val="28"/>
          <w:lang w:eastAsia="ru-RU"/>
        </w:rPr>
        <w:t>Ч.</w:t>
      </w:r>
      <w:r w:rsidRPr="00777EF3">
        <w:rPr>
          <w:rFonts w:ascii="Times New Roman" w:eastAsia="Times New Roman" w:hAnsi="Times New Roman" w:cs="Times New Roman"/>
          <w:sz w:val="28"/>
          <w:szCs w:val="28"/>
          <w:lang w:eastAsia="ru-RU"/>
        </w:rPr>
        <w:t xml:space="preserve"> в обращении справедливо возмущалась и задавала вопрос: «</w:t>
      </w:r>
      <w:r w:rsidR="002D5ECE" w:rsidRPr="004D7534">
        <w:rPr>
          <w:rFonts w:ascii="Times New Roman" w:eastAsia="Times New Roman" w:hAnsi="Times New Roman" w:cs="Times New Roman"/>
          <w:i/>
          <w:sz w:val="28"/>
          <w:szCs w:val="28"/>
          <w:lang w:eastAsia="ru-RU"/>
        </w:rPr>
        <w:t>П</w:t>
      </w:r>
      <w:r w:rsidRPr="00777EF3">
        <w:rPr>
          <w:rFonts w:ascii="Times New Roman" w:eastAsia="Times New Roman" w:hAnsi="Times New Roman" w:cs="Times New Roman"/>
          <w:i/>
          <w:iCs/>
          <w:sz w:val="28"/>
          <w:szCs w:val="28"/>
          <w:lang w:eastAsia="ru-RU"/>
        </w:rPr>
        <w:t>очему для того, чтобы получить как пострадавшей финансовую помощь, надо вступать в наследование имущества покойной мамы, которая умерла до чрезвычайной ситуации?»</w:t>
      </w:r>
      <w:r w:rsidRPr="00777EF3">
        <w:rPr>
          <w:rFonts w:ascii="Times New Roman" w:eastAsia="Times New Roman" w:hAnsi="Times New Roman" w:cs="Times New Roman"/>
          <w:sz w:val="28"/>
          <w:szCs w:val="28"/>
          <w:lang w:eastAsia="ru-RU"/>
        </w:rPr>
        <w:t xml:space="preserve"> За разъяснениями Уполномоченный обратился в региональный минсоцразвития. Согласно ответу, начата работа с ПАО «Сбербанк России» по возврату денежных средств для ее последующей выплаты. В итоге деньги перечислены на лицевой счет пострадавшей.</w:t>
      </w:r>
    </w:p>
    <w:p w14:paraId="2C1614B4"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Жительница г.Орска </w:t>
      </w:r>
      <w:r w:rsidRPr="00777EF3">
        <w:rPr>
          <w:rFonts w:ascii="Times New Roman" w:eastAsia="Times New Roman" w:hAnsi="Times New Roman" w:cs="Times New Roman"/>
          <w:b/>
          <w:bCs/>
          <w:sz w:val="28"/>
          <w:szCs w:val="28"/>
          <w:lang w:eastAsia="ru-RU"/>
        </w:rPr>
        <w:t>Щ</w:t>
      </w:r>
      <w:r w:rsidRPr="00777EF3">
        <w:rPr>
          <w:rFonts w:ascii="Times New Roman" w:eastAsia="Times New Roman" w:hAnsi="Times New Roman" w:cs="Times New Roman"/>
          <w:sz w:val="28"/>
          <w:szCs w:val="28"/>
          <w:lang w:eastAsia="ru-RU"/>
        </w:rPr>
        <w:t xml:space="preserve">. просила помочь в восстановлении электроснабжения пострадавшего домовладения, так как обращения по этому поводу в администрацию города положительных результатов не дали. Так как семья находилась в отчаянном положении ввиду многодневного отсутствия электричества в доме, ситуация требовала оперативного решения. </w:t>
      </w:r>
      <w:r w:rsidRPr="00777EF3">
        <w:rPr>
          <w:rFonts w:ascii="Times New Roman" w:eastAsia="Times New Roman" w:hAnsi="Times New Roman" w:cs="Times New Roman"/>
          <w:sz w:val="28"/>
          <w:szCs w:val="28"/>
          <w:lang w:eastAsia="ru-RU"/>
        </w:rPr>
        <w:lastRenderedPageBreak/>
        <w:t>Вмешательство в нее Уполномоченного позволило решить затянувшуюся проблему - электроснабжение частного домовладения, в котором постоянно проживала заявительница и ее семья, было восстановлено.</w:t>
      </w:r>
    </w:p>
    <w:p w14:paraId="66250804"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Жительница областного центра </w:t>
      </w:r>
      <w:r w:rsidRPr="00777EF3">
        <w:rPr>
          <w:rFonts w:ascii="Times New Roman" w:eastAsia="Times New Roman" w:hAnsi="Times New Roman" w:cs="Times New Roman"/>
          <w:b/>
          <w:bCs/>
          <w:sz w:val="28"/>
          <w:szCs w:val="28"/>
          <w:lang w:eastAsia="ru-RU"/>
        </w:rPr>
        <w:t xml:space="preserve">М. </w:t>
      </w:r>
      <w:r w:rsidRPr="00777EF3">
        <w:rPr>
          <w:rFonts w:ascii="Times New Roman" w:eastAsia="Times New Roman" w:hAnsi="Times New Roman" w:cs="Times New Roman"/>
          <w:sz w:val="28"/>
          <w:szCs w:val="28"/>
          <w:lang w:eastAsia="ru-RU"/>
        </w:rPr>
        <w:t>выразила</w:t>
      </w:r>
      <w:r w:rsidRPr="00777EF3">
        <w:rPr>
          <w:rFonts w:ascii="Times New Roman" w:eastAsia="Times New Roman" w:hAnsi="Times New Roman" w:cs="Times New Roman"/>
          <w:b/>
          <w:bCs/>
          <w:sz w:val="28"/>
          <w:szCs w:val="28"/>
          <w:lang w:eastAsia="ru-RU"/>
        </w:rPr>
        <w:t xml:space="preserve"> </w:t>
      </w:r>
      <w:r w:rsidRPr="00777EF3">
        <w:rPr>
          <w:rFonts w:ascii="Times New Roman" w:eastAsia="Times New Roman" w:hAnsi="Times New Roman" w:cs="Times New Roman"/>
          <w:sz w:val="28"/>
          <w:szCs w:val="28"/>
          <w:lang w:eastAsia="ru-RU"/>
        </w:rPr>
        <w:t>несогласие с решением комиссии о</w:t>
      </w:r>
      <w:r w:rsidRPr="00777EF3">
        <w:rPr>
          <w:rFonts w:ascii="Times New Roman" w:eastAsia="Times New Roman" w:hAnsi="Times New Roman" w:cs="Times New Roman"/>
          <w:b/>
          <w:bCs/>
          <w:sz w:val="28"/>
          <w:szCs w:val="28"/>
          <w:lang w:eastAsia="ru-RU"/>
        </w:rPr>
        <w:t xml:space="preserve"> </w:t>
      </w:r>
      <w:r w:rsidRPr="00777EF3">
        <w:rPr>
          <w:rFonts w:ascii="Times New Roman" w:eastAsia="Times New Roman" w:hAnsi="Times New Roman" w:cs="Times New Roman"/>
          <w:sz w:val="28"/>
          <w:szCs w:val="28"/>
          <w:lang w:eastAsia="ru-RU"/>
        </w:rPr>
        <w:t>признании необходимости капитального ремонта пострадавшего жилого помещения. По мнению заявительницы, дом непригоден для проживания, настаивала на повторном обследовании. В результате вмешательства Уполномоченного по итогам повторного осмотра жилого помещения установлен факт непригодности домовладения заявительницы для проживания.</w:t>
      </w:r>
    </w:p>
    <w:p w14:paraId="35B17E5C"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Житель Грачевского района </w:t>
      </w:r>
      <w:r w:rsidRPr="00777EF3">
        <w:rPr>
          <w:rFonts w:ascii="Times New Roman" w:eastAsia="Times New Roman" w:hAnsi="Times New Roman" w:cs="Times New Roman"/>
          <w:b/>
          <w:bCs/>
          <w:sz w:val="28"/>
          <w:szCs w:val="28"/>
          <w:lang w:eastAsia="ru-RU"/>
        </w:rPr>
        <w:t>И.</w:t>
      </w:r>
      <w:r w:rsidRPr="00777EF3">
        <w:rPr>
          <w:rFonts w:ascii="Times New Roman" w:eastAsia="Times New Roman" w:hAnsi="Times New Roman" w:cs="Times New Roman"/>
          <w:sz w:val="28"/>
          <w:szCs w:val="28"/>
          <w:lang w:eastAsia="ru-RU"/>
        </w:rPr>
        <w:t xml:space="preserve"> сетовал на отказ в получении выплат за частичную утрату имущества ввиду отсутствия места проживания в перечне затопленных территорий. Пострадавший оказался заложником ситуации, поскольку шестимесячный срок для подачи соответствующего заявления истек, а адрес проживания заявителя к указанному времени не был обозначен в Указе Губернатора в числе затопленных территорий.</w:t>
      </w:r>
    </w:p>
    <w:p w14:paraId="75496164"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В другом аналогичном случае ситуация разрешалась более оперативно. Жительница Подмаячного поселка областного центра </w:t>
      </w:r>
      <w:r w:rsidRPr="00777EF3">
        <w:rPr>
          <w:rFonts w:ascii="Times New Roman" w:eastAsia="Times New Roman" w:hAnsi="Times New Roman" w:cs="Times New Roman"/>
          <w:b/>
          <w:bCs/>
          <w:sz w:val="28"/>
          <w:szCs w:val="28"/>
          <w:lang w:eastAsia="ru-RU"/>
        </w:rPr>
        <w:t>Е.</w:t>
      </w:r>
      <w:r w:rsidRPr="00777EF3">
        <w:rPr>
          <w:rFonts w:ascii="Times New Roman" w:eastAsia="Times New Roman" w:hAnsi="Times New Roman" w:cs="Times New Roman"/>
          <w:sz w:val="28"/>
          <w:szCs w:val="28"/>
          <w:lang w:eastAsia="ru-RU"/>
        </w:rPr>
        <w:t xml:space="preserve"> спустя время получила финансовую помощь по причине включения адреса домовладения в июньской редакции Указа Губернатора от 04.04.2024.</w:t>
      </w:r>
    </w:p>
    <w:p w14:paraId="1B2A2E98"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Характер вопросов в обращениях зачастую был связан с расширением мер поддержки. Отказы уполномоченного органа на обращения за выплатами на капитальный ремонт поврежденного жилого помещения повлекли за собой череду жалоб граждан к омбудсмену. </w:t>
      </w:r>
    </w:p>
    <w:p w14:paraId="3C4A3B09"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Так, жительнице села Тоцкое </w:t>
      </w:r>
      <w:r w:rsidRPr="00777EF3">
        <w:rPr>
          <w:rFonts w:ascii="Times New Roman" w:eastAsia="Times New Roman" w:hAnsi="Times New Roman" w:cs="Times New Roman"/>
          <w:b/>
          <w:bCs/>
          <w:sz w:val="28"/>
          <w:szCs w:val="28"/>
          <w:lang w:eastAsia="ru-RU"/>
        </w:rPr>
        <w:t xml:space="preserve">Т. </w:t>
      </w:r>
      <w:r w:rsidRPr="00777EF3">
        <w:rPr>
          <w:rFonts w:ascii="Times New Roman" w:eastAsia="Times New Roman" w:hAnsi="Times New Roman" w:cs="Times New Roman"/>
          <w:sz w:val="28"/>
          <w:szCs w:val="28"/>
          <w:lang w:eastAsia="ru-RU"/>
        </w:rPr>
        <w:t>уполномоченным органом отказано в получении выплаты. Причиной для отказа послужило отсутствие у заявительницы права собственности на жилой дом на момент введения чрезвычайной ситуации в Оренбургской области (04.04.2024). В региональном минстрое не принято во внимание, что фактически заявительница владела жилым помещением после смерти мужа с 2020 года, но зарегистрировала право собственности в период паводка – мае 2024 года. Разрешить ситуацию удалось в ходе рабочей встречи с должностными лицами ведомства при обсуждении положений норм гражданского законодательства Российской Федерации, устанавливающих факт принадлежности имущества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 имущество, когда такое право подлежит государственной регистрации. В итоге заявительница получила материальную помощь на ремонт своего жилища.</w:t>
      </w:r>
    </w:p>
    <w:p w14:paraId="06C79C7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color w:val="000000" w:themeColor="text1"/>
          <w:sz w:val="28"/>
          <w:szCs w:val="28"/>
          <w:lang w:eastAsia="ru-RU"/>
        </w:rPr>
        <w:t xml:space="preserve">В другом случае пенсионеру </w:t>
      </w:r>
      <w:r w:rsidRPr="00777EF3">
        <w:rPr>
          <w:rFonts w:ascii="Times New Roman" w:eastAsia="Times New Roman" w:hAnsi="Times New Roman" w:cs="Times New Roman"/>
          <w:b/>
          <w:bCs/>
          <w:color w:val="000000" w:themeColor="text1"/>
          <w:sz w:val="28"/>
          <w:szCs w:val="28"/>
          <w:lang w:eastAsia="ru-RU"/>
        </w:rPr>
        <w:t>И</w:t>
      </w:r>
      <w:r w:rsidRPr="00777EF3">
        <w:rPr>
          <w:rFonts w:ascii="Times New Roman" w:eastAsia="Times New Roman" w:hAnsi="Times New Roman" w:cs="Times New Roman"/>
          <w:b/>
          <w:bCs/>
          <w:sz w:val="28"/>
          <w:szCs w:val="28"/>
          <w:lang w:eastAsia="ru-RU"/>
        </w:rPr>
        <w:t>.</w:t>
      </w:r>
      <w:r w:rsidRPr="00777EF3">
        <w:rPr>
          <w:rFonts w:ascii="Times New Roman" w:eastAsia="Times New Roman" w:hAnsi="Times New Roman" w:cs="Times New Roman"/>
          <w:sz w:val="28"/>
          <w:szCs w:val="28"/>
          <w:lang w:eastAsia="ru-RU"/>
        </w:rPr>
        <w:t xml:space="preserve"> отказано в выплате на капитальный ремонт занимаемого жилого дома ввиду того, что титульным владельцем являлась его супруга, имеющая гражданство Республики Казахстан и в этой связи не имеющая права на получение финансовой поддержки региона. Поскольку жилой дом находился в совместной собственности (на протяжении 47 лет брака) с </w:t>
      </w:r>
      <w:r w:rsidRPr="00777EF3">
        <w:rPr>
          <w:rFonts w:ascii="Times New Roman" w:eastAsia="Times New Roman" w:hAnsi="Times New Roman" w:cs="Times New Roman"/>
          <w:sz w:val="28"/>
          <w:szCs w:val="28"/>
          <w:lang w:eastAsia="ru-RU"/>
        </w:rPr>
        <w:lastRenderedPageBreak/>
        <w:t xml:space="preserve">заявителем, он имел право на выплату на принадлежащую часть дома, но статус «общая совместная собственность имущества» не позволял установить эту долю. Выделение доли возможно либо в рамках нотариальных действий по разделу имущества, что чревато большими расходами, либо через установление и закрепление в суде факта владения заявителем половиной дома. Иными словами, заявителю предстояло пройти через абсурдную ситуацию – путем судебного решения доказать факт наличия статуса собственника дома, который он давно имеет по закону. </w:t>
      </w:r>
    </w:p>
    <w:p w14:paraId="32CB478B" w14:textId="253D5BEA"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В аппарате Уполномоченного подготовлен проект заявления, обеспечено юридическое сопровождение семьи. По итогам состоявшегося судебного решения </w:t>
      </w:r>
      <w:r w:rsidRPr="007F17F6">
        <w:rPr>
          <w:rFonts w:ascii="Times New Roman" w:eastAsia="Times New Roman" w:hAnsi="Times New Roman" w:cs="Times New Roman"/>
          <w:sz w:val="28"/>
          <w:szCs w:val="28"/>
          <w:lang w:eastAsia="ru-RU"/>
        </w:rPr>
        <w:t>И.</w:t>
      </w:r>
      <w:r w:rsidRPr="00777EF3">
        <w:rPr>
          <w:rFonts w:ascii="Times New Roman" w:eastAsia="Times New Roman" w:hAnsi="Times New Roman" w:cs="Times New Roman"/>
          <w:sz w:val="28"/>
          <w:szCs w:val="28"/>
          <w:lang w:eastAsia="ru-RU"/>
        </w:rPr>
        <w:t xml:space="preserve"> получил положенные выплаты, которые, к сожалению, использовать на капитальный ремонт домовладения уже не смог – началась зима</w:t>
      </w:r>
      <w:r w:rsidR="007F17F6">
        <w:rPr>
          <w:rFonts w:ascii="Times New Roman" w:eastAsia="Times New Roman" w:hAnsi="Times New Roman" w:cs="Times New Roman"/>
          <w:sz w:val="28"/>
          <w:szCs w:val="28"/>
          <w:lang w:eastAsia="ru-RU"/>
        </w:rPr>
        <w:t>.</w:t>
      </w:r>
      <w:r w:rsidRPr="00777EF3">
        <w:rPr>
          <w:rFonts w:ascii="Times New Roman" w:eastAsia="Times New Roman" w:hAnsi="Times New Roman" w:cs="Times New Roman"/>
          <w:sz w:val="28"/>
          <w:szCs w:val="28"/>
          <w:lang w:eastAsia="ru-RU"/>
        </w:rPr>
        <w:t xml:space="preserve"> Семья продолжила жить в кризисном центре.</w:t>
      </w:r>
    </w:p>
    <w:p w14:paraId="3B847B0F" w14:textId="037E61F3"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Согласно информации, находящейся в свободном доступе на региональных информационных ресурсах, районные суды областного центра по итогам рассмотрения заявлений пострадавших от наводнения принимают решения в пользу граждан, которые доказали свое проживание на затопленных территориях. Позиция ведомства – отказать и ожидать судебного решения – не согласуется с действующим конституционным принципом органа, представляющего государство, в котором люди - наивысшая его ценность. Люди, пострадавшие от стихии, вынуждены еще пройти через судебные мытарства. Паводок случился весной, но на конец осени, ближе к зиме, в холодное время, они так и остались без </w:t>
      </w:r>
      <w:r w:rsidR="007F17F6">
        <w:rPr>
          <w:rFonts w:ascii="Times New Roman" w:eastAsia="Times New Roman" w:hAnsi="Times New Roman" w:cs="Times New Roman"/>
          <w:sz w:val="28"/>
          <w:szCs w:val="28"/>
          <w:lang w:eastAsia="ru-RU"/>
        </w:rPr>
        <w:t xml:space="preserve">надлежащего </w:t>
      </w:r>
      <w:r w:rsidRPr="00777EF3">
        <w:rPr>
          <w:rFonts w:ascii="Times New Roman" w:eastAsia="Times New Roman" w:hAnsi="Times New Roman" w:cs="Times New Roman"/>
          <w:sz w:val="28"/>
          <w:szCs w:val="28"/>
          <w:lang w:eastAsia="ru-RU"/>
        </w:rPr>
        <w:t xml:space="preserve">крова. </w:t>
      </w:r>
    </w:p>
    <w:p w14:paraId="6471C6F0"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Вопросы соблюдения прав пострадавших от паводка граждан остаются на контроле Уполномоченного. Учитывая многочисленные случаи обращения пострадавших граждан в судебные инстанции для защиты своих прав и законных интересов аппаратом Уполномоченного планируется проанализировать судебную практику.</w:t>
      </w:r>
    </w:p>
    <w:p w14:paraId="7BE9D2E1"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Обращения по вопросам оказания помощи пострадавшим от паводка касались самых разных ситуаций. В адрес омбудсмена обращались и для решения вопроса по выделению путевки в места отдыха детям пострадавших. Жительницы областного центра </w:t>
      </w:r>
      <w:r w:rsidRPr="00777EF3">
        <w:rPr>
          <w:rFonts w:ascii="Times New Roman" w:eastAsia="Times New Roman" w:hAnsi="Times New Roman" w:cs="Times New Roman"/>
          <w:b/>
          <w:bCs/>
          <w:sz w:val="28"/>
          <w:szCs w:val="28"/>
          <w:lang w:eastAsia="ru-RU"/>
        </w:rPr>
        <w:t>К.</w:t>
      </w:r>
      <w:r w:rsidRPr="00777EF3">
        <w:rPr>
          <w:rFonts w:ascii="Times New Roman" w:eastAsia="Times New Roman" w:hAnsi="Times New Roman" w:cs="Times New Roman"/>
          <w:sz w:val="28"/>
          <w:szCs w:val="28"/>
          <w:lang w:eastAsia="ru-RU"/>
        </w:rPr>
        <w:t xml:space="preserve"> и </w:t>
      </w:r>
      <w:r w:rsidRPr="00777EF3">
        <w:rPr>
          <w:rFonts w:ascii="Times New Roman" w:eastAsia="Times New Roman" w:hAnsi="Times New Roman" w:cs="Times New Roman"/>
          <w:b/>
          <w:bCs/>
          <w:sz w:val="28"/>
          <w:szCs w:val="28"/>
          <w:lang w:eastAsia="ru-RU"/>
        </w:rPr>
        <w:t>Ч.</w:t>
      </w:r>
      <w:r w:rsidRPr="00777EF3">
        <w:rPr>
          <w:rFonts w:ascii="Times New Roman" w:eastAsia="Times New Roman" w:hAnsi="Times New Roman" w:cs="Times New Roman"/>
          <w:sz w:val="28"/>
          <w:szCs w:val="28"/>
          <w:lang w:eastAsia="ru-RU"/>
        </w:rPr>
        <w:t xml:space="preserve"> сообщали об отсутствии у образовательного учреждения, в котором учатся их дети, ясного алгоритма работы со списками желающих отдохнуть, принципов взаимодействии с министерством образования и принятия решения о направлении учащихся на отдых в загородные лагеря Краснодарского края, Крыма, субъектов ПФО. </w:t>
      </w:r>
    </w:p>
    <w:p w14:paraId="544BFEF1"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color w:val="000000"/>
          <w:sz w:val="28"/>
          <w:szCs w:val="28"/>
          <w:shd w:val="clear" w:color="auto" w:fill="FFFFFF"/>
          <w:lang w:eastAsia="ru-RU"/>
        </w:rPr>
      </w:pPr>
      <w:r w:rsidRPr="00777EF3">
        <w:rPr>
          <w:rFonts w:ascii="Times New Roman" w:eastAsia="Times New Roman" w:hAnsi="Times New Roman" w:cs="Times New Roman"/>
          <w:sz w:val="28"/>
          <w:szCs w:val="28"/>
          <w:lang w:eastAsia="ru-RU"/>
        </w:rPr>
        <w:t xml:space="preserve">Если в одном случае удалось решить вопрос в ходе рабочей встречи с руководством </w:t>
      </w:r>
      <w:r w:rsidRPr="00777EF3">
        <w:rPr>
          <w:rFonts w:ascii="Times New Roman" w:eastAsia="Times New Roman" w:hAnsi="Times New Roman" w:cs="Times New Roman"/>
          <w:color w:val="000000"/>
          <w:sz w:val="28"/>
          <w:szCs w:val="28"/>
          <w:shd w:val="clear" w:color="auto" w:fill="FFFFFF"/>
          <w:lang w:eastAsia="ru-RU"/>
        </w:rPr>
        <w:t xml:space="preserve">общеобразовательной школы, то в другом Уполномоченному пришлось отстаивать права заявительницы не только перед управлением образования Оренбургского района, но и ввиду отсутствия положительного решения обращаться за содействием в региональное министерство. </w:t>
      </w:r>
    </w:p>
    <w:p w14:paraId="0280517A"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color w:val="000000"/>
          <w:sz w:val="28"/>
          <w:szCs w:val="28"/>
          <w:shd w:val="clear" w:color="auto" w:fill="FFFFFF"/>
          <w:lang w:eastAsia="ru-RU"/>
        </w:rPr>
        <w:t xml:space="preserve">В ходе работы с обращениями граждан уместным и актуальным сопровождением выступило оказание гуманитарной помощи пострадавшим. Силами сотрудников аппарата регионального омбудсмена, а также благодаря </w:t>
      </w:r>
      <w:r w:rsidRPr="00777EF3">
        <w:rPr>
          <w:rFonts w:ascii="Times New Roman" w:eastAsia="Times New Roman" w:hAnsi="Times New Roman" w:cs="Times New Roman"/>
          <w:color w:val="000000"/>
          <w:sz w:val="28"/>
          <w:szCs w:val="28"/>
          <w:shd w:val="clear" w:color="auto" w:fill="FFFFFF"/>
          <w:lang w:eastAsia="ru-RU"/>
        </w:rPr>
        <w:lastRenderedPageBreak/>
        <w:t xml:space="preserve">представителям парламентских партий региона собраны и розданы нуждающимся </w:t>
      </w:r>
      <w:r w:rsidRPr="00777EF3">
        <w:rPr>
          <w:rFonts w:ascii="Times New Roman" w:eastAsia="Times New Roman" w:hAnsi="Times New Roman" w:cs="Times New Roman"/>
          <w:sz w:val="28"/>
          <w:szCs w:val="28"/>
          <w:shd w:val="clear" w:color="auto" w:fill="FFFFFF"/>
          <w:lang w:eastAsia="ru-RU"/>
        </w:rPr>
        <w:t>предметы первой необходимости, одежда, средства личной гигиены, продукты питания и др.</w:t>
      </w:r>
    </w:p>
    <w:p w14:paraId="2D2A6F17" w14:textId="65A5BC23"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В </w:t>
      </w:r>
      <w:r w:rsidRPr="00777EF3">
        <w:rPr>
          <w:rFonts w:ascii="Times New Roman" w:eastAsia="Times New Roman" w:hAnsi="Times New Roman" w:cs="Times New Roman"/>
          <w:b/>
          <w:bCs/>
          <w:sz w:val="28"/>
          <w:szCs w:val="28"/>
          <w:lang w:eastAsia="ru-RU"/>
        </w:rPr>
        <w:t xml:space="preserve">заключение </w:t>
      </w:r>
      <w:r w:rsidRPr="00777EF3">
        <w:rPr>
          <w:rFonts w:ascii="Times New Roman" w:eastAsia="Times New Roman" w:hAnsi="Times New Roman" w:cs="Times New Roman"/>
          <w:sz w:val="28"/>
          <w:szCs w:val="28"/>
          <w:lang w:eastAsia="ru-RU"/>
        </w:rPr>
        <w:t xml:space="preserve">подраздела </w:t>
      </w:r>
      <w:r w:rsidR="007F17F6">
        <w:rPr>
          <w:rFonts w:ascii="Times New Roman" w:eastAsia="Times New Roman" w:hAnsi="Times New Roman" w:cs="Times New Roman"/>
          <w:sz w:val="28"/>
          <w:szCs w:val="28"/>
          <w:lang w:eastAsia="ru-RU"/>
        </w:rPr>
        <w:t xml:space="preserve">следует привести </w:t>
      </w:r>
      <w:r w:rsidRPr="00777EF3">
        <w:rPr>
          <w:rFonts w:ascii="Times New Roman" w:eastAsia="Times New Roman" w:hAnsi="Times New Roman" w:cs="Times New Roman"/>
          <w:sz w:val="28"/>
          <w:szCs w:val="28"/>
          <w:lang w:eastAsia="ru-RU"/>
        </w:rPr>
        <w:t>информаци</w:t>
      </w:r>
      <w:r w:rsidR="007F17F6">
        <w:rPr>
          <w:rFonts w:ascii="Times New Roman" w:eastAsia="Times New Roman" w:hAnsi="Times New Roman" w:cs="Times New Roman"/>
          <w:sz w:val="28"/>
          <w:szCs w:val="28"/>
          <w:lang w:eastAsia="ru-RU"/>
        </w:rPr>
        <w:t>ю</w:t>
      </w:r>
      <w:r w:rsidRPr="00777EF3">
        <w:rPr>
          <w:rFonts w:ascii="Times New Roman" w:eastAsia="Times New Roman" w:hAnsi="Times New Roman" w:cs="Times New Roman"/>
          <w:sz w:val="28"/>
          <w:szCs w:val="28"/>
          <w:lang w:eastAsia="ru-RU"/>
        </w:rPr>
        <w:t xml:space="preserve"> минприроды области</w:t>
      </w:r>
      <w:r w:rsidR="007F17F6">
        <w:rPr>
          <w:rFonts w:ascii="Times New Roman" w:eastAsia="Times New Roman" w:hAnsi="Times New Roman" w:cs="Times New Roman"/>
          <w:sz w:val="28"/>
          <w:szCs w:val="28"/>
          <w:lang w:eastAsia="ru-RU"/>
        </w:rPr>
        <w:t xml:space="preserve"> о том</w:t>
      </w:r>
      <w:r w:rsidRPr="00777EF3">
        <w:rPr>
          <w:rFonts w:ascii="Times New Roman" w:eastAsia="Times New Roman" w:hAnsi="Times New Roman" w:cs="Times New Roman"/>
          <w:sz w:val="28"/>
          <w:szCs w:val="28"/>
          <w:lang w:eastAsia="ru-RU"/>
        </w:rPr>
        <w:t>,</w:t>
      </w:r>
      <w:r w:rsidR="007F17F6">
        <w:rPr>
          <w:rFonts w:ascii="Times New Roman" w:eastAsia="Times New Roman" w:hAnsi="Times New Roman" w:cs="Times New Roman"/>
          <w:sz w:val="28"/>
          <w:szCs w:val="28"/>
          <w:lang w:eastAsia="ru-RU"/>
        </w:rPr>
        <w:t xml:space="preserve"> что</w:t>
      </w:r>
      <w:r w:rsidRPr="00777EF3">
        <w:rPr>
          <w:rFonts w:ascii="Times New Roman" w:eastAsia="Times New Roman" w:hAnsi="Times New Roman" w:cs="Times New Roman"/>
          <w:sz w:val="28"/>
          <w:szCs w:val="28"/>
          <w:lang w:eastAsia="ru-RU"/>
        </w:rPr>
        <w:t xml:space="preserve"> администрации г. Орска поручено заключить контракт на проведение экспертной оценки технических причин возникновения аварии на комплексе гидротехнических сооружений. </w:t>
      </w:r>
      <w:r w:rsidR="007F17F6">
        <w:rPr>
          <w:rFonts w:ascii="Times New Roman" w:eastAsia="Times New Roman" w:hAnsi="Times New Roman" w:cs="Times New Roman"/>
          <w:sz w:val="28"/>
          <w:szCs w:val="28"/>
          <w:lang w:eastAsia="ru-RU"/>
        </w:rPr>
        <w:t>К</w:t>
      </w:r>
      <w:r w:rsidRPr="00777EF3">
        <w:rPr>
          <w:rFonts w:ascii="Times New Roman" w:eastAsia="Times New Roman" w:hAnsi="Times New Roman" w:cs="Times New Roman"/>
          <w:sz w:val="28"/>
          <w:szCs w:val="28"/>
          <w:lang w:eastAsia="ru-RU"/>
        </w:rPr>
        <w:t xml:space="preserve">онтракт заключен с Санкт-Петербургским политехническим университетом Петра Великого. Выводы о причинах аварии будут сделаны комиссией по окончании расследования и опубликованы на официальном сайте Ростехнадзора. В отношении решения вопроса о необходимости восстановления, реконструкции, либо нового строительства дамб в г. Орске администрацией города с АО «Гидропроект» им. С.Я. Жука» заключен контракт на разработку «Технико-экономического обоснования мероприятий по защите г. Орска от затопления». </w:t>
      </w:r>
    </w:p>
    <w:p w14:paraId="4FF49BE6"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color w:val="FF0000"/>
          <w:sz w:val="28"/>
          <w:szCs w:val="28"/>
          <w:lang w:eastAsia="ru-RU"/>
        </w:rPr>
      </w:pPr>
      <w:r w:rsidRPr="00777EF3">
        <w:rPr>
          <w:rFonts w:ascii="Times New Roman" w:eastAsia="Times New Roman" w:hAnsi="Times New Roman" w:cs="Times New Roman"/>
          <w:sz w:val="28"/>
          <w:szCs w:val="28"/>
          <w:lang w:eastAsia="ru-RU"/>
        </w:rPr>
        <w:t>Немаловажным, а возможно и ключевым, представляется и вопрос организации мер по предупреждению чрезвычайных ситуаций. На сегодняшний день в рамках подготовки к паводку 2025 года, сформирован и межведомственной комиссией утвержден план мероприятий по предотвращению негативного воздействия паводковых вод и его последствий в паводкоопасном периоде 2025 года на территории Оренбургской области. Комиссией поручено разработать соответствующие планы всем муниципальным образованиям области. Особенности прохождения весеннего половодья 2024 года также учтены в работе Межведомственных рабочих групп по регулированию режима работы Ириклинского и Сорочинского водохранилищ. В частности, в режимы работы крупных водохранилищ планируется (в зависимости от поступающих прогнозов) внести корректировки в целях повышения их резервной емкости.</w:t>
      </w:r>
      <w:r w:rsidRPr="00777EF3">
        <w:rPr>
          <w:rFonts w:ascii="Times New Roman" w:eastAsia="Times New Roman" w:hAnsi="Times New Roman" w:cs="Times New Roman"/>
          <w:color w:val="FF0000"/>
          <w:sz w:val="28"/>
          <w:szCs w:val="28"/>
          <w:lang w:eastAsia="ru-RU"/>
        </w:rPr>
        <w:t xml:space="preserve"> </w:t>
      </w:r>
    </w:p>
    <w:p w14:paraId="760D9886"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b/>
          <w:bCs/>
          <w:sz w:val="27"/>
          <w:szCs w:val="27"/>
          <w:lang w:eastAsia="ru-RU"/>
        </w:rPr>
      </w:pPr>
      <w:r w:rsidRPr="00071294">
        <w:rPr>
          <w:rFonts w:ascii="Times New Roman" w:eastAsia="Times New Roman" w:hAnsi="Times New Roman" w:cs="Times New Roman"/>
          <w:sz w:val="28"/>
          <w:szCs w:val="28"/>
          <w:lang w:eastAsia="ru-RU"/>
        </w:rPr>
        <w:t>С учетом изложенного,</w:t>
      </w:r>
      <w:r w:rsidRPr="00777EF3">
        <w:rPr>
          <w:rFonts w:ascii="Times New Roman" w:eastAsia="Times New Roman" w:hAnsi="Times New Roman" w:cs="Times New Roman"/>
          <w:b/>
          <w:bCs/>
          <w:sz w:val="28"/>
          <w:szCs w:val="28"/>
          <w:lang w:eastAsia="ru-RU"/>
        </w:rPr>
        <w:t xml:space="preserve"> министерству природных ресурсов, экологии и имущественных отношений Оренбургской области рекомендуется разработать и сообщить о запланированных совместно с </w:t>
      </w:r>
      <w:r w:rsidR="004D7534">
        <w:rPr>
          <w:rFonts w:ascii="Times New Roman" w:eastAsia="Times New Roman" w:hAnsi="Times New Roman" w:cs="Times New Roman"/>
          <w:b/>
          <w:bCs/>
          <w:sz w:val="28"/>
          <w:szCs w:val="28"/>
          <w:lang w:eastAsia="ru-RU"/>
        </w:rPr>
        <w:t>заинтересованными</w:t>
      </w:r>
      <w:r w:rsidRPr="00777EF3">
        <w:rPr>
          <w:rFonts w:ascii="Times New Roman" w:eastAsia="Times New Roman" w:hAnsi="Times New Roman" w:cs="Times New Roman"/>
          <w:b/>
          <w:bCs/>
          <w:sz w:val="28"/>
          <w:szCs w:val="28"/>
          <w:lang w:eastAsia="ru-RU"/>
        </w:rPr>
        <w:t xml:space="preserve"> органами, организациями мерах по предупреждению чрезвычайных ситуаций с учетом существующих прогнозов наступления масштабных стихийных бедствий и опыта ликвидации последствий прошедшего масштабного паводка, в том числе уровне подготовки гидротехнических сооружений к паводкоопасному периоду.</w:t>
      </w:r>
      <w:r w:rsidRPr="00777EF3">
        <w:rPr>
          <w:rFonts w:ascii="Times New Roman" w:eastAsia="Times New Roman" w:hAnsi="Times New Roman" w:cs="Times New Roman"/>
          <w:b/>
          <w:bCs/>
          <w:sz w:val="27"/>
          <w:szCs w:val="27"/>
          <w:lang w:eastAsia="ru-RU"/>
        </w:rPr>
        <w:t xml:space="preserve"> </w:t>
      </w:r>
    </w:p>
    <w:p w14:paraId="7F6B9EBA" w14:textId="1FD7ED12"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Следует отметить, воздействие на окружающую среду со временем привело к серьезным климатическим изменениям</w:t>
      </w:r>
      <w:r w:rsidR="00071294">
        <w:rPr>
          <w:rFonts w:ascii="Times New Roman" w:eastAsia="Times New Roman" w:hAnsi="Times New Roman" w:cs="Times New Roman"/>
          <w:sz w:val="28"/>
          <w:szCs w:val="28"/>
          <w:lang w:eastAsia="ru-RU"/>
        </w:rPr>
        <w:t xml:space="preserve">, которые </w:t>
      </w:r>
      <w:r w:rsidRPr="00777EF3">
        <w:rPr>
          <w:rFonts w:ascii="Times New Roman" w:eastAsia="Times New Roman" w:hAnsi="Times New Roman" w:cs="Times New Roman"/>
          <w:sz w:val="28"/>
          <w:szCs w:val="28"/>
          <w:lang w:eastAsia="ru-RU"/>
        </w:rPr>
        <w:t>оказывают все более негативное влияние на условия ведения хозяйственной деятельности и состояние среды проживания человека. Возрастает частота опасных природных явлений и процессов, которые становятся источниками возникновения чрезвычайных ситуаций природного и техногенного характера.</w:t>
      </w:r>
    </w:p>
    <w:p w14:paraId="5EB54027"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b/>
          <w:bCs/>
          <w:sz w:val="28"/>
          <w:szCs w:val="28"/>
          <w:shd w:val="clear" w:color="auto" w:fill="FFFFFF"/>
          <w:lang w:eastAsia="ru-RU"/>
        </w:rPr>
      </w:pPr>
      <w:r w:rsidRPr="00777EF3">
        <w:rPr>
          <w:rFonts w:ascii="Times New Roman" w:eastAsia="Times New Roman" w:hAnsi="Times New Roman" w:cs="Times New Roman"/>
          <w:b/>
          <w:bCs/>
          <w:sz w:val="28"/>
          <w:szCs w:val="28"/>
          <w:lang w:eastAsia="ru-RU"/>
        </w:rPr>
        <w:t>Масштаб ущерба от паводка действительно колоссальный.</w:t>
      </w:r>
      <w:r w:rsidRPr="00777EF3">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b/>
          <w:bCs/>
          <w:sz w:val="28"/>
          <w:szCs w:val="28"/>
          <w:lang w:eastAsia="ru-RU"/>
        </w:rPr>
        <w:t>Ни один регион ранее не сталкивался с таким объемом.</w:t>
      </w:r>
      <w:r w:rsidRPr="00777EF3">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b/>
          <w:bCs/>
          <w:sz w:val="28"/>
          <w:szCs w:val="28"/>
          <w:shd w:val="clear" w:color="auto" w:fill="FFFFFF"/>
          <w:lang w:eastAsia="ru-RU"/>
        </w:rPr>
        <w:t xml:space="preserve">Большая беда, случившаяся в Оренбуржье, обнажила не только многочисленные проблемы, но и </w:t>
      </w:r>
      <w:r w:rsidRPr="00777EF3">
        <w:rPr>
          <w:rFonts w:ascii="Times New Roman" w:eastAsia="Times New Roman" w:hAnsi="Times New Roman" w:cs="Times New Roman"/>
          <w:b/>
          <w:bCs/>
          <w:sz w:val="28"/>
          <w:szCs w:val="28"/>
          <w:shd w:val="clear" w:color="auto" w:fill="FFFFFF"/>
          <w:lang w:eastAsia="ru-RU"/>
        </w:rPr>
        <w:lastRenderedPageBreak/>
        <w:t xml:space="preserve">показала, насколько оренбуржцы готовы сплотиться, протянуть руку помощи терпящему бедствие, подставить свое крепкое плечо, обеспечив общее единение и взаимную поддержку. </w:t>
      </w:r>
    </w:p>
    <w:p w14:paraId="6A6B0F60"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В этой связи совершенно оправданно и своевременно воспринимается учрежденный в Оренбуржье памятный знак «За помощь в ликвидации паводка 2024». Его будут вручать людям и организациям за их неоценимый вклад в спасение людей, животных от разбушевавшейся стихии, и тем, кто принимал активное участие в ликвидации последствий весеннего паводка. </w:t>
      </w:r>
    </w:p>
    <w:p w14:paraId="2839D5B4"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b/>
          <w:bCs/>
          <w:color w:val="FF0000"/>
          <w:sz w:val="28"/>
          <w:szCs w:val="28"/>
          <w:shd w:val="clear" w:color="auto" w:fill="FFFFFF"/>
          <w:lang w:eastAsia="ru-RU"/>
        </w:rPr>
      </w:pPr>
      <w:r w:rsidRPr="00777EF3">
        <w:rPr>
          <w:rFonts w:ascii="Times New Roman" w:eastAsia="Times New Roman" w:hAnsi="Times New Roman" w:cs="Times New Roman"/>
          <w:sz w:val="28"/>
          <w:szCs w:val="28"/>
          <w:shd w:val="clear" w:color="auto" w:fill="FFFFFF"/>
          <w:lang w:eastAsia="ru-RU"/>
        </w:rPr>
        <w:t>Уполномоченный от себя лично и сотрудников своего аппарата благодарит всех тех, кто помогал нуждающимся, а их было тысячи! Неравнодушные к чужой беде земляки откликнулись без промедлений, внесли неоценимый вклад в борьбу со стихией.</w:t>
      </w:r>
      <w:r w:rsidRPr="00777EF3">
        <w:rPr>
          <w:rFonts w:ascii="Times New Roman" w:eastAsia="Times New Roman" w:hAnsi="Times New Roman" w:cs="Times New Roman"/>
          <w:color w:val="FF0000"/>
          <w:sz w:val="28"/>
          <w:szCs w:val="28"/>
          <w:shd w:val="clear" w:color="auto" w:fill="FFFFFF"/>
          <w:lang w:eastAsia="ru-RU"/>
        </w:rPr>
        <w:t xml:space="preserve"> </w:t>
      </w:r>
      <w:r w:rsidRPr="00777EF3">
        <w:rPr>
          <w:rFonts w:ascii="Times New Roman" w:eastAsia="Times New Roman" w:hAnsi="Times New Roman" w:cs="Times New Roman"/>
          <w:b/>
          <w:bCs/>
          <w:sz w:val="28"/>
          <w:szCs w:val="28"/>
          <w:shd w:val="clear" w:color="auto" w:fill="FFFFFF"/>
          <w:lang w:eastAsia="ru-RU"/>
        </w:rPr>
        <w:t xml:space="preserve">Добровольчество для многих людей стало неотъемлемой частью их жизни. </w:t>
      </w:r>
      <w:r w:rsidRPr="00777EF3">
        <w:rPr>
          <w:rFonts w:ascii="Times New Roman" w:eastAsia="Times New Roman" w:hAnsi="Times New Roman" w:cs="Times New Roman"/>
          <w:sz w:val="28"/>
          <w:szCs w:val="28"/>
          <w:shd w:val="clear" w:color="auto" w:fill="FFFFFF"/>
          <w:lang w:eastAsia="ru-RU"/>
        </w:rPr>
        <w:t xml:space="preserve">Не меньшую роль в спасении людей, животных, имущества сыграли сотрудники спасательных служб, МЧС, МВД, в том числе пришедшие на помощь из других регионов страны, волонтерские организации. </w:t>
      </w:r>
      <w:r w:rsidRPr="00777EF3">
        <w:rPr>
          <w:rFonts w:ascii="Times New Roman" w:eastAsia="Times New Roman" w:hAnsi="Times New Roman" w:cs="Times New Roman"/>
          <w:b/>
          <w:bCs/>
          <w:sz w:val="28"/>
          <w:szCs w:val="28"/>
          <w:shd w:val="clear" w:color="auto" w:fill="FFFFFF"/>
          <w:lang w:eastAsia="ru-RU"/>
        </w:rPr>
        <w:t>Всем, кто пришел на помощь, – низкий поклон и слова огромной благодарности!</w:t>
      </w:r>
      <w:r w:rsidRPr="00777EF3">
        <w:rPr>
          <w:rFonts w:ascii="PT Serif" w:eastAsia="Times New Roman" w:hAnsi="PT Serif" w:cs="Times New Roman"/>
          <w:b/>
          <w:bCs/>
          <w:color w:val="333333"/>
          <w:sz w:val="24"/>
          <w:szCs w:val="24"/>
          <w:shd w:val="clear" w:color="auto" w:fill="FAFAFA"/>
          <w:lang w:eastAsia="ru-RU"/>
        </w:rPr>
        <w:t xml:space="preserve"> </w:t>
      </w:r>
    </w:p>
    <w:p w14:paraId="7D368BB3" w14:textId="77777777" w:rsidR="00071294" w:rsidRPr="00777EF3" w:rsidRDefault="00071294" w:rsidP="00071294">
      <w:pPr>
        <w:pBdr>
          <w:bottom w:val="single" w:sz="6" w:space="31" w:color="FFFFFF"/>
        </w:pBdr>
        <w:spacing w:after="0" w:line="240" w:lineRule="auto"/>
        <w:ind w:firstLine="567"/>
        <w:jc w:val="both"/>
        <w:rPr>
          <w:rFonts w:ascii="Times New Roman" w:eastAsia="Times New Roman" w:hAnsi="Times New Roman" w:cs="Times New Roman"/>
          <w:b/>
          <w:bCs/>
          <w:sz w:val="28"/>
          <w:szCs w:val="28"/>
          <w:shd w:val="clear" w:color="auto" w:fill="FFFFFF"/>
          <w:lang w:eastAsia="ru-RU"/>
        </w:rPr>
      </w:pPr>
      <w:r>
        <w:rPr>
          <w:rFonts w:ascii="Times New Roman" w:eastAsia="Times New Roman" w:hAnsi="Times New Roman" w:cs="Times New Roman"/>
          <w:sz w:val="28"/>
          <w:szCs w:val="28"/>
          <w:shd w:val="clear" w:color="auto" w:fill="FFFFFF"/>
          <w:lang w:eastAsia="ru-RU"/>
        </w:rPr>
        <w:t>П</w:t>
      </w:r>
      <w:r w:rsidR="00777EF3" w:rsidRPr="00777EF3">
        <w:rPr>
          <w:rFonts w:ascii="Times New Roman" w:eastAsia="Times New Roman" w:hAnsi="Times New Roman" w:cs="Times New Roman"/>
          <w:sz w:val="28"/>
          <w:szCs w:val="28"/>
          <w:shd w:val="clear" w:color="auto" w:fill="FFFFFF"/>
          <w:lang w:eastAsia="ru-RU"/>
        </w:rPr>
        <w:t xml:space="preserve">ринятые руководством региона решения о введении в период чрезвычайной ситуации беспрецедентных мер поддержки пострадавшего от паводка населения потребовали и беспрецедентной мобилизации всех внутренних резервов и умений </w:t>
      </w:r>
      <w:r>
        <w:rPr>
          <w:rFonts w:ascii="Times New Roman" w:eastAsia="Times New Roman" w:hAnsi="Times New Roman" w:cs="Times New Roman"/>
          <w:sz w:val="28"/>
          <w:szCs w:val="28"/>
          <w:shd w:val="clear" w:color="auto" w:fill="FFFFFF"/>
          <w:lang w:eastAsia="ru-RU"/>
        </w:rPr>
        <w:t xml:space="preserve">руководителей и </w:t>
      </w:r>
      <w:r w:rsidR="00777EF3" w:rsidRPr="00777EF3">
        <w:rPr>
          <w:rFonts w:ascii="Times New Roman" w:eastAsia="Times New Roman" w:hAnsi="Times New Roman" w:cs="Times New Roman"/>
          <w:sz w:val="28"/>
          <w:szCs w:val="28"/>
          <w:shd w:val="clear" w:color="auto" w:fill="FFFFFF"/>
          <w:lang w:eastAsia="ru-RU"/>
        </w:rPr>
        <w:t xml:space="preserve">специалистов министерства социального развития Оренбургской области, министерства строительства, жилищно-коммунального, дорожного хозяйства и транспорта Оренбургской области, органов местного самоуправления, занятых на своих постах на протяжении всего 2024 года в режиме 24/7. </w:t>
      </w:r>
      <w:r w:rsidRPr="00777EF3">
        <w:rPr>
          <w:rFonts w:ascii="Times New Roman" w:eastAsia="Times New Roman" w:hAnsi="Times New Roman" w:cs="Times New Roman"/>
          <w:b/>
          <w:bCs/>
          <w:sz w:val="28"/>
          <w:szCs w:val="28"/>
          <w:shd w:val="clear" w:color="auto" w:fill="FFFFFF"/>
          <w:lang w:eastAsia="ru-RU"/>
        </w:rPr>
        <w:t>Слова признания и благодарности от лица Уполномоченного и пострадавших граждан выражаются и в их адрес!</w:t>
      </w:r>
    </w:p>
    <w:p w14:paraId="13D65520" w14:textId="049BA990" w:rsidR="00777EF3" w:rsidRPr="00777EF3" w:rsidRDefault="00D42724"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Pr>
          <w:rFonts w:ascii="Times New Roman" w:eastAsia="Times New Roman" w:hAnsi="Times New Roman" w:cs="Times New Roman"/>
          <w:sz w:val="28"/>
          <w:szCs w:val="28"/>
          <w:shd w:val="clear" w:color="auto" w:fill="FFFFFF"/>
          <w:lang w:eastAsia="ru-RU"/>
        </w:rPr>
        <w:t>В результате принятых мер, усилий и оказанного содействия о</w:t>
      </w:r>
      <w:r w:rsidR="00777EF3" w:rsidRPr="00777EF3">
        <w:rPr>
          <w:rFonts w:ascii="Times New Roman" w:eastAsia="Times New Roman" w:hAnsi="Times New Roman" w:cs="Times New Roman"/>
          <w:sz w:val="28"/>
          <w:szCs w:val="28"/>
          <w:shd w:val="clear" w:color="auto" w:fill="FFFFFF"/>
          <w:lang w:eastAsia="ru-RU"/>
        </w:rPr>
        <w:t>ренбуржцы получили более 38 млрд руб. материальной помощи по всем видам поддержки, 390 тыс. человек получили выплаты по утрате имущества и материальную помощь на сумму более 17,7 млрд руб. На строительство или приобретение жилья выдано свыше 4500 сертификатов на сумму 8,5 млрд руб. На капитальный ремонт средства получили порядка 20 тыс. человек – это около 12,8 млрд руб.</w:t>
      </w:r>
    </w:p>
    <w:p w14:paraId="4809EC2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b/>
          <w:bCs/>
          <w:sz w:val="28"/>
          <w:szCs w:val="28"/>
          <w:shd w:val="clear" w:color="auto" w:fill="FFFFFF"/>
          <w:lang w:eastAsia="ru-RU"/>
        </w:rPr>
      </w:pPr>
      <w:r w:rsidRPr="00777EF3">
        <w:rPr>
          <w:rFonts w:ascii="Times New Roman" w:eastAsia="Times New Roman" w:hAnsi="Times New Roman" w:cs="Times New Roman"/>
          <w:sz w:val="28"/>
          <w:szCs w:val="28"/>
          <w:shd w:val="clear" w:color="auto" w:fill="FFFFFF"/>
          <w:lang w:eastAsia="ru-RU"/>
        </w:rPr>
        <w:t>После паводка и устранения его последствий говорить о б</w:t>
      </w:r>
      <w:r w:rsidRPr="00777EF3">
        <w:rPr>
          <w:rFonts w:ascii="Times New Roman" w:eastAsia="Times New Roman" w:hAnsi="Times New Roman" w:cs="Times New Roman"/>
          <w:sz w:val="28"/>
          <w:szCs w:val="28"/>
          <w:lang w:eastAsia="ru-RU"/>
        </w:rPr>
        <w:t>лагоприятных условиях проживания пока преждевременно. Вместе с тем</w:t>
      </w:r>
      <w:r w:rsidRPr="00777EF3">
        <w:rPr>
          <w:rFonts w:ascii="Times New Roman" w:eastAsia="Times New Roman" w:hAnsi="Times New Roman" w:cs="Times New Roman"/>
          <w:sz w:val="28"/>
          <w:szCs w:val="28"/>
          <w:shd w:val="clear" w:color="auto" w:fill="FFFFFF"/>
          <w:lang w:eastAsia="ru-RU"/>
        </w:rPr>
        <w:t xml:space="preserve"> </w:t>
      </w:r>
      <w:r w:rsidRPr="00777EF3">
        <w:rPr>
          <w:rFonts w:ascii="Times New Roman" w:eastAsia="Times New Roman" w:hAnsi="Times New Roman" w:cs="Times New Roman"/>
          <w:b/>
          <w:bCs/>
          <w:sz w:val="28"/>
          <w:szCs w:val="28"/>
          <w:shd w:val="clear" w:color="auto" w:fill="FFFFFF"/>
          <w:lang w:eastAsia="ru-RU"/>
        </w:rPr>
        <w:t xml:space="preserve">нет сомнений в том, что в 2025 году будет закончены работы по ликвидации последствий паводка – приведены в порядок школы, детские сады, дороги и другие объекты. </w:t>
      </w:r>
    </w:p>
    <w:p w14:paraId="3FB686FD" w14:textId="77777777" w:rsidR="00777EF3" w:rsidRPr="00777EF3" w:rsidRDefault="00777EF3" w:rsidP="00D42724">
      <w:pPr>
        <w:pBdr>
          <w:bottom w:val="single" w:sz="6" w:space="31" w:color="FFFFFF"/>
        </w:pBdr>
        <w:spacing w:after="0" w:line="240" w:lineRule="auto"/>
        <w:ind w:firstLine="567"/>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b/>
          <w:bCs/>
          <w:sz w:val="28"/>
          <w:szCs w:val="28"/>
          <w:lang w:eastAsia="ru-RU"/>
        </w:rPr>
        <w:t>Благоприятные условия проживания</w:t>
      </w:r>
    </w:p>
    <w:p w14:paraId="58656F6D"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lang w:eastAsia="ru-RU"/>
        </w:rPr>
        <w:t xml:space="preserve">Начиная с осени 2023 года предметом активного обсуждения в общественном пространстве стало обновление в г.Оренбурге </w:t>
      </w:r>
      <w:r w:rsidR="004D7534">
        <w:rPr>
          <w:rFonts w:ascii="Times New Roman" w:eastAsia="Times New Roman" w:hAnsi="Times New Roman" w:cs="Times New Roman"/>
          <w:sz w:val="28"/>
          <w:szCs w:val="28"/>
          <w:lang w:eastAsia="ru-RU"/>
        </w:rPr>
        <w:t>девяти</w:t>
      </w:r>
      <w:r w:rsidRPr="00777EF3">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b/>
          <w:bCs/>
          <w:sz w:val="28"/>
          <w:szCs w:val="28"/>
          <w:lang w:eastAsia="ru-RU"/>
        </w:rPr>
        <w:t>подземных переходов</w:t>
      </w:r>
      <w:r w:rsidRPr="00777EF3">
        <w:rPr>
          <w:rFonts w:ascii="Times New Roman" w:eastAsia="Times New Roman" w:hAnsi="Times New Roman" w:cs="Times New Roman"/>
          <w:sz w:val="28"/>
          <w:szCs w:val="28"/>
          <w:lang w:eastAsia="ru-RU"/>
        </w:rPr>
        <w:t xml:space="preserve">, ремонтные работы по которым приняли затяжной характер (в районе 1-й городской больницы и  остановки «улица Мира» на проспекте Гагарина, остановки «Молодежная», «Парковская», «Оренбургского казачества» и «ДК «Газовик» на улице Чкалова, на улице Маршала Жукова, в районе Центрального </w:t>
      </w:r>
      <w:r w:rsidRPr="00777EF3">
        <w:rPr>
          <w:rFonts w:ascii="Times New Roman" w:eastAsia="Times New Roman" w:hAnsi="Times New Roman" w:cs="Times New Roman"/>
          <w:sz w:val="28"/>
          <w:szCs w:val="28"/>
          <w:lang w:eastAsia="ru-RU"/>
        </w:rPr>
        <w:lastRenderedPageBreak/>
        <w:t>рынка и остановка «ОГУ» на проспекте Победы). Сроки завершения работ неоднократно переносились и в итоге ремонт подземных переходов закончился летом 2024 года. На официальный запрос Уполномоченного в адрес администрации областного центра, продиктованный возмущением жителей ближайших улиц о невозможности безопасного использования подземных переходов, сообщалось о сложностях ремонтных работ – большие перепады стен, образование зазоров, новые решения в части использования облицовочного материала. Сообщалось также, что временные неудобства, такие как отсутствие освещения, перильных ограждений, разрушенные и скользкие ступени будут полностью устранены до 1 мая.</w:t>
      </w:r>
    </w:p>
    <w:p w14:paraId="4670886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lang w:eastAsia="ru-RU"/>
        </w:rPr>
        <w:t>Однако ремонт в установленные сроки завершен не был. Следует отметить, в 2022 году уже проводился ремонт подземных переходов по тем же адресам, вместе с тем последующий ремонт вылился в существенную сумму – свыше 75 млн. руб.</w:t>
      </w:r>
    </w:p>
    <w:p w14:paraId="662ECA03" w14:textId="77777777" w:rsidR="004D7534" w:rsidRDefault="00777EF3" w:rsidP="004D7534">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Выход для осмотра отремонтированных подземных переходов сотрудниками аппарата и членами молодежного совета при Уполномоченном показал недоделки и,</w:t>
      </w:r>
      <w:r w:rsidR="004D7534">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sz w:val="28"/>
          <w:szCs w:val="28"/>
          <w:lang w:eastAsia="ru-RU"/>
        </w:rPr>
        <w:t>если опустить «наскальную живопись» вандалов, отслеживать которых могли бы обещанные к установке камеры, то основные замечания отнесены к ржавчине на облицовочной плитке, капающей с потолка</w:t>
      </w:r>
    </w:p>
    <w:p w14:paraId="2C08BE11" w14:textId="77777777" w:rsidR="00777EF3" w:rsidRPr="00777EF3" w:rsidRDefault="00777EF3" w:rsidP="004D7534">
      <w:pPr>
        <w:pBdr>
          <w:bottom w:val="single" w:sz="6" w:space="31" w:color="FFFFFF"/>
        </w:pBdr>
        <w:spacing w:after="0" w:line="240" w:lineRule="auto"/>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 воде и поврежденным местам тактильных покрытий. </w:t>
      </w:r>
    </w:p>
    <w:p w14:paraId="66705802" w14:textId="20B30E34"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По итогам рассмотрения повторного запроса Уполномоченного администрация областного центра сообщила о завершении строительно-монтажных работ к 1 июня 2024 года. </w:t>
      </w:r>
      <w:r w:rsidR="00557C0D">
        <w:rPr>
          <w:rFonts w:ascii="Times New Roman" w:eastAsia="Times New Roman" w:hAnsi="Times New Roman" w:cs="Times New Roman"/>
          <w:sz w:val="28"/>
          <w:szCs w:val="28"/>
          <w:lang w:eastAsia="ru-RU"/>
        </w:rPr>
        <w:t>О</w:t>
      </w:r>
      <w:r w:rsidRPr="00777EF3">
        <w:rPr>
          <w:rFonts w:ascii="Times New Roman" w:eastAsia="Times New Roman" w:hAnsi="Times New Roman" w:cs="Times New Roman"/>
          <w:sz w:val="28"/>
          <w:szCs w:val="28"/>
          <w:lang w:eastAsia="ru-RU"/>
        </w:rPr>
        <w:t xml:space="preserve"> результатах приемки выполненных работ ничего неизвестно.  </w:t>
      </w:r>
    </w:p>
    <w:p w14:paraId="7EED29A7" w14:textId="291EB773"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Окончание ремонта еще одного подземного перехода, расположенного между ТЦ «Восход» и Оренбургским театром музыкальной комедии</w:t>
      </w:r>
      <w:r w:rsidR="004A7E12">
        <w:rPr>
          <w:rFonts w:ascii="Times New Roman" w:eastAsia="Times New Roman" w:hAnsi="Times New Roman" w:cs="Times New Roman"/>
          <w:sz w:val="28"/>
          <w:szCs w:val="28"/>
          <w:lang w:eastAsia="ru-RU"/>
        </w:rPr>
        <w:t>,</w:t>
      </w:r>
      <w:r w:rsidRPr="00777EF3">
        <w:rPr>
          <w:rFonts w:ascii="Times New Roman" w:eastAsia="Times New Roman" w:hAnsi="Times New Roman" w:cs="Times New Roman"/>
          <w:sz w:val="28"/>
          <w:szCs w:val="28"/>
          <w:lang w:eastAsia="ru-RU"/>
        </w:rPr>
        <w:t xml:space="preserve"> запланировано на 15 ноября отчетного года. Но, исходя из незавидного положения дел на конец осени, строительные работы продолжатся еще долгое время.  </w:t>
      </w:r>
    </w:p>
    <w:p w14:paraId="6B63DF35"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Подземный переход на улице Пролетарской вообще уже 5 лет стоит закрытым. В 2021 году несколько раз объявляли конкурс на ремонт перехода, однако, никто из возможных исполнителей на торги не вышел. В дальнейшем торги не объявлялись. </w:t>
      </w:r>
    </w:p>
    <w:p w14:paraId="7176D1B0"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b/>
          <w:bCs/>
          <w:sz w:val="28"/>
          <w:szCs w:val="28"/>
          <w:lang w:eastAsia="ru-RU"/>
        </w:rPr>
      </w:pPr>
      <w:r w:rsidRPr="00777EF3">
        <w:rPr>
          <w:rFonts w:ascii="Times New Roman" w:eastAsia="Times New Roman" w:hAnsi="Times New Roman" w:cs="Times New Roman"/>
          <w:sz w:val="28"/>
          <w:szCs w:val="28"/>
          <w:lang w:eastAsia="ru-RU"/>
        </w:rPr>
        <w:t xml:space="preserve">По инициативе Уполномоченного отделением Всероссийского общества инвалидов совместно с экспертом в области создания и обеспечения безбарьерной среды для людей с ограниченными возможностями здоровья АНО «Экспертный центр паспортизации и адаптации «Доступная среда» проведен мониторинг подземных пешеходных переходов, расположенных в районе 1-й городской больницы, ДК «Газовик», Центрального рынка. </w:t>
      </w:r>
      <w:r w:rsidRPr="00557C0D">
        <w:rPr>
          <w:rFonts w:ascii="Times New Roman" w:eastAsia="Times New Roman" w:hAnsi="Times New Roman" w:cs="Times New Roman"/>
          <w:b/>
          <w:bCs/>
          <w:sz w:val="28"/>
          <w:szCs w:val="28"/>
          <w:lang w:eastAsia="ru-RU"/>
        </w:rPr>
        <w:t>Результаты</w:t>
      </w:r>
      <w:r w:rsidRPr="00777EF3">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b/>
          <w:bCs/>
          <w:sz w:val="28"/>
          <w:szCs w:val="28"/>
          <w:lang w:eastAsia="ru-RU"/>
        </w:rPr>
        <w:t xml:space="preserve">мониторинга выявили замечания и нарушения, влияющие на доступность, удобство, информативность и безопасность передвижения по указанным переходам для людей с инвалидностью и маломобильных групп населения. </w:t>
      </w:r>
    </w:p>
    <w:p w14:paraId="76573A41"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color w:val="FF0000"/>
          <w:sz w:val="28"/>
          <w:szCs w:val="28"/>
          <w:lang w:eastAsia="ru-RU"/>
        </w:rPr>
      </w:pPr>
      <w:r w:rsidRPr="00777EF3">
        <w:rPr>
          <w:rFonts w:ascii="Times New Roman" w:eastAsia="Times New Roman" w:hAnsi="Times New Roman" w:cs="Times New Roman"/>
          <w:sz w:val="28"/>
          <w:szCs w:val="28"/>
          <w:lang w:eastAsia="ru-RU"/>
        </w:rPr>
        <w:t xml:space="preserve">Одной из проблем в ряду многочисленных недостатков в работе городских служб, отвечающих за благоустройство городской среды, стали </w:t>
      </w:r>
      <w:r w:rsidRPr="00777EF3">
        <w:rPr>
          <w:rFonts w:ascii="Times New Roman" w:eastAsia="Times New Roman" w:hAnsi="Times New Roman" w:cs="Times New Roman"/>
          <w:b/>
          <w:bCs/>
          <w:sz w:val="28"/>
          <w:szCs w:val="28"/>
          <w:lang w:eastAsia="ru-RU"/>
        </w:rPr>
        <w:t xml:space="preserve">заросли сорных </w:t>
      </w:r>
      <w:r w:rsidRPr="00777EF3">
        <w:rPr>
          <w:rFonts w:ascii="Times New Roman" w:eastAsia="Times New Roman" w:hAnsi="Times New Roman" w:cs="Times New Roman"/>
          <w:b/>
          <w:bCs/>
          <w:sz w:val="28"/>
          <w:szCs w:val="28"/>
          <w:lang w:eastAsia="ru-RU"/>
        </w:rPr>
        <w:lastRenderedPageBreak/>
        <w:t>трав.</w:t>
      </w:r>
      <w:r w:rsidRPr="00777EF3">
        <w:rPr>
          <w:rFonts w:ascii="Times New Roman" w:eastAsia="Times New Roman" w:hAnsi="Times New Roman" w:cs="Times New Roman"/>
          <w:sz w:val="28"/>
          <w:szCs w:val="28"/>
          <w:lang w:eastAsia="ru-RU"/>
        </w:rPr>
        <w:t xml:space="preserve"> Ввиду обильных дождей в летний период заросли сорняков в областном центре превратились в настоящую проблему. Среди разнотравья были не только полезные растения, но и опасные – на многие из них у горожан аллергия, а некоторые находились под запретом, поскольку содержали наркотические вещества. Оренбуржцы жаловались на заросли во дворах, указывали на недостатки работы коммунальных служб. Однако, по словам руководителей ответственных служб, на территории города нет травы с критической высотой, однако признавалась существующая проблема с кадрами. </w:t>
      </w:r>
    </w:p>
    <w:p w14:paraId="0B62D06B" w14:textId="4CC10662" w:rsidR="00777EF3" w:rsidRPr="00777EF3" w:rsidRDefault="00557C0D" w:rsidP="00777EF3">
      <w:pPr>
        <w:pBdr>
          <w:bottom w:val="single" w:sz="6" w:space="31" w:color="FFFFFF"/>
        </w:pBdr>
        <w:spacing w:after="0" w:line="240" w:lineRule="auto"/>
        <w:ind w:firstLine="567"/>
        <w:jc w:val="both"/>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sz w:val="28"/>
          <w:szCs w:val="28"/>
          <w:lang w:eastAsia="ru-RU"/>
        </w:rPr>
        <w:t>У</w:t>
      </w:r>
      <w:r w:rsidR="00777EF3" w:rsidRPr="00777EF3">
        <w:rPr>
          <w:rFonts w:ascii="Times New Roman" w:eastAsia="Times New Roman" w:hAnsi="Times New Roman" w:cs="Times New Roman"/>
          <w:sz w:val="28"/>
          <w:szCs w:val="28"/>
          <w:lang w:eastAsia="ru-RU"/>
        </w:rPr>
        <w:t xml:space="preserve">топая в степном разнотравье сильнее, чем в некоторых сельских районах, областной центр выглядел </w:t>
      </w:r>
      <w:r w:rsidR="004A7E12" w:rsidRPr="00777EF3">
        <w:rPr>
          <w:rFonts w:ascii="Times New Roman" w:eastAsia="Times New Roman" w:hAnsi="Times New Roman" w:cs="Times New Roman"/>
          <w:sz w:val="28"/>
          <w:szCs w:val="28"/>
          <w:lang w:eastAsia="ru-RU"/>
        </w:rPr>
        <w:t xml:space="preserve">как никогда </w:t>
      </w:r>
      <w:r w:rsidR="00777EF3" w:rsidRPr="00777EF3">
        <w:rPr>
          <w:rFonts w:ascii="Times New Roman" w:eastAsia="Times New Roman" w:hAnsi="Times New Roman" w:cs="Times New Roman"/>
          <w:sz w:val="28"/>
          <w:szCs w:val="28"/>
          <w:lang w:eastAsia="ru-RU"/>
        </w:rPr>
        <w:t>неухоженным и на отдельных улицах</w:t>
      </w:r>
      <w:r w:rsidR="004A7E12">
        <w:rPr>
          <w:rFonts w:ascii="Times New Roman" w:eastAsia="Times New Roman" w:hAnsi="Times New Roman" w:cs="Times New Roman"/>
          <w:sz w:val="28"/>
          <w:szCs w:val="28"/>
          <w:lang w:eastAsia="ru-RU"/>
        </w:rPr>
        <w:t>–</w:t>
      </w:r>
      <w:r w:rsidR="00777EF3" w:rsidRPr="00777EF3">
        <w:rPr>
          <w:rFonts w:ascii="Times New Roman" w:eastAsia="Times New Roman" w:hAnsi="Times New Roman" w:cs="Times New Roman"/>
          <w:sz w:val="28"/>
          <w:szCs w:val="28"/>
          <w:lang w:eastAsia="ru-RU"/>
        </w:rPr>
        <w:t>запущенным. В то</w:t>
      </w:r>
      <w:r w:rsidR="004A7E12">
        <w:rPr>
          <w:rFonts w:ascii="Times New Roman" w:eastAsia="Times New Roman" w:hAnsi="Times New Roman" w:cs="Times New Roman"/>
          <w:sz w:val="28"/>
          <w:szCs w:val="28"/>
          <w:lang w:eastAsia="ru-RU"/>
        </w:rPr>
        <w:t xml:space="preserve"> </w:t>
      </w:r>
      <w:r w:rsidR="00777EF3" w:rsidRPr="00777EF3">
        <w:rPr>
          <w:rFonts w:ascii="Times New Roman" w:eastAsia="Times New Roman" w:hAnsi="Times New Roman" w:cs="Times New Roman"/>
          <w:sz w:val="28"/>
          <w:szCs w:val="28"/>
          <w:lang w:eastAsia="ru-RU"/>
        </w:rPr>
        <w:t xml:space="preserve">же время местные жители отмечали, что в скверах и парках рабочие косили выращенные цветы. </w:t>
      </w:r>
      <w:r w:rsidR="00777EF3" w:rsidRPr="00777EF3">
        <w:rPr>
          <w:rFonts w:ascii="Times New Roman" w:eastAsia="Times New Roman" w:hAnsi="Times New Roman" w:cs="Times New Roman"/>
          <w:b/>
          <w:bCs/>
          <w:sz w:val="28"/>
          <w:szCs w:val="28"/>
          <w:lang w:eastAsia="ru-RU"/>
        </w:rPr>
        <w:t xml:space="preserve">Уполномоченный рекомендует ответственным лицам администрации города Оренбурга принимать все необходимые меры по решению кадровых проблем в сфере деятельности коммунальных служб. </w:t>
      </w:r>
    </w:p>
    <w:p w14:paraId="68E255A3" w14:textId="20658162"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В октябре прошлого года депутатами областного парламента рассмотрен и принят подготовленный по инициативе главы Оренбурга </w:t>
      </w:r>
      <w:r w:rsidRPr="00557C0D">
        <w:rPr>
          <w:rFonts w:ascii="Times New Roman" w:eastAsia="Times New Roman" w:hAnsi="Times New Roman" w:cs="Times New Roman"/>
          <w:b/>
          <w:bCs/>
          <w:sz w:val="28"/>
          <w:szCs w:val="28"/>
          <w:lang w:eastAsia="ru-RU"/>
        </w:rPr>
        <w:t>неоднозначный закон об определении границ прилегающих территорий</w:t>
      </w:r>
      <w:r w:rsidRPr="00777EF3">
        <w:rPr>
          <w:rFonts w:ascii="Times New Roman" w:eastAsia="Times New Roman" w:hAnsi="Times New Roman" w:cs="Times New Roman"/>
          <w:sz w:val="28"/>
          <w:szCs w:val="28"/>
          <w:lang w:eastAsia="ru-RU"/>
        </w:rPr>
        <w:t>. Смысл закона заключается в</w:t>
      </w:r>
      <w:r w:rsidRPr="00777EF3">
        <w:rPr>
          <w:rFonts w:ascii="Times New Roman" w:eastAsia="Times New Roman" w:hAnsi="Times New Roman" w:cs="Times New Roman"/>
          <w:color w:val="FF0000"/>
          <w:sz w:val="28"/>
          <w:szCs w:val="28"/>
          <w:lang w:eastAsia="ru-RU"/>
        </w:rPr>
        <w:t xml:space="preserve"> </w:t>
      </w:r>
      <w:r w:rsidRPr="00777EF3">
        <w:rPr>
          <w:rFonts w:ascii="Times New Roman" w:eastAsia="Times New Roman" w:hAnsi="Times New Roman" w:cs="Times New Roman"/>
          <w:sz w:val="28"/>
          <w:szCs w:val="28"/>
          <w:lang w:eastAsia="ru-RU"/>
        </w:rPr>
        <w:t>упрощении процедуры определения границ прилегающих территорий (25 метров по периметру), обязательных для содержания владельцами. Речь идет об уборке территорий у зданий, строений и земельных участков.</w:t>
      </w:r>
      <w:r w:rsidRPr="00777EF3">
        <w:rPr>
          <w:rFonts w:ascii="Times New Roman" w:eastAsia="Times New Roman" w:hAnsi="Times New Roman" w:cs="Times New Roman"/>
          <w:color w:val="FF0000"/>
          <w:sz w:val="28"/>
          <w:szCs w:val="28"/>
          <w:lang w:eastAsia="ru-RU"/>
        </w:rPr>
        <w:t xml:space="preserve"> </w:t>
      </w:r>
      <w:r w:rsidRPr="00777EF3">
        <w:rPr>
          <w:rFonts w:ascii="Times New Roman" w:eastAsia="Times New Roman" w:hAnsi="Times New Roman" w:cs="Times New Roman"/>
          <w:sz w:val="28"/>
          <w:szCs w:val="28"/>
          <w:lang w:eastAsia="ru-RU"/>
        </w:rPr>
        <w:t>Поводом для появления рассматриваемого закона стала необходимость приведения действующей редакции закона в соответствие с нормами Градостроительного кодекса России, которые предписывают собственникам зданий, строений, сооружений и земельных участков помимо содержания объектов участвовать и в содержании прилегающей территории.</w:t>
      </w:r>
    </w:p>
    <w:p w14:paraId="4DFC33F8"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По заверениям градоначальника принятый закон новых обязанностей для жителей не устанавливает и, соответственно, платить дополнительно ни за что не придется. О</w:t>
      </w:r>
      <w:r w:rsidR="00F55AB3">
        <w:rPr>
          <w:rFonts w:ascii="Times New Roman" w:eastAsia="Times New Roman" w:hAnsi="Times New Roman" w:cs="Times New Roman"/>
          <w:sz w:val="28"/>
          <w:szCs w:val="28"/>
          <w:lang w:eastAsia="ru-RU"/>
        </w:rPr>
        <w:t>днако</w:t>
      </w:r>
      <w:r w:rsidRPr="00777EF3">
        <w:rPr>
          <w:rFonts w:ascii="Times New Roman" w:eastAsia="Times New Roman" w:hAnsi="Times New Roman" w:cs="Times New Roman"/>
          <w:sz w:val="28"/>
          <w:szCs w:val="28"/>
          <w:lang w:eastAsia="ru-RU"/>
        </w:rPr>
        <w:t xml:space="preserve"> чуть позже были внесены изменения в областной закон об административных правонарушениях, которые как раз и устанавливают ответственность, в том числе и для граждан за невыполнение обязанности по содержанию и уборке прилегающей к жилому дому территории. </w:t>
      </w:r>
    </w:p>
    <w:p w14:paraId="5F627E32"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color w:val="FF0000"/>
          <w:sz w:val="28"/>
          <w:szCs w:val="28"/>
          <w:lang w:eastAsia="ru-RU"/>
        </w:rPr>
      </w:pPr>
      <w:r w:rsidRPr="00777EF3">
        <w:rPr>
          <w:rFonts w:ascii="Times New Roman" w:eastAsia="Times New Roman" w:hAnsi="Times New Roman" w:cs="Times New Roman"/>
          <w:sz w:val="28"/>
          <w:szCs w:val="28"/>
          <w:lang w:eastAsia="ru-RU"/>
        </w:rPr>
        <w:t>Возникает и другой более важный вопрос: что делать с содержанием того имущества, которое может оказаться в зоне прилегающей территории, например</w:t>
      </w:r>
      <w:r w:rsidR="00F55AB3">
        <w:rPr>
          <w:rFonts w:ascii="Times New Roman" w:eastAsia="Times New Roman" w:hAnsi="Times New Roman" w:cs="Times New Roman"/>
          <w:sz w:val="28"/>
          <w:szCs w:val="28"/>
          <w:lang w:eastAsia="ru-RU"/>
        </w:rPr>
        <w:t>,</w:t>
      </w:r>
      <w:r w:rsidRPr="00777EF3">
        <w:rPr>
          <w:rFonts w:ascii="Times New Roman" w:eastAsia="Times New Roman" w:hAnsi="Times New Roman" w:cs="Times New Roman"/>
          <w:sz w:val="28"/>
          <w:szCs w:val="28"/>
          <w:lang w:eastAsia="ru-RU"/>
        </w:rPr>
        <w:t xml:space="preserve"> контейнерная площадка для сбора мусора? Не приведет ли это к двойной оплате за уборку мусора? Так, в частности уже делается в городе Гае – прилегающая к многоквартирному жилому дому территория, на котором расположена контейнерная площадка, </w:t>
      </w:r>
      <w:r w:rsidRPr="00777EF3">
        <w:rPr>
          <w:rFonts w:ascii="Times New Roman" w:eastAsia="Times New Roman" w:hAnsi="Times New Roman" w:cs="Times New Roman"/>
          <w:bCs/>
          <w:sz w:val="28"/>
          <w:szCs w:val="28"/>
          <w:lang w:eastAsia="ru-RU"/>
        </w:rPr>
        <w:t xml:space="preserve">оформлена в бессрочное пользование и закреплена за многоквартирными домами. В результате расходы по содержанию контейнерных площадок возложены на население, проживающее в конкретном жилом доме. С одной стороны, проблема решена, с другой – </w:t>
      </w:r>
      <w:r w:rsidRPr="00777EF3">
        <w:rPr>
          <w:rFonts w:ascii="Times New Roman" w:eastAsia="Times New Roman" w:hAnsi="Times New Roman" w:cs="Times New Roman"/>
          <w:sz w:val="28"/>
          <w:szCs w:val="28"/>
          <w:lang w:eastAsia="ru-RU"/>
        </w:rPr>
        <w:t xml:space="preserve">жители за одну и ту же услугу платят дважды. </w:t>
      </w:r>
    </w:p>
    <w:p w14:paraId="60901A7B"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Как в конечн</w:t>
      </w:r>
      <w:r w:rsidR="00F55AB3">
        <w:rPr>
          <w:rFonts w:ascii="Times New Roman" w:eastAsia="Times New Roman" w:hAnsi="Times New Roman" w:cs="Times New Roman"/>
          <w:sz w:val="28"/>
          <w:szCs w:val="28"/>
          <w:lang w:eastAsia="ru-RU"/>
        </w:rPr>
        <w:t>ом счете</w:t>
      </w:r>
      <w:r w:rsidRPr="00777EF3">
        <w:rPr>
          <w:rFonts w:ascii="Times New Roman" w:eastAsia="Times New Roman" w:hAnsi="Times New Roman" w:cs="Times New Roman"/>
          <w:sz w:val="28"/>
          <w:szCs w:val="28"/>
          <w:lang w:eastAsia="ru-RU"/>
        </w:rPr>
        <w:t xml:space="preserve"> отразится на гражданах принятый закон о прилегающих территориях покажет практика его применения.</w:t>
      </w:r>
    </w:p>
    <w:p w14:paraId="1354C41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lastRenderedPageBreak/>
        <w:t>Одним из самых нашумевших вопросов в области благоприятных условий проживания стали замаскированные планы по строительству площадки для хранения отходов углеводородного сырья в районе села Южный Урал, о которых неоднократно сообщалось в прессе. Основой для реализации плана по строительству нефтехранилища под Оренбургом стал</w:t>
      </w:r>
      <w:r w:rsidRPr="00777EF3">
        <w:rPr>
          <w:rFonts w:ascii="Times New Roman" w:eastAsia="Times New Roman" w:hAnsi="Times New Roman" w:cs="Times New Roman"/>
          <w:b/>
          <w:bCs/>
          <w:sz w:val="28"/>
          <w:szCs w:val="28"/>
          <w:lang w:eastAsia="ru-RU"/>
        </w:rPr>
        <w:t xml:space="preserve"> </w:t>
      </w:r>
      <w:r w:rsidRPr="00777EF3">
        <w:rPr>
          <w:rFonts w:ascii="Times New Roman" w:eastAsia="Times New Roman" w:hAnsi="Times New Roman" w:cs="Times New Roman"/>
          <w:sz w:val="28"/>
          <w:szCs w:val="28"/>
          <w:lang w:eastAsia="ru-RU"/>
        </w:rPr>
        <w:t>перевод земель сельхозназначения в промышленные. Обоснованием перевода явилось предполагаемое размещение складского блок-модуля для хранения промтоваров народного потребления, а также стройматериалов на продажу.</w:t>
      </w:r>
      <w:r w:rsidRPr="00777EF3">
        <w:rPr>
          <w:rFonts w:ascii="Times New Roman" w:eastAsia="Times New Roman" w:hAnsi="Times New Roman" w:cs="Times New Roman"/>
          <w:sz w:val="28"/>
          <w:szCs w:val="28"/>
          <w:lang w:eastAsia="ru-RU"/>
        </w:rPr>
        <w:br/>
        <w:t xml:space="preserve">Эту проблему не оставили без внимания контрольно-надзорные органы. </w:t>
      </w:r>
    </w:p>
    <w:p w14:paraId="35F467CC" w14:textId="712140E6"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 В связи с актом прокурорского реагирования и протестом жителей южной части Оренбурга в ситуацию вмешался Губернатор области. Правительство совместно с Южно-Уральским управлением Росприроднадзора занялось изучением ситуации. У предприятия-собственника земельного участка запрошена проектная документация на строительство объекта</w:t>
      </w:r>
      <w:r w:rsidRPr="00777EF3">
        <w:rPr>
          <w:rFonts w:ascii="Times New Roman" w:eastAsia="Times New Roman" w:hAnsi="Times New Roman" w:cs="Times New Roman"/>
          <w:sz w:val="27"/>
          <w:szCs w:val="27"/>
          <w:lang w:eastAsia="ru-RU"/>
        </w:rPr>
        <w:t xml:space="preserve">. </w:t>
      </w:r>
      <w:r w:rsidRPr="00777EF3">
        <w:rPr>
          <w:rFonts w:ascii="Times New Roman" w:eastAsia="Times New Roman" w:hAnsi="Times New Roman" w:cs="Times New Roman"/>
          <w:sz w:val="28"/>
          <w:szCs w:val="28"/>
          <w:lang w:eastAsia="ru-RU"/>
        </w:rPr>
        <w:t>При проведении обследования территории выявлен строящийся объект – хранилище нефтесодержащих отходов. Межведомственная группа заключила, что строительство не соответствует цели перевода земельного участка из одной категории в другую и угрожает экологической безопасности района.</w:t>
      </w:r>
    </w:p>
    <w:p w14:paraId="7C3EE016"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b/>
          <w:bCs/>
          <w:sz w:val="28"/>
          <w:szCs w:val="28"/>
          <w:lang w:eastAsia="ru-RU"/>
        </w:rPr>
        <w:t>Уполномоченный рекомендует правительственным структурам, отвечающим за экологическую обстановку региона, обеспечивать максимальный контроль за деятельностью функционирующих предприятий-загрязнителей, совместно с заинтересованными ведомствами проводить экологическую экспертизу проектов по созданию заведомо опасных для экологии предприятий.</w:t>
      </w:r>
    </w:p>
    <w:p w14:paraId="1327AA2D" w14:textId="77777777" w:rsidR="00777EF3" w:rsidRPr="00777EF3" w:rsidRDefault="00777EF3" w:rsidP="00557C0D">
      <w:pPr>
        <w:pBdr>
          <w:bottom w:val="single" w:sz="6" w:space="31" w:color="FFFFFF"/>
        </w:pBdr>
        <w:spacing w:after="0" w:line="240" w:lineRule="auto"/>
        <w:ind w:firstLine="567"/>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b/>
          <w:bCs/>
          <w:sz w:val="28"/>
          <w:szCs w:val="28"/>
          <w:lang w:eastAsia="ru-RU"/>
        </w:rPr>
        <w:t>Обращение с отходами производства и потребления</w:t>
      </w:r>
    </w:p>
    <w:p w14:paraId="73B82F53"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В регионе продолжается работа по созданию устойчивой системы обращения с отходами.</w:t>
      </w:r>
      <w:r w:rsidRPr="00777EF3">
        <w:rPr>
          <w:rFonts w:ascii="Arial" w:eastAsia="Times New Roman" w:hAnsi="Arial" w:cs="Arial"/>
          <w:color w:val="FF0000"/>
          <w:sz w:val="28"/>
          <w:szCs w:val="28"/>
          <w:lang w:eastAsia="ru-RU"/>
        </w:rPr>
        <w:t xml:space="preserve"> </w:t>
      </w:r>
      <w:r w:rsidRPr="00777EF3">
        <w:rPr>
          <w:rFonts w:ascii="Times New Roman" w:eastAsia="Times New Roman" w:hAnsi="Times New Roman" w:cs="Times New Roman"/>
          <w:sz w:val="28"/>
          <w:szCs w:val="28"/>
          <w:lang w:eastAsia="ru-RU"/>
        </w:rPr>
        <w:t>На протяжении последних пяти лет вывозом мусора занимается</w:t>
      </w:r>
      <w:r w:rsidRPr="00777EF3">
        <w:rPr>
          <w:rFonts w:ascii="Times New Roman" w:eastAsia="Times New Roman" w:hAnsi="Times New Roman" w:cs="Times New Roman"/>
          <w:b/>
          <w:bCs/>
          <w:sz w:val="28"/>
          <w:szCs w:val="28"/>
          <w:lang w:eastAsia="ru-RU"/>
        </w:rPr>
        <w:t xml:space="preserve"> </w:t>
      </w:r>
      <w:r w:rsidRPr="00777EF3">
        <w:rPr>
          <w:rFonts w:ascii="Times New Roman" w:eastAsia="Times New Roman" w:hAnsi="Times New Roman" w:cs="Times New Roman"/>
          <w:sz w:val="28"/>
          <w:szCs w:val="28"/>
          <w:lang w:eastAsia="ru-RU"/>
        </w:rPr>
        <w:t>единый региональный оператор – ООО «Природа». Необходимо отметить, несмотря на утилизацию мусора около 200 единицами специализированной техники и выделение внушительных средств на благоустройство мусорной инфраструктуры (около 240 мест накопления ТКО), удручающая ситуация с качеством предоставляемой населению коммунальной услуги по вывозу мусора практически не меняется, а уровень возмущения граждан ниже не становится. Только по линии регионального подразделения Роспотребнадзора рассмотрено свыше 1070 обращений. Вполне возможно, что в регионе и в особенности областном центре не хватает техники для вывоза мусора.</w:t>
      </w:r>
    </w:p>
    <w:p w14:paraId="7BFC7F15"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lang w:eastAsia="ru-RU"/>
        </w:rPr>
        <w:t xml:space="preserve">Анализ реализации мусорной реформы в регионе показал, что самое большое количество отходов поставляется крупными компаниями. Из более чем 100 тыс. юридических лиц договор на утилизацию отходов заключили около 10 тыс. предпринимателей. Это значит, что проблема серых мусоровозов, которые выбрасывают промышленный мусор в контейнеры общего пользования, не предназначенные для твердых коммунальных отходов, по-прежнему остается актуальной. И это при том, что в области работает девять полигонов, где можно </w:t>
      </w:r>
      <w:r w:rsidRPr="00777EF3">
        <w:rPr>
          <w:rFonts w:ascii="Times New Roman" w:eastAsia="Times New Roman" w:hAnsi="Times New Roman" w:cs="Times New Roman"/>
          <w:sz w:val="28"/>
          <w:szCs w:val="28"/>
          <w:lang w:eastAsia="ru-RU"/>
        </w:rPr>
        <w:lastRenderedPageBreak/>
        <w:t xml:space="preserve">утилизировать легально. Для борьбы на наиболее проблемных мусорных участках установлены камеры видеонаблюдения, которые фиксируют государственные номера нарушителей и передают их в базы данных правоохранительных органов. </w:t>
      </w:r>
    </w:p>
    <w:p w14:paraId="20A43341"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Отдельной проблемой стало вынужденное поведение горожан, складирующих отходы не в баках для ТКО ввиду их переполненности. Для борьбы с подобными явлениями в Оренбурге планируют выявлять недобросовестных граждан, которые сваливают отходы из машин и прицепов, не довозя их до обустроенных мусорных площадок. Заниматься этим в ходе рейдов будут сотрудники управления по охране окружающей среды городской администрации вместе с полицией. </w:t>
      </w:r>
    </w:p>
    <w:p w14:paraId="564F0A5F"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Так, в результате одного из рейдов, завалы у мусорных контейнеров были обнаружены на улице Беляевской, 49, где местные жители устроили мини-полигон из отходов за пределами специально обустроенной контейнерной площадки. В отношении нарушителей составлены протоколы, с гражданами проведены профилактические беседы о недопустимости таких действий. С одной стороны, меры в отношении граждан-нарушителей верные и действенные, но что делать, если контейнеры и бункеры заполнены под самую крышку и нет другого выхода, как оставить мусор рядом?</w:t>
      </w:r>
    </w:p>
    <w:p w14:paraId="314DBC79"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color w:val="FF0000"/>
          <w:sz w:val="28"/>
          <w:szCs w:val="28"/>
          <w:lang w:eastAsia="ru-RU"/>
        </w:rPr>
      </w:pPr>
      <w:r w:rsidRPr="00777EF3">
        <w:rPr>
          <w:rFonts w:ascii="Times New Roman" w:eastAsia="Times New Roman" w:hAnsi="Times New Roman" w:cs="Times New Roman"/>
          <w:sz w:val="28"/>
          <w:szCs w:val="28"/>
          <w:lang w:eastAsia="ru-RU"/>
        </w:rPr>
        <w:t xml:space="preserve">Анализ сложившейся ситуации, визуального осмотра территорий, информации из СМИ и на площадках Интернет-порталов говорит о справедливом возмущении оренбуржцев по поводу огромных свалок мусора возле домов на площадках ТБО, нерегулярности вывоза мусора. Принятые меры административного воздействия со стороны органов прокуратуры к сотрудникам обособленных подразделений и самого ООО «Природа» положение дел существенно не меняют – мусор длительное время остается в местах стихийных свалок возле жилых домов. </w:t>
      </w:r>
    </w:p>
    <w:p w14:paraId="0E443F42"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Недостатки в работе заинтересованных структур и отсутствие своевременной реакции на жалобы граждан привели к ситуации, которая характерна не для крупного и современного города, а для средневекового периода или отсталых в социально-экономическом развитии стран. Люди стали обнародовать видео с появлением грызунов (крыс) на контейнерных площадках областного центра, в квартирах жилых домов.</w:t>
      </w:r>
      <w:r w:rsidRPr="00777EF3">
        <w:rPr>
          <w:rFonts w:ascii="Times New Roman" w:eastAsia="Times New Roman" w:hAnsi="Times New Roman" w:cs="Times New Roman"/>
          <w:b/>
          <w:bCs/>
          <w:sz w:val="28"/>
          <w:szCs w:val="28"/>
          <w:lang w:eastAsia="ru-RU"/>
        </w:rPr>
        <w:t xml:space="preserve"> </w:t>
      </w:r>
      <w:r w:rsidRPr="00777EF3">
        <w:rPr>
          <w:rFonts w:ascii="Times New Roman" w:eastAsia="Times New Roman" w:hAnsi="Times New Roman" w:cs="Times New Roman"/>
          <w:sz w:val="28"/>
          <w:szCs w:val="28"/>
          <w:lang w:eastAsia="ru-RU"/>
        </w:rPr>
        <w:t>Частично проведенная</w:t>
      </w:r>
      <w:r w:rsidRPr="00777EF3">
        <w:rPr>
          <w:rFonts w:ascii="Times New Roman" w:eastAsia="Times New Roman" w:hAnsi="Times New Roman" w:cs="Times New Roman"/>
          <w:b/>
          <w:bCs/>
          <w:sz w:val="28"/>
          <w:szCs w:val="28"/>
          <w:lang w:eastAsia="ru-RU"/>
        </w:rPr>
        <w:t xml:space="preserve"> </w:t>
      </w:r>
      <w:r w:rsidRPr="00777EF3">
        <w:rPr>
          <w:rFonts w:ascii="Times New Roman" w:eastAsia="Times New Roman" w:hAnsi="Times New Roman" w:cs="Times New Roman"/>
          <w:sz w:val="28"/>
          <w:szCs w:val="28"/>
          <w:lang w:eastAsia="ru-RU"/>
        </w:rPr>
        <w:t>дератизация контейнерных площадок не дала ожидаемого эффекта – грызуны продолжают свободно передвигаться и представлять угрозу для здоровья населения.</w:t>
      </w:r>
    </w:p>
    <w:p w14:paraId="6B3B7D86" w14:textId="77777777" w:rsidR="00777EF3" w:rsidRPr="00777EF3" w:rsidRDefault="00777EF3" w:rsidP="00777EF3">
      <w:pPr>
        <w:pBdr>
          <w:bottom w:val="single" w:sz="6" w:space="31" w:color="FFFFFF"/>
        </w:pBdr>
        <w:tabs>
          <w:tab w:val="num" w:pos="720"/>
        </w:tabs>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Аналогичные проблемы в сфере обращения отходов в Самарской области решились через смену регионального оператора. Полномочия по инициированию смены регионального оператора, при наличии достаточных оснований, есть и у Южно-Уральского межрегионального управления Росприроднадзора и у министерства природных ресурсов, экологии и имущественных отношений Оренбургской области. </w:t>
      </w:r>
    </w:p>
    <w:p w14:paraId="644B6082"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b/>
          <w:bCs/>
          <w:color w:val="FF0000"/>
          <w:sz w:val="28"/>
          <w:szCs w:val="28"/>
          <w:lang w:eastAsia="ru-RU"/>
        </w:rPr>
      </w:pPr>
      <w:r w:rsidRPr="00557C0D">
        <w:rPr>
          <w:rFonts w:ascii="Times New Roman" w:eastAsia="Times New Roman" w:hAnsi="Times New Roman" w:cs="Times New Roman"/>
          <w:sz w:val="28"/>
          <w:szCs w:val="28"/>
          <w:lang w:eastAsia="ru-RU"/>
        </w:rPr>
        <w:t>По мнению Уполномоченного,</w:t>
      </w:r>
      <w:r w:rsidRPr="00777EF3">
        <w:rPr>
          <w:rFonts w:ascii="Times New Roman" w:eastAsia="Times New Roman" w:hAnsi="Times New Roman" w:cs="Times New Roman"/>
          <w:b/>
          <w:bCs/>
          <w:sz w:val="28"/>
          <w:szCs w:val="28"/>
          <w:lang w:eastAsia="ru-RU"/>
        </w:rPr>
        <w:t xml:space="preserve"> задача по построению четкой системы сбора, сортировки, переработки и утилизации отходов не достигнута.</w:t>
      </w:r>
      <w:r w:rsidRPr="00777EF3">
        <w:rPr>
          <w:rFonts w:ascii="Times New Roman" w:eastAsia="Times New Roman" w:hAnsi="Times New Roman" w:cs="Times New Roman"/>
          <w:color w:val="FF0000"/>
          <w:sz w:val="28"/>
          <w:szCs w:val="28"/>
          <w:lang w:eastAsia="ru-RU"/>
        </w:rPr>
        <w:t xml:space="preserve"> </w:t>
      </w:r>
      <w:r w:rsidRPr="00777EF3">
        <w:rPr>
          <w:rFonts w:ascii="Times New Roman" w:eastAsia="Times New Roman" w:hAnsi="Times New Roman" w:cs="Times New Roman"/>
          <w:b/>
          <w:bCs/>
          <w:sz w:val="28"/>
          <w:szCs w:val="28"/>
          <w:lang w:eastAsia="ru-RU"/>
        </w:rPr>
        <w:lastRenderedPageBreak/>
        <w:t>Основными и</w:t>
      </w:r>
      <w:r w:rsidR="00F55AB3">
        <w:rPr>
          <w:rFonts w:ascii="Times New Roman" w:eastAsia="Times New Roman" w:hAnsi="Times New Roman" w:cs="Times New Roman"/>
          <w:b/>
          <w:bCs/>
          <w:sz w:val="28"/>
          <w:szCs w:val="28"/>
          <w:lang w:eastAsia="ru-RU"/>
        </w:rPr>
        <w:t xml:space="preserve">, </w:t>
      </w:r>
      <w:r w:rsidRPr="00777EF3">
        <w:rPr>
          <w:rFonts w:ascii="Times New Roman" w:eastAsia="Times New Roman" w:hAnsi="Times New Roman" w:cs="Times New Roman"/>
          <w:b/>
          <w:bCs/>
          <w:sz w:val="28"/>
          <w:szCs w:val="28"/>
          <w:lang w:eastAsia="ru-RU"/>
        </w:rPr>
        <w:t xml:space="preserve">к сожалению, нерешенными проблемами в развитии «мусорной реформы» остаются: обустройство и содержание мест (площадок) накопления ТКО, их несвоевременный вывоз и переработка, большое число исторически сложившихся несанкционированных свалок, отсутствие мусороперерабатывающих заводов. Видится, что решение о смене регионального оператора по вывозу твердых коммунальных отходов остро назрело. </w:t>
      </w:r>
    </w:p>
    <w:p w14:paraId="3AC24B8B" w14:textId="77777777" w:rsidR="00777EF3" w:rsidRPr="00777EF3" w:rsidRDefault="00777EF3" w:rsidP="00557C0D">
      <w:pPr>
        <w:pBdr>
          <w:bottom w:val="single" w:sz="6" w:space="31" w:color="FFFFFF"/>
        </w:pBdr>
        <w:spacing w:after="0" w:line="240" w:lineRule="auto"/>
        <w:ind w:firstLine="567"/>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b/>
          <w:bCs/>
          <w:sz w:val="28"/>
          <w:szCs w:val="28"/>
          <w:lang w:eastAsia="ru-RU"/>
        </w:rPr>
        <w:t>Общественный транспорт</w:t>
      </w:r>
    </w:p>
    <w:p w14:paraId="4AD8F80D"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Общественный транспорт – важнейшее звено доступной среды, особенно в крупном городе. Уже не первый год система общественного пассажирского транспорта областного центра претерпевает множество сложностей. Одним из основных способов решения проблем в сфере общественных городских перевозок стала реализация транспортной реформы, построенной на обновлении муниципального автобусного парка и новой маршрутизации. </w:t>
      </w:r>
    </w:p>
    <w:p w14:paraId="00B0DB6D"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Предложенная администрацией областного центра маршрутная схема составлена на основе анализа пассажиропотока и загрузки дорог. Прежняя маршрутная сеть была составлена много лет назад без учета перспективной застройки города, его новых жилых массивов.</w:t>
      </w:r>
    </w:p>
    <w:p w14:paraId="1BDE89C4"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В областном центре действуют 19 маршрутов с регулируемым тарифом и 26 с нерегулируемым. Регулируемые обслуживают МКП «Оренбургские пассажирские перевозки» и частные транспортные компании. Однако далеко не все из нерегулируемых маршрутов имеют исполнителя, поскольку не всегда частники по некоторым маршрутам заявлялись на открытые конкурсы. Это приводит к ощутимым для населения проблемам, особенно на фоне постоянно растущей застроенной жилыми домами территории областного центра. Для охвата больших участков введены дополнительные маршруты либо изменены действующие.</w:t>
      </w:r>
    </w:p>
    <w:p w14:paraId="4357DB47"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 В серьезную проблему вылилась нехватка водителей. Закупка за последние годы около 200 современных автобусов не решила проблему нехватки подвижного состава. Только на 19 регулируемых маршрутах не хватает сотни шоферов. Притом, что на каждый автобус в день требуется два сменщика и должен быть резерв для замены отпускников и болеющих. Руководителями автотранспортных предприятий ведется активная работа по привлечению водителей автобусов для обслуживания маршрутов.</w:t>
      </w:r>
      <w:r w:rsidRPr="00777EF3">
        <w:rPr>
          <w:rFonts w:ascii="Times New Roman" w:eastAsia="Times New Roman" w:hAnsi="Times New Roman" w:cs="Times New Roman"/>
          <w:color w:val="FF0000"/>
          <w:sz w:val="28"/>
          <w:szCs w:val="28"/>
          <w:lang w:eastAsia="ru-RU"/>
        </w:rPr>
        <w:t xml:space="preserve"> </w:t>
      </w:r>
      <w:r w:rsidRPr="00777EF3">
        <w:rPr>
          <w:rFonts w:ascii="Times New Roman" w:eastAsia="Times New Roman" w:hAnsi="Times New Roman" w:cs="Times New Roman"/>
          <w:sz w:val="28"/>
          <w:szCs w:val="28"/>
          <w:lang w:eastAsia="ru-RU"/>
        </w:rPr>
        <w:t>И даже при обещанной заработной плате от 55 до 90 тыс. руб. люди работать не особенно идут. Острую нехватку кадров испытывают и муниципальный перевозчик, и частники.</w:t>
      </w:r>
    </w:p>
    <w:p w14:paraId="1C84052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О своих впечатлениях от транспортной реформы сообщают в социальных сетях возмущенные жители. По их мнению, автобусы по-прежнему ходят редко и не по графику, а после 21 часа вообще невозможно уехать. Особенно негодуют жители Степного и Южного поселков города Оренбурга. Осуществление со стороны администрации областного центра тщательного контроля за работой перевозчиков, предупреждения об ответственности за неисполнение принятых обязательств при перевозке пассажиров - ощутимо ситуацию не меняет.</w:t>
      </w:r>
      <w:r w:rsidRPr="00777EF3">
        <w:rPr>
          <w:rFonts w:ascii="Times New Roman" w:eastAsia="Times New Roman" w:hAnsi="Times New Roman" w:cs="Times New Roman"/>
          <w:color w:val="FF0000"/>
          <w:sz w:val="28"/>
          <w:szCs w:val="28"/>
          <w:lang w:eastAsia="ru-RU"/>
        </w:rPr>
        <w:t xml:space="preserve"> </w:t>
      </w:r>
      <w:r w:rsidRPr="00777EF3">
        <w:rPr>
          <w:rFonts w:ascii="Times New Roman" w:eastAsia="Times New Roman" w:hAnsi="Times New Roman" w:cs="Times New Roman"/>
          <w:sz w:val="28"/>
          <w:szCs w:val="28"/>
          <w:lang w:eastAsia="ru-RU"/>
        </w:rPr>
        <w:t xml:space="preserve">Вопросы у населения вызывает и новая нумерация. Маршрутная сетка по-прежнему </w:t>
      </w:r>
      <w:r w:rsidRPr="00777EF3">
        <w:rPr>
          <w:rFonts w:ascii="Times New Roman" w:eastAsia="Times New Roman" w:hAnsi="Times New Roman" w:cs="Times New Roman"/>
          <w:sz w:val="28"/>
          <w:szCs w:val="28"/>
          <w:lang w:eastAsia="ru-RU"/>
        </w:rPr>
        <w:lastRenderedPageBreak/>
        <w:t>понятна не всем пассажирам. Информационное табло на остановках помогает не всегда, выдавая недостоверную информацию о </w:t>
      </w:r>
      <w:hyperlink r:id="rId15" w:tgtFrame="_blank" w:history="1">
        <w:r w:rsidRPr="00777EF3">
          <w:rPr>
            <w:rFonts w:ascii="Times New Roman" w:eastAsia="Times New Roman" w:hAnsi="Times New Roman" w:cs="Times New Roman"/>
            <w:sz w:val="28"/>
            <w:szCs w:val="28"/>
            <w:lang w:eastAsia="ru-RU"/>
          </w:rPr>
          <w:t>новых маршрутах</w:t>
        </w:r>
      </w:hyperlink>
      <w:r w:rsidRPr="00777EF3">
        <w:rPr>
          <w:rFonts w:ascii="Times New Roman" w:eastAsia="Times New Roman" w:hAnsi="Times New Roman" w:cs="Times New Roman"/>
          <w:sz w:val="28"/>
          <w:szCs w:val="28"/>
          <w:lang w:eastAsia="ru-RU"/>
        </w:rPr>
        <w:t>. Начало учебного года вообще привело к коллапсу общественного транспорта –</w:t>
      </w:r>
      <w:r w:rsidRPr="00777EF3">
        <w:rPr>
          <w:rFonts w:ascii="Times New Roman" w:eastAsia="Times New Roman" w:hAnsi="Times New Roman" w:cs="Times New Roman"/>
          <w:color w:val="FF0000"/>
          <w:sz w:val="28"/>
          <w:szCs w:val="28"/>
          <w:lang w:eastAsia="ru-RU"/>
        </w:rPr>
        <w:t xml:space="preserve"> </w:t>
      </w:r>
      <w:r w:rsidRPr="00777EF3">
        <w:rPr>
          <w:rFonts w:ascii="Times New Roman" w:eastAsia="Times New Roman" w:hAnsi="Times New Roman" w:cs="Times New Roman"/>
          <w:sz w:val="28"/>
          <w:szCs w:val="28"/>
          <w:lang w:eastAsia="ru-RU"/>
        </w:rPr>
        <w:t>попасть в общественный транспорт в период с 7 до 8.30 час. стало настоящим испытанием. Подобным обстоятельством воспользовались представители частного извоза, на порядок увеличив тариф за свои услуги.</w:t>
      </w:r>
    </w:p>
    <w:p w14:paraId="0FC7715B"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lang w:eastAsia="ru-RU"/>
        </w:rPr>
        <w:t>По мнению руководства областного центра, так происходит потому, что для частных перевозчиков, монополизировавших рынок, главное прибыль, а не предоставление качественной услуги оренбуржцам. Подтверждением тому для городских чиновников служит и отказ частников, несмотря на 4-х летний переходный период, обновлять свой транспорт. Частные перевозчики не берут маршруты в села Оренбурга, лишая жителей возможности ездить в город на общественном транспорте, отказываются они и от дачных маршрутов, считая их неприбыльными. Именно таким образом администрация областного центра в провале транспортной реформы винит частных перевозчиков.</w:t>
      </w:r>
    </w:p>
    <w:p w14:paraId="71547A03" w14:textId="02969890"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Для изучения ситуации должностные лица городской администрации не раз «заходили» в народные массы и в утренние часы проверяли работу городского транспорта. По результатам проведенных рейдов никаких системных проблем в работе общественного транспорта чиновниками выявлено не было, а чрезмерную тесноту в салонах автобусов воспринимали как нормальное явление. </w:t>
      </w:r>
    </w:p>
    <w:p w14:paraId="50D9A9A5"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color w:val="FF0000"/>
          <w:sz w:val="28"/>
          <w:szCs w:val="28"/>
          <w:lang w:eastAsia="ru-RU"/>
        </w:rPr>
      </w:pPr>
      <w:r w:rsidRPr="00777EF3">
        <w:rPr>
          <w:rFonts w:ascii="Times New Roman" w:eastAsia="Times New Roman" w:hAnsi="Times New Roman" w:cs="Times New Roman"/>
          <w:sz w:val="28"/>
          <w:szCs w:val="28"/>
          <w:lang w:eastAsia="ru-RU"/>
        </w:rPr>
        <w:t xml:space="preserve">Недовольство жителей Оренбурга транспортной реформой заставляет людей отстаивать свои права в суде. Средства массовой информации сообщали о том, что жительница Оренбурга обратилась в районный суд с иском к перевозчику, потребовав компенсации морального вреда из-за отсутствия возможности добираться до работы на автобусе по маршруту № 46                       (обслуживает МКП «Оренбургские пассажирские перевозки»). По мнению оренбурженки, перевозчик не соблюдает расписание движения автобусов по маршруту, для жителей улицы Тихой маршрут является единственным общественным транспортом, на котором они добираются на работу или учебу. В его отсутствие люди вынуждены тратить денежные средства, добираясь в нужные места на такси. Обращения по данному поводу в надзорные органы результатов не дали. </w:t>
      </w:r>
    </w:p>
    <w:p w14:paraId="494DEFCA"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Вместе с тем на фоне массового количества нареканий к работе общественного транспорта, тариф за проезд по отдельным маршрутам вырос до 35 рублей. И если исходить из худшего, к которому жизненная практика успела приучить горожан, то новые расценки на транспортные услуги коснутся многих городских маршрутов. </w:t>
      </w:r>
    </w:p>
    <w:p w14:paraId="4DF4F1D9"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Несколько лет назад, когда транспортные сложности начали обнажаться, Уполномоченным в адрес администрации направлялась аналитическая записка</w:t>
      </w:r>
      <w:r w:rsidRPr="00777EF3">
        <w:rPr>
          <w:rFonts w:ascii="Times New Roman" w:eastAsia="Times New Roman" w:hAnsi="Times New Roman" w:cs="Times New Roman"/>
          <w:b/>
          <w:sz w:val="28"/>
          <w:szCs w:val="28"/>
          <w:lang w:eastAsia="ru-RU"/>
        </w:rPr>
        <w:t xml:space="preserve"> </w:t>
      </w:r>
      <w:r w:rsidRPr="00777EF3">
        <w:rPr>
          <w:rFonts w:ascii="Times New Roman" w:eastAsia="Times New Roman" w:hAnsi="Times New Roman" w:cs="Times New Roman"/>
          <w:bCs/>
          <w:sz w:val="28"/>
          <w:szCs w:val="28"/>
          <w:lang w:eastAsia="ru-RU"/>
        </w:rPr>
        <w:t xml:space="preserve">о проблемах транспортной доступности </w:t>
      </w:r>
      <w:r w:rsidRPr="00777EF3">
        <w:rPr>
          <w:rFonts w:ascii="Times New Roman" w:eastAsia="Times New Roman" w:hAnsi="Times New Roman" w:cs="Times New Roman"/>
          <w:sz w:val="28"/>
          <w:szCs w:val="28"/>
          <w:lang w:eastAsia="ru-RU"/>
        </w:rPr>
        <w:t>с предложениями по недопущению разрастанию транспортных проблем. Среди рекомендаций звучали идеи об обновлении подвижного состава и увеличении доли муниципального транспорта, необходимости решения вопроса кадрового «голода» водителей.</w:t>
      </w:r>
    </w:p>
    <w:p w14:paraId="1021BF2D" w14:textId="41E96015"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lastRenderedPageBreak/>
        <w:t>К сожалению, неблагоприятные факторы, влияющие на невысокое качество перевозок (рост цен на топливо, нехватка водителей, неграмотная маршрутизация и другое), приводящие к забитым до отказа салонам, большим интервалам движения, отсутстви</w:t>
      </w:r>
      <w:r w:rsidR="000B2483">
        <w:rPr>
          <w:rFonts w:ascii="Times New Roman" w:eastAsia="Times New Roman" w:hAnsi="Times New Roman" w:cs="Times New Roman"/>
          <w:sz w:val="28"/>
          <w:szCs w:val="28"/>
          <w:lang w:eastAsia="ru-RU"/>
        </w:rPr>
        <w:t>ю</w:t>
      </w:r>
      <w:r w:rsidRPr="00777EF3">
        <w:rPr>
          <w:rFonts w:ascii="Times New Roman" w:eastAsia="Times New Roman" w:hAnsi="Times New Roman" w:cs="Times New Roman"/>
          <w:sz w:val="28"/>
          <w:szCs w:val="28"/>
          <w:lang w:eastAsia="ru-RU"/>
        </w:rPr>
        <w:t xml:space="preserve"> машин в вечернее время, недостатку автобусов на некоторых маршрутах</w:t>
      </w:r>
      <w:r w:rsidR="000B2483">
        <w:rPr>
          <w:rFonts w:ascii="Times New Roman" w:eastAsia="Times New Roman" w:hAnsi="Times New Roman" w:cs="Times New Roman"/>
          <w:sz w:val="28"/>
          <w:szCs w:val="28"/>
          <w:lang w:eastAsia="ru-RU"/>
        </w:rPr>
        <w:t>,</w:t>
      </w:r>
      <w:r w:rsidRPr="00777EF3">
        <w:rPr>
          <w:rFonts w:ascii="Times New Roman" w:eastAsia="Times New Roman" w:hAnsi="Times New Roman" w:cs="Times New Roman"/>
          <w:sz w:val="28"/>
          <w:szCs w:val="28"/>
          <w:lang w:eastAsia="ru-RU"/>
        </w:rPr>
        <w:t xml:space="preserve"> остаются прежними.</w:t>
      </w:r>
      <w:r w:rsidR="000B2483">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sz w:val="28"/>
          <w:szCs w:val="28"/>
          <w:lang w:eastAsia="ru-RU"/>
        </w:rPr>
        <w:t>Об этом говорил и Губернатор области на ставшей традиционной «прямой» линии с населением в декабре отчетного года, и дал последнее «китайское» предупреждение администрации областного центра для решения транспортных проблем города с дальнейшими кадровыми выводами.</w:t>
      </w:r>
    </w:p>
    <w:p w14:paraId="79AFEDB2"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b/>
          <w:bCs/>
          <w:sz w:val="28"/>
          <w:szCs w:val="28"/>
          <w:lang w:eastAsia="ru-RU"/>
        </w:rPr>
        <w:t>Рынок транспортных услуг</w:t>
      </w:r>
      <w:r w:rsidRPr="00777EF3">
        <w:rPr>
          <w:rFonts w:ascii="Times New Roman" w:eastAsia="Times New Roman" w:hAnsi="Times New Roman" w:cs="Times New Roman"/>
          <w:b/>
          <w:bCs/>
          <w:color w:val="FF0000"/>
          <w:sz w:val="28"/>
          <w:szCs w:val="28"/>
          <w:lang w:eastAsia="ru-RU"/>
        </w:rPr>
        <w:t xml:space="preserve"> </w:t>
      </w:r>
      <w:r w:rsidRPr="00777EF3">
        <w:rPr>
          <w:rFonts w:ascii="Times New Roman" w:eastAsia="Times New Roman" w:hAnsi="Times New Roman" w:cs="Times New Roman"/>
          <w:b/>
          <w:bCs/>
          <w:sz w:val="28"/>
          <w:szCs w:val="28"/>
          <w:lang w:eastAsia="ru-RU"/>
        </w:rPr>
        <w:t xml:space="preserve">характеризуется непредсказуемостью и неуправляемостью со стороны городской администрации, принципы работы общественного транспорта на сегодняшний день не отвечают интересам жителей. </w:t>
      </w:r>
      <w:r w:rsidRPr="00777EF3">
        <w:rPr>
          <w:rFonts w:ascii="Times New Roman" w:eastAsia="Times New Roman" w:hAnsi="Times New Roman" w:cs="Times New Roman"/>
          <w:sz w:val="28"/>
          <w:szCs w:val="28"/>
          <w:lang w:eastAsia="ru-RU"/>
        </w:rPr>
        <w:t>Вполне возможно, что причина кроется в отсутствии документов стратегического планирования – дорожной карты, пошагового плана, расписанного на годы вперед, по которым уже давно работают органы государственной власти каждый в своем направлении.</w:t>
      </w:r>
    </w:p>
    <w:p w14:paraId="6D3EC963"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На одном из последних заседаний областного парламента в 2024 году были рассмотрены и приняты изменения в региональное законодательство об административной ответственности для недобросовестных перевозчиков, которые осуществляют регулярные перевозки на межмуниципальных маршрутах по нерегулируемым тарифам. За несоблюдение обязательных требований будут обязаны платить штраф. </w:t>
      </w:r>
    </w:p>
    <w:p w14:paraId="1CC0C165"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b/>
          <w:bCs/>
          <w:sz w:val="28"/>
          <w:szCs w:val="28"/>
          <w:lang w:eastAsia="ru-RU"/>
        </w:rPr>
        <w:t>Бродячие животные</w:t>
      </w:r>
    </w:p>
    <w:p w14:paraId="29C7FEDC"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lang w:eastAsia="ru-RU"/>
        </w:rPr>
        <w:t>Вопросы по теме сосуществования бездомных собак в территориях и законодательного регулирования борьбы с безнадзорными животными актуальны для региона.</w:t>
      </w:r>
    </w:p>
    <w:p w14:paraId="7888F61D"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lang w:eastAsia="ru-RU"/>
        </w:rPr>
        <w:t>Обращение с животными должно основывается на нравственных принципах и принципах гуманности. Этот постулат прописан в Федеральном законе № 498-ФЗ от 27 декабря 2018 года «Об ответственном обращении с животными и о внесении изменений в отдельные законодательные акты Российской Федерации». В тоже время при обращении с животными необходимо учитывать научно обоснованное сочетание нравственных, экономических и социальных интересов человека, общества и государства.</w:t>
      </w:r>
    </w:p>
    <w:p w14:paraId="3956BF94"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lang w:eastAsia="ru-RU"/>
        </w:rPr>
        <w:t>Опыт реализации федерального закона в российских регионах обострил проблемы не только защиты животных, но и вопросы защиты интересов людей, обеспечении безопасности их здоровья. В качестве одной из мер по ограждению граждан от нападений животных и их трагических последствий в регионе принят закон, который позволяет усыплять агрессивных</w:t>
      </w:r>
      <w:r w:rsidR="00F24394">
        <w:rPr>
          <w:rFonts w:ascii="Times New Roman" w:eastAsia="Times New Roman" w:hAnsi="Times New Roman" w:cs="Times New Roman"/>
          <w:sz w:val="28"/>
          <w:szCs w:val="28"/>
          <w:lang w:eastAsia="ru-RU"/>
        </w:rPr>
        <w:t xml:space="preserve"> или </w:t>
      </w:r>
      <w:r w:rsidRPr="00777EF3">
        <w:rPr>
          <w:rFonts w:ascii="Times New Roman" w:eastAsia="Times New Roman" w:hAnsi="Times New Roman" w:cs="Times New Roman"/>
          <w:sz w:val="28"/>
          <w:szCs w:val="28"/>
          <w:lang w:eastAsia="ru-RU"/>
        </w:rPr>
        <w:t xml:space="preserve">страдающих неизлечимыми заболеваниями бездомных животных. </w:t>
      </w:r>
    </w:p>
    <w:p w14:paraId="50007325" w14:textId="3117CC36"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lang w:eastAsia="ru-RU"/>
        </w:rPr>
        <w:t>Теперь животных будут отлавливать, помещать в оборудованные помещения, содержать около месяца и активно искать им новых хозяев. Если последние не найдутся, собаку будут безболезненно усыплять препаратами, трупы кремировать.</w:t>
      </w:r>
      <w:r w:rsidRPr="00777EF3">
        <w:rPr>
          <w:rFonts w:ascii="Times New Roman" w:eastAsia="Times New Roman" w:hAnsi="Times New Roman" w:cs="Times New Roman"/>
          <w:color w:val="FF0000"/>
          <w:sz w:val="28"/>
          <w:szCs w:val="28"/>
          <w:lang w:eastAsia="ru-RU"/>
        </w:rPr>
        <w:t xml:space="preserve"> </w:t>
      </w:r>
      <w:r w:rsidRPr="00777EF3">
        <w:rPr>
          <w:rFonts w:ascii="Times New Roman" w:eastAsia="Times New Roman" w:hAnsi="Times New Roman" w:cs="Times New Roman"/>
          <w:sz w:val="28"/>
          <w:szCs w:val="28"/>
          <w:lang w:eastAsia="ru-RU"/>
        </w:rPr>
        <w:t>Вместе с тем</w:t>
      </w:r>
      <w:r w:rsidR="000B2483">
        <w:rPr>
          <w:rFonts w:ascii="Times New Roman" w:eastAsia="Times New Roman" w:hAnsi="Times New Roman" w:cs="Times New Roman"/>
          <w:sz w:val="28"/>
          <w:szCs w:val="28"/>
          <w:lang w:eastAsia="ru-RU"/>
        </w:rPr>
        <w:t>,</w:t>
      </w:r>
      <w:r w:rsidRPr="00777EF3">
        <w:rPr>
          <w:rFonts w:ascii="Times New Roman" w:eastAsia="Times New Roman" w:hAnsi="Times New Roman" w:cs="Times New Roman"/>
          <w:sz w:val="28"/>
          <w:szCs w:val="28"/>
          <w:lang w:eastAsia="ru-RU"/>
        </w:rPr>
        <w:t xml:space="preserve"> отдельные оренбуржцы считают, что такого решения депутатов недостаточно, нужно смотреть глубже и решать </w:t>
      </w:r>
      <w:r w:rsidRPr="00777EF3">
        <w:rPr>
          <w:rFonts w:ascii="Times New Roman" w:eastAsia="Times New Roman" w:hAnsi="Times New Roman" w:cs="Times New Roman"/>
          <w:sz w:val="28"/>
          <w:szCs w:val="28"/>
          <w:lang w:eastAsia="ru-RU"/>
        </w:rPr>
        <w:lastRenderedPageBreak/>
        <w:t>сложившуюся проблему комплексно, – одной эвтаназии недостаточно, необходимо вводить штрафы и специальные реестры домашних животных. Предлагается в качестве действенной меры опыт зарубежных стран:</w:t>
      </w:r>
      <w:r w:rsidR="00F24394" w:rsidRPr="00F24394">
        <w:rPr>
          <w:rFonts w:ascii="Times New Roman" w:eastAsia="Times New Roman" w:hAnsi="Times New Roman" w:cs="Times New Roman"/>
          <w:sz w:val="28"/>
          <w:szCs w:val="28"/>
          <w:lang w:eastAsia="ru-RU"/>
        </w:rPr>
        <w:t xml:space="preserve"> если человек планирует завести животное – необходимо чипировать и нести ответственность за судьбу питомца, а в случае потери выплачивать штраф.</w:t>
      </w:r>
    </w:p>
    <w:p w14:paraId="3C4E3F3D" w14:textId="77777777" w:rsidR="00777EF3" w:rsidRPr="00777EF3" w:rsidRDefault="00777EF3" w:rsidP="00777EF3">
      <w:pPr>
        <w:pBdr>
          <w:bottom w:val="single" w:sz="6" w:space="31" w:color="FFFFFF"/>
        </w:pBdr>
        <w:tabs>
          <w:tab w:val="left" w:pos="567"/>
        </w:tabs>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Принятый закон накладывает на владельцев собак обязанность зарегистрировать своего питомца. С 1 января 2025 года административный штраф за неисполнение владельцами собак обязанности по регистрации, перерегистрации собак на территории Оренбургской области на недобросовестного владельца собак составляет от 3 до 5 тыс. руб. Такая система действует и в других регионах России. Подобную практику широко используют во многих странах. По мнению экспертов, она способствует постепенному исчезновению с улицы бродячих животных и эффективному поиску «потеряшек», формированию ответственного отношения к питомцам.</w:t>
      </w:r>
    </w:p>
    <w:p w14:paraId="20DCD71C"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b/>
          <w:bCs/>
          <w:sz w:val="28"/>
          <w:szCs w:val="28"/>
          <w:lang w:eastAsia="ru-RU"/>
        </w:rPr>
        <w:t>Регистрация домашних животных является одним из способов повышения личной ответственности владельцев за своих питомцев, их должное содержание, выгул и поведение в общественных местах.</w:t>
      </w:r>
      <w:r w:rsidRPr="00777EF3">
        <w:rPr>
          <w:rFonts w:ascii="Times New Roman" w:eastAsia="Times New Roman" w:hAnsi="Times New Roman" w:cs="Times New Roman"/>
          <w:sz w:val="28"/>
          <w:szCs w:val="28"/>
          <w:lang w:eastAsia="ru-RU"/>
        </w:rPr>
        <w:t xml:space="preserve"> Позволяет при необходимости организовать поиск и возврат владельцу пропавших домашних животных, способствует сохранению здоровья животных и эпизоотическому благополучию территории их содержания. </w:t>
      </w:r>
    </w:p>
    <w:p w14:paraId="53351FBE"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Еще одним новшеством, установленным законом, стала инициатива по наделению органов местного самоуправления отдельными полномочиями по введению на территории Оренбуржья экстраординарной ситуации.  Иными словами, если бродячие животные выйдут из-под контроля по всей области или в отдельных муниципалитетах смогут объявлять в качестве временной меры экстраординарную ситуацию, позволяющую решать проблему кардинально путем отлова бездомных четвероногих. При этом возврата в прежние места обитания не предусмотрено, только передача лицу, готового принять бездомного пса в течение десяти дней. После истечения установленного срока нахождения в пункте временного содержания, если животное никто не пожелал сделать домашним любимцем, осуществляется эвтаназия безболезненным способом, но лишь тех особей, которые проявляют агрессию, зафиксированы случаи их нападений на других животных или людей, страдают тяжелыми неизлечимыми заболеваниями или имеют травмы, несовместимые с жизнью.</w:t>
      </w:r>
      <w:r w:rsidRPr="00777EF3">
        <w:rPr>
          <w:rFonts w:ascii="Times New Roman" w:eastAsia="Times New Roman" w:hAnsi="Times New Roman" w:cs="Times New Roman"/>
          <w:color w:val="FF0000"/>
          <w:sz w:val="28"/>
          <w:szCs w:val="28"/>
          <w:lang w:eastAsia="ru-RU"/>
        </w:rPr>
        <w:t xml:space="preserve"> </w:t>
      </w:r>
    </w:p>
    <w:p w14:paraId="380F9C4F"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shd w:val="clear" w:color="auto" w:fill="FFFFFF"/>
          <w:lang w:eastAsia="ru-RU"/>
        </w:rPr>
      </w:pPr>
      <w:r w:rsidRPr="00777EF3">
        <w:rPr>
          <w:rFonts w:ascii="Times New Roman" w:eastAsia="Times New Roman" w:hAnsi="Times New Roman" w:cs="Times New Roman"/>
          <w:sz w:val="28"/>
          <w:szCs w:val="28"/>
          <w:shd w:val="clear" w:color="auto" w:fill="FFFFFF"/>
          <w:lang w:eastAsia="ru-RU"/>
        </w:rPr>
        <w:t>В период подготовки Ежегодного доклада на территориях девяти муниципалитетов области, в частности, в городах Орске, Бузулуке, Бугуруслане, Новотроицке, Кувандыке, Соль-Илецком округе, Ясненском округе, Акбулакском и Пономаревском районах была введена экстраординарная ситуация на период трех месяцев. В это время главы МО организовывали мероприятия с безнадзорными животными в условиях специального режима.</w:t>
      </w:r>
    </w:p>
    <w:p w14:paraId="49EC45D6" w14:textId="77777777"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777EF3">
        <w:rPr>
          <w:rFonts w:ascii="Times New Roman" w:eastAsia="Times New Roman" w:hAnsi="Times New Roman" w:cs="Times New Roman"/>
          <w:sz w:val="28"/>
          <w:szCs w:val="28"/>
          <w:lang w:eastAsia="ru-RU"/>
        </w:rPr>
        <w:t xml:space="preserve">Из соцсетей стало известно, что отдельные граждане, называемые себя «зоозащитники», забирают животных из приютов, а затем выпускают их на улицу. Собаки опять бегают по улицам! По чипу узнали владельца и теперь ему грозит штраф. </w:t>
      </w:r>
      <w:r w:rsidR="00F24394">
        <w:rPr>
          <w:rFonts w:ascii="Times New Roman" w:eastAsia="Times New Roman" w:hAnsi="Times New Roman" w:cs="Times New Roman"/>
          <w:sz w:val="28"/>
          <w:szCs w:val="28"/>
          <w:lang w:eastAsia="ru-RU"/>
        </w:rPr>
        <w:t>Б</w:t>
      </w:r>
      <w:r w:rsidRPr="00777EF3">
        <w:rPr>
          <w:rFonts w:ascii="Times New Roman" w:eastAsia="Times New Roman" w:hAnsi="Times New Roman" w:cs="Times New Roman"/>
          <w:sz w:val="28"/>
          <w:szCs w:val="28"/>
          <w:lang w:eastAsia="ru-RU"/>
        </w:rPr>
        <w:t xml:space="preserve">удет ли пресечено </w:t>
      </w:r>
      <w:r w:rsidR="00F24394">
        <w:rPr>
          <w:rFonts w:ascii="Times New Roman" w:eastAsia="Times New Roman" w:hAnsi="Times New Roman" w:cs="Times New Roman"/>
          <w:sz w:val="28"/>
          <w:szCs w:val="28"/>
          <w:lang w:eastAsia="ru-RU"/>
        </w:rPr>
        <w:t>н</w:t>
      </w:r>
      <w:r w:rsidR="00F24394" w:rsidRPr="00777EF3">
        <w:rPr>
          <w:rFonts w:ascii="Times New Roman" w:eastAsia="Times New Roman" w:hAnsi="Times New Roman" w:cs="Times New Roman"/>
          <w:sz w:val="28"/>
          <w:szCs w:val="28"/>
          <w:lang w:eastAsia="ru-RU"/>
        </w:rPr>
        <w:t xml:space="preserve">аказуемое поведение </w:t>
      </w:r>
      <w:r w:rsidRPr="00777EF3">
        <w:rPr>
          <w:rFonts w:ascii="Times New Roman" w:eastAsia="Times New Roman" w:hAnsi="Times New Roman" w:cs="Times New Roman"/>
          <w:sz w:val="28"/>
          <w:szCs w:val="28"/>
          <w:lang w:eastAsia="ru-RU"/>
        </w:rPr>
        <w:t xml:space="preserve">или оно продолжится - </w:t>
      </w:r>
      <w:r w:rsidRPr="00777EF3">
        <w:rPr>
          <w:rFonts w:ascii="Times New Roman" w:eastAsia="Times New Roman" w:hAnsi="Times New Roman" w:cs="Times New Roman"/>
          <w:sz w:val="28"/>
          <w:szCs w:val="28"/>
          <w:lang w:eastAsia="ru-RU"/>
        </w:rPr>
        <w:lastRenderedPageBreak/>
        <w:t>покажет время, но такого рода «благотворительность» не нужна ни животным, ни людям.</w:t>
      </w:r>
    </w:p>
    <w:p w14:paraId="1859C25B" w14:textId="79021180" w:rsidR="00777EF3" w:rsidRPr="00777EF3" w:rsidRDefault="00777EF3" w:rsidP="00777EF3">
      <w:pPr>
        <w:pBdr>
          <w:bottom w:val="single" w:sz="6" w:space="31" w:color="FFFFFF"/>
        </w:pBdr>
        <w:spacing w:after="0" w:line="240" w:lineRule="auto"/>
        <w:ind w:firstLine="567"/>
        <w:jc w:val="both"/>
        <w:rPr>
          <w:rFonts w:ascii="Times New Roman" w:eastAsia="Times New Roman" w:hAnsi="Times New Roman" w:cs="Times New Roman"/>
          <w:b/>
          <w:bCs/>
          <w:sz w:val="28"/>
          <w:szCs w:val="28"/>
          <w:lang w:eastAsia="ru-RU"/>
        </w:rPr>
      </w:pPr>
      <w:r w:rsidRPr="00777EF3">
        <w:rPr>
          <w:rFonts w:ascii="Times New Roman" w:eastAsia="Times New Roman" w:hAnsi="Times New Roman" w:cs="Times New Roman"/>
          <w:sz w:val="28"/>
          <w:szCs w:val="28"/>
          <w:lang w:eastAsia="ru-RU"/>
        </w:rPr>
        <w:t>Существующая реальность такова, что «собачий» вопрос по-прежнему остается острым. На отлов безнадзорных животных исполнителей найти трудно. По состоянию на ноябрь 2024 года контракты заключены лишь в</w:t>
      </w:r>
      <w:r w:rsidR="00F24394">
        <w:rPr>
          <w:rFonts w:ascii="Times New Roman" w:eastAsia="Times New Roman" w:hAnsi="Times New Roman" w:cs="Times New Roman"/>
          <w:sz w:val="28"/>
          <w:szCs w:val="28"/>
          <w:lang w:eastAsia="ru-RU"/>
        </w:rPr>
        <w:t xml:space="preserve"> </w:t>
      </w:r>
      <w:r w:rsidRPr="00777EF3">
        <w:rPr>
          <w:rFonts w:ascii="Times New Roman" w:eastAsia="Times New Roman" w:hAnsi="Times New Roman" w:cs="Times New Roman"/>
          <w:sz w:val="28"/>
          <w:szCs w:val="28"/>
          <w:lang w:eastAsia="ru-RU"/>
        </w:rPr>
        <w:t xml:space="preserve">16 муниципалитетах. </w:t>
      </w:r>
      <w:r w:rsidRPr="000B2483">
        <w:rPr>
          <w:rFonts w:ascii="Times New Roman" w:eastAsia="Times New Roman" w:hAnsi="Times New Roman" w:cs="Times New Roman"/>
          <w:sz w:val="28"/>
          <w:szCs w:val="28"/>
          <w:lang w:eastAsia="ru-RU"/>
        </w:rPr>
        <w:t>По мнению Уполномоченного</w:t>
      </w:r>
      <w:r w:rsidRPr="00777EF3">
        <w:rPr>
          <w:rFonts w:ascii="Times New Roman" w:eastAsia="Times New Roman" w:hAnsi="Times New Roman" w:cs="Times New Roman"/>
          <w:b/>
          <w:bCs/>
          <w:sz w:val="28"/>
          <w:szCs w:val="28"/>
          <w:lang w:eastAsia="ru-RU"/>
        </w:rPr>
        <w:t>, многолетняя запущенность ситуации с бездомными животными, отсутствие понимание величины и сложности проблемы безнадзорных особей привели к серьезным проблемам. Без всякого сомнения, решать их необходимо всем – и ответственным службам, и гражданам, и зоозащитникам, но без комплекса мер эффекта от нововведения не будет.</w:t>
      </w:r>
    </w:p>
    <w:p w14:paraId="4D3AC2EC" w14:textId="0578CC4C" w:rsidR="0040022A" w:rsidRPr="0040022A" w:rsidRDefault="000B2483" w:rsidP="0040022A">
      <w:pPr>
        <w:shd w:val="clear" w:color="auto" w:fill="FFFFFF"/>
        <w:spacing w:after="0" w:line="240" w:lineRule="auto"/>
        <w:ind w:firstLine="709"/>
        <w:jc w:val="center"/>
        <w:rPr>
          <w:rFonts w:ascii="Times New Roman" w:eastAsia="Times New Roman" w:hAnsi="Times New Roman" w:cs="Times New Roman"/>
          <w:b/>
          <w:bCs/>
          <w:sz w:val="28"/>
          <w:szCs w:val="28"/>
          <w:shd w:val="clear" w:color="auto" w:fill="FFFFFF"/>
          <w:lang w:eastAsia="ru-RU"/>
        </w:rPr>
      </w:pPr>
      <w:r>
        <w:rPr>
          <w:rFonts w:ascii="Times New Roman" w:eastAsia="Times New Roman" w:hAnsi="Times New Roman" w:cs="Times New Roman"/>
          <w:b/>
          <w:bCs/>
          <w:sz w:val="28"/>
          <w:szCs w:val="28"/>
          <w:shd w:val="clear" w:color="auto" w:fill="FFFFFF"/>
          <w:lang w:eastAsia="ru-RU"/>
        </w:rPr>
        <w:t>З</w:t>
      </w:r>
      <w:r w:rsidR="0040022A" w:rsidRPr="0040022A">
        <w:rPr>
          <w:rFonts w:ascii="Times New Roman" w:eastAsia="Times New Roman" w:hAnsi="Times New Roman" w:cs="Times New Roman"/>
          <w:b/>
          <w:bCs/>
          <w:sz w:val="28"/>
          <w:szCs w:val="28"/>
          <w:shd w:val="clear" w:color="auto" w:fill="FFFFFF"/>
          <w:lang w:eastAsia="ru-RU"/>
        </w:rPr>
        <w:t>АЩИТА ПРАВ МОЛОДЕЖИ</w:t>
      </w:r>
    </w:p>
    <w:p w14:paraId="6254BA87" w14:textId="77777777" w:rsidR="0040022A" w:rsidRPr="0040022A" w:rsidRDefault="0040022A" w:rsidP="0040022A">
      <w:pPr>
        <w:shd w:val="clear" w:color="auto" w:fill="FFFFFF"/>
        <w:spacing w:after="0" w:line="240" w:lineRule="auto"/>
        <w:ind w:firstLine="567"/>
        <w:jc w:val="both"/>
        <w:rPr>
          <w:rFonts w:ascii="Times New Roman" w:eastAsia="Times New Roman" w:hAnsi="Times New Roman" w:cs="Times New Roman"/>
          <w:sz w:val="28"/>
          <w:szCs w:val="28"/>
          <w:shd w:val="clear" w:color="auto" w:fill="FFFFFF"/>
          <w:lang w:eastAsia="ru-RU"/>
        </w:rPr>
      </w:pPr>
      <w:r w:rsidRPr="0040022A">
        <w:rPr>
          <w:rFonts w:ascii="Times New Roman" w:eastAsia="Times New Roman" w:hAnsi="Times New Roman" w:cs="Times New Roman"/>
          <w:sz w:val="28"/>
          <w:szCs w:val="28"/>
          <w:shd w:val="clear" w:color="auto" w:fill="FFFFFF"/>
          <w:lang w:eastAsia="ru-RU"/>
        </w:rPr>
        <w:t>Молодежь является движущей силой в развитии государства. Будущее России зависит именно от молодого поколения, от того, как будет выстроена молодежная политика. Таким образом, проблемы молодежи, как достойного будущего нашей страны, стоят сегодня наиболее остро.</w:t>
      </w:r>
    </w:p>
    <w:p w14:paraId="6784A6A8" w14:textId="77777777" w:rsidR="0040022A" w:rsidRPr="0040022A" w:rsidRDefault="0040022A" w:rsidP="0040022A">
      <w:pPr>
        <w:shd w:val="clear" w:color="auto" w:fill="FFFFFF"/>
        <w:spacing w:after="0" w:line="240" w:lineRule="auto"/>
        <w:ind w:firstLine="567"/>
        <w:jc w:val="both"/>
        <w:rPr>
          <w:rFonts w:ascii="Times New Roman" w:eastAsia="Times New Roman" w:hAnsi="Times New Roman" w:cs="Times New Roman"/>
          <w:sz w:val="28"/>
          <w:szCs w:val="28"/>
          <w:shd w:val="clear" w:color="auto" w:fill="FFFFFF"/>
          <w:lang w:eastAsia="ru-RU"/>
        </w:rPr>
      </w:pPr>
      <w:r w:rsidRPr="0040022A">
        <w:rPr>
          <w:rFonts w:ascii="Times New Roman" w:eastAsia="Times New Roman" w:hAnsi="Times New Roman" w:cs="Times New Roman"/>
          <w:sz w:val="28"/>
          <w:szCs w:val="28"/>
          <w:shd w:val="clear" w:color="auto" w:fill="FFFFFF"/>
          <w:lang w:eastAsia="ru-RU"/>
        </w:rPr>
        <w:t xml:space="preserve">По данным Росстата на 2024 год, численность молодежи от 14 до 35 лет в общем населении страны составляет 37 млн человек, это почти четверть всего населения России. Из них, по данным Министерства науки и высшего образования, высшее образование в России получают 4,33 млн человек, очно учатся 62%. </w:t>
      </w:r>
    </w:p>
    <w:p w14:paraId="66FA5E29" w14:textId="77777777" w:rsidR="0040022A" w:rsidRPr="0040022A" w:rsidRDefault="0040022A" w:rsidP="0040022A">
      <w:pPr>
        <w:tabs>
          <w:tab w:val="left" w:pos="851"/>
        </w:tabs>
        <w:spacing w:after="0" w:line="240" w:lineRule="auto"/>
        <w:jc w:val="both"/>
        <w:rPr>
          <w:rFonts w:ascii="Times New Roman" w:eastAsia="Calibri" w:hAnsi="Times New Roman" w:cs="Times New Roman"/>
          <w:sz w:val="28"/>
          <w:szCs w:val="28"/>
        </w:rPr>
      </w:pPr>
      <w:r w:rsidRPr="0040022A">
        <w:rPr>
          <w:rFonts w:ascii="Times New Roman" w:eastAsia="Calibri" w:hAnsi="Times New Roman" w:cs="Times New Roman"/>
          <w:sz w:val="28"/>
          <w:szCs w:val="28"/>
          <w:shd w:val="clear" w:color="auto" w:fill="FFFFFF"/>
        </w:rPr>
        <w:t xml:space="preserve">        В Оренбургской области, согласно статистике, насчитывается более 40 тысяч студентов. Более половины из них обучаются в Оренбургском государственном университете (далее - ОГУ). Вполне логично, что</w:t>
      </w:r>
      <w:r w:rsidRPr="0040022A">
        <w:rPr>
          <w:rFonts w:ascii="Times New Roman" w:eastAsia="Calibri" w:hAnsi="Times New Roman" w:cs="Times New Roman"/>
          <w:sz w:val="28"/>
          <w:szCs w:val="28"/>
        </w:rPr>
        <w:t xml:space="preserve"> с момента основания Молодежного совета при Уполномоченном по правам человека в Оренбургской области в его состав входит почти 70% студентов ОГУ.</w:t>
      </w:r>
    </w:p>
    <w:p w14:paraId="2DFB30A6" w14:textId="77777777" w:rsidR="0040022A" w:rsidRPr="0040022A" w:rsidRDefault="0040022A" w:rsidP="0040022A">
      <w:pPr>
        <w:tabs>
          <w:tab w:val="left" w:pos="851"/>
        </w:tabs>
        <w:spacing w:after="0" w:line="240" w:lineRule="auto"/>
        <w:jc w:val="both"/>
        <w:rPr>
          <w:rFonts w:ascii="Times New Roman" w:eastAsia="Calibri" w:hAnsi="Times New Roman" w:cs="Times New Roman"/>
          <w:sz w:val="28"/>
          <w:szCs w:val="28"/>
          <w:shd w:val="clear" w:color="auto" w:fill="FFFFFF"/>
        </w:rPr>
      </w:pPr>
      <w:r w:rsidRPr="0040022A">
        <w:rPr>
          <w:rFonts w:ascii="Times New Roman" w:eastAsia="Calibri" w:hAnsi="Times New Roman" w:cs="Times New Roman"/>
          <w:sz w:val="28"/>
          <w:szCs w:val="28"/>
          <w:shd w:val="clear" w:color="auto" w:fill="FFFFFF"/>
        </w:rPr>
        <w:t xml:space="preserve">        Студенчество – одна из самых значительных групп молодежи и являясь основным источником воспроизводства интеллектуального потенциала страны требует к себе значительного внимания со стороны государства и общества. </w:t>
      </w:r>
    </w:p>
    <w:p w14:paraId="18861D69" w14:textId="77777777" w:rsidR="0040022A" w:rsidRPr="0040022A" w:rsidRDefault="0040022A" w:rsidP="0040022A">
      <w:pPr>
        <w:spacing w:after="0" w:line="240" w:lineRule="auto"/>
        <w:jc w:val="both"/>
        <w:rPr>
          <w:rFonts w:ascii="Times New Roman" w:eastAsia="Calibri" w:hAnsi="Times New Roman" w:cs="Times New Roman"/>
          <w:bCs/>
          <w:sz w:val="28"/>
          <w:szCs w:val="28"/>
        </w:rPr>
      </w:pPr>
      <w:r w:rsidRPr="0040022A">
        <w:rPr>
          <w:rFonts w:ascii="Times New Roman" w:eastAsia="Calibri" w:hAnsi="Times New Roman" w:cs="Times New Roman"/>
          <w:bCs/>
          <w:sz w:val="28"/>
          <w:szCs w:val="28"/>
        </w:rPr>
        <w:t xml:space="preserve">         Для содействия в правильном понимании в молодежной среде принципов государственности, ориентации на высшие ценности – человека, его права и свободы при региональных омбудсменах созданы молодежные общественные советы. Под руководством и контролем уполномоченных по правам человека и его рабочих аппаратов молодые люди, отличающиеся такими чертами характера как чуткость, ответственность и целеустремленность начинают пробовать себя в роли защитников гражданских свобод и прав, их уважения и соблюдения.</w:t>
      </w:r>
    </w:p>
    <w:p w14:paraId="6C22F519" w14:textId="77777777" w:rsidR="0040022A" w:rsidRDefault="0040022A" w:rsidP="0040022A">
      <w:pPr>
        <w:spacing w:after="0" w:line="240" w:lineRule="auto"/>
        <w:jc w:val="both"/>
        <w:rPr>
          <w:rFonts w:ascii="Times New Roman" w:eastAsia="Calibri" w:hAnsi="Times New Roman" w:cs="Times New Roman"/>
          <w:bCs/>
          <w:sz w:val="28"/>
          <w:szCs w:val="28"/>
        </w:rPr>
      </w:pPr>
      <w:r w:rsidRPr="0040022A">
        <w:rPr>
          <w:rFonts w:ascii="Times New Roman" w:eastAsia="Calibri" w:hAnsi="Times New Roman" w:cs="Times New Roman"/>
          <w:bCs/>
          <w:sz w:val="28"/>
          <w:szCs w:val="28"/>
        </w:rPr>
        <w:t xml:space="preserve">         Члены молодежного общественного Совета, созданного в 2023 году при Уполномоченном по правам человека в Оренбургской области, – яркий тому пример.  </w:t>
      </w:r>
    </w:p>
    <w:p w14:paraId="2925253E" w14:textId="77777777" w:rsidR="0036560C" w:rsidRDefault="0036560C" w:rsidP="0040022A">
      <w:pPr>
        <w:spacing w:after="0" w:line="240" w:lineRule="auto"/>
        <w:jc w:val="both"/>
        <w:rPr>
          <w:rFonts w:ascii="Times New Roman" w:eastAsia="Calibri" w:hAnsi="Times New Roman" w:cs="Times New Roman"/>
          <w:bCs/>
          <w:sz w:val="28"/>
          <w:szCs w:val="28"/>
        </w:rPr>
      </w:pPr>
    </w:p>
    <w:p w14:paraId="0D108F77" w14:textId="77777777" w:rsidR="0036560C" w:rsidRDefault="0036560C" w:rsidP="0040022A">
      <w:pPr>
        <w:spacing w:after="0" w:line="240" w:lineRule="auto"/>
        <w:jc w:val="both"/>
        <w:rPr>
          <w:rFonts w:ascii="Times New Roman" w:eastAsia="Calibri" w:hAnsi="Times New Roman" w:cs="Times New Roman"/>
          <w:bCs/>
          <w:sz w:val="28"/>
          <w:szCs w:val="28"/>
        </w:rPr>
      </w:pPr>
    </w:p>
    <w:p w14:paraId="2C24C7DB" w14:textId="77777777" w:rsidR="0036560C" w:rsidRPr="0040022A" w:rsidRDefault="0036560C" w:rsidP="0036560C">
      <w:pPr>
        <w:spacing w:after="0" w:line="240" w:lineRule="auto"/>
        <w:rPr>
          <w:rFonts w:ascii="Times New Roman" w:eastAsia="Calibri" w:hAnsi="Times New Roman" w:cs="Times New Roman"/>
          <w:bCs/>
          <w:sz w:val="28"/>
          <w:szCs w:val="28"/>
        </w:rPr>
      </w:pPr>
    </w:p>
    <w:p w14:paraId="698AB3ED" w14:textId="6FF5842F" w:rsidR="0040022A" w:rsidRPr="0040022A" w:rsidRDefault="0036560C" w:rsidP="0036560C">
      <w:pPr>
        <w:tabs>
          <w:tab w:val="left" w:pos="567"/>
        </w:tabs>
        <w:spacing w:after="0" w:line="240" w:lineRule="auto"/>
        <w:rPr>
          <w:rFonts w:ascii="Times New Roman" w:eastAsia="Calibri" w:hAnsi="Times New Roman" w:cs="Times New Roman"/>
          <w:b/>
          <w:bCs/>
          <w:sz w:val="28"/>
          <w:szCs w:val="28"/>
        </w:rPr>
      </w:pPr>
      <w:r>
        <w:rPr>
          <w:rFonts w:ascii="Times New Roman" w:eastAsia="Calibri" w:hAnsi="Times New Roman" w:cs="Times New Roman"/>
          <w:b/>
          <w:sz w:val="28"/>
          <w:szCs w:val="28"/>
        </w:rPr>
        <w:lastRenderedPageBreak/>
        <w:t xml:space="preserve">        </w:t>
      </w:r>
      <w:r w:rsidR="0040022A" w:rsidRPr="0040022A">
        <w:rPr>
          <w:rFonts w:ascii="Times New Roman" w:eastAsia="Calibri" w:hAnsi="Times New Roman" w:cs="Times New Roman"/>
          <w:b/>
          <w:sz w:val="28"/>
          <w:szCs w:val="28"/>
        </w:rPr>
        <w:t>Деятельность Молодежного общественного совета</w:t>
      </w:r>
    </w:p>
    <w:p w14:paraId="0925750D" w14:textId="747312EE" w:rsidR="0040022A" w:rsidRPr="0040022A" w:rsidRDefault="0040022A" w:rsidP="0040022A">
      <w:pPr>
        <w:spacing w:after="0" w:line="240" w:lineRule="auto"/>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        В 2024 году М</w:t>
      </w:r>
      <w:r w:rsidR="0036560C">
        <w:rPr>
          <w:rFonts w:ascii="Times New Roman" w:eastAsia="Calibri" w:hAnsi="Times New Roman" w:cs="Times New Roman"/>
          <w:sz w:val="28"/>
          <w:szCs w:val="28"/>
        </w:rPr>
        <w:t>олодежный общественный совет</w:t>
      </w:r>
      <w:r w:rsidRPr="0040022A">
        <w:rPr>
          <w:rFonts w:ascii="Times New Roman" w:eastAsia="Calibri" w:hAnsi="Times New Roman" w:cs="Times New Roman"/>
          <w:sz w:val="28"/>
          <w:szCs w:val="28"/>
        </w:rPr>
        <w:t xml:space="preserve"> при У</w:t>
      </w:r>
      <w:r w:rsidR="0036560C">
        <w:rPr>
          <w:rFonts w:ascii="Times New Roman" w:eastAsia="Calibri" w:hAnsi="Times New Roman" w:cs="Times New Roman"/>
          <w:sz w:val="28"/>
          <w:szCs w:val="28"/>
        </w:rPr>
        <w:t>полномоченном по правам человека</w:t>
      </w:r>
      <w:r w:rsidRPr="0040022A">
        <w:rPr>
          <w:rFonts w:ascii="Times New Roman" w:eastAsia="Calibri" w:hAnsi="Times New Roman" w:cs="Times New Roman"/>
          <w:sz w:val="28"/>
          <w:szCs w:val="28"/>
        </w:rPr>
        <w:t xml:space="preserve"> в Оренбургской области (далее - МОС, Молодежный совет) продолжил свою работу.</w:t>
      </w:r>
      <w:r w:rsidRPr="0040022A">
        <w:rPr>
          <w:rFonts w:ascii="Times New Roman" w:eastAsia="Calibri" w:hAnsi="Times New Roman" w:cs="Times New Roman"/>
          <w:color w:val="FF0000"/>
          <w:sz w:val="28"/>
          <w:szCs w:val="28"/>
        </w:rPr>
        <w:t xml:space="preserve"> </w:t>
      </w:r>
      <w:r w:rsidRPr="0040022A">
        <w:rPr>
          <w:rFonts w:ascii="Times New Roman" w:eastAsia="Calibri" w:hAnsi="Times New Roman" w:cs="Times New Roman"/>
          <w:sz w:val="28"/>
          <w:szCs w:val="28"/>
        </w:rPr>
        <w:t>Для повышения эффективности его деятельности проведена ротация состава. По результатам собеседования в состав МОС включено 11 членов Совета. Избранный заместитель председателя Совета, которым стал один самых активных его членов Влад Воронин в одном из выступлений обозначил свое и других ребят предназначение: « …</w:t>
      </w:r>
      <w:r w:rsidRPr="0040022A">
        <w:rPr>
          <w:rFonts w:ascii="Times New Roman" w:eastAsia="Calibri" w:hAnsi="Times New Roman" w:cs="Times New Roman"/>
          <w:i/>
          <w:iCs/>
          <w:sz w:val="28"/>
          <w:szCs w:val="28"/>
        </w:rPr>
        <w:t>самое главное, что в нашем деле всегда есть единомышленники, всегда есть те, на кого можно и нужно положиться, чтобы противостоять вызовам современности, а также способствовать формированию правильных ценностей среди молодежи, ну</w:t>
      </w:r>
      <w:r w:rsidRPr="0040022A">
        <w:rPr>
          <w:rFonts w:ascii="Times New Roman" w:eastAsia="Calibri" w:hAnsi="Times New Roman" w:cs="Times New Roman"/>
          <w:sz w:val="28"/>
          <w:szCs w:val="28"/>
        </w:rPr>
        <w:t xml:space="preserve"> </w:t>
      </w:r>
      <w:r w:rsidRPr="0040022A">
        <w:rPr>
          <w:rFonts w:ascii="Times New Roman" w:eastAsia="Calibri" w:hAnsi="Times New Roman" w:cs="Times New Roman"/>
          <w:i/>
          <w:iCs/>
          <w:sz w:val="28"/>
          <w:szCs w:val="28"/>
        </w:rPr>
        <w:t>и на том, чего мы достигли, мы точно не планируем останавливаться, дальше больше</w:t>
      </w:r>
      <w:r w:rsidRPr="0040022A">
        <w:rPr>
          <w:rFonts w:ascii="Times New Roman" w:eastAsia="Calibri" w:hAnsi="Times New Roman" w:cs="Times New Roman"/>
          <w:sz w:val="28"/>
          <w:szCs w:val="28"/>
        </w:rPr>
        <w:t xml:space="preserve">». </w:t>
      </w:r>
    </w:p>
    <w:p w14:paraId="7D08210D"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На регулярных заседаниях МОС подводились промежуточные итоги проделанной работы, составлялись планы на перспективу, по отдельным проектам на рабочих встречах проходили активные обсуждения.</w:t>
      </w:r>
    </w:p>
    <w:p w14:paraId="3BE8EBCE"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Одним из самых активных и объемных направлений деятельности МОС по-прежнему остается правовое просвещение населения. Члены МОС принимали участие во всероссийских и региональных правопросветительских проектах и акциях: </w:t>
      </w:r>
      <w:r w:rsidRPr="0040022A">
        <w:rPr>
          <w:rFonts w:ascii="Times New Roman" w:eastAsia="Calibri" w:hAnsi="Times New Roman" w:cs="Times New Roman"/>
          <w:bCs/>
          <w:sz w:val="28"/>
          <w:szCs w:val="28"/>
        </w:rPr>
        <w:t>«Правовой марафон для пенсионеров», «Единый день оказания бесплатной юридической помощи», «Единый день правовой помощи детям», «Единый правовой урок», «Месячник правовых знаний»</w:t>
      </w:r>
      <w:r w:rsidRPr="0040022A">
        <w:rPr>
          <w:rFonts w:ascii="Times New Roman" w:eastAsia="Calibri" w:hAnsi="Times New Roman" w:cs="Times New Roman"/>
          <w:b/>
          <w:sz w:val="28"/>
          <w:szCs w:val="28"/>
        </w:rPr>
        <w:t xml:space="preserve"> </w:t>
      </w:r>
      <w:r w:rsidRPr="0040022A">
        <w:rPr>
          <w:rFonts w:ascii="Times New Roman" w:eastAsia="Calibri" w:hAnsi="Times New Roman" w:cs="Times New Roman"/>
          <w:sz w:val="28"/>
          <w:szCs w:val="28"/>
        </w:rPr>
        <w:t>и др. Разработаны и распространены информационные , справочные и аналитические материалы, такие как «Противодействие фейкам и фактчекинг», «Как уберечь себя от телефонного мошенничества».</w:t>
      </w:r>
    </w:p>
    <w:p w14:paraId="71AB0FE1" w14:textId="12A06172"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Члены Молодежного общественного совета с первых дней его учреждения принимают активное участие в правопросветительских мероприятиях. Совместно с Уполномоченным и сотрудниками аппарата члены МОС в ходе </w:t>
      </w:r>
      <w:r w:rsidRPr="0040022A">
        <w:rPr>
          <w:rFonts w:ascii="Times New Roman" w:eastAsia="Calibri" w:hAnsi="Times New Roman" w:cs="Times New Roman"/>
          <w:bCs/>
          <w:sz w:val="28"/>
          <w:szCs w:val="28"/>
        </w:rPr>
        <w:t xml:space="preserve">«Правового марафона для пенсионеров» </w:t>
      </w:r>
      <w:r w:rsidRPr="0040022A">
        <w:rPr>
          <w:rFonts w:ascii="Times New Roman" w:eastAsia="Calibri" w:hAnsi="Times New Roman" w:cs="Times New Roman"/>
          <w:sz w:val="28"/>
          <w:szCs w:val="28"/>
        </w:rPr>
        <w:t>проводили тематические встречи с пожилыми оренбуржцами. Так, проведены встречи с проживающими пансионата «Марсово поле», получателями социальных услуг в учреждениях стационарного и полустационарного социального обслуживания – доме милосердия «Долголетие» областного центра и комплексном центре в Новосергиевском районе. В рамках марафона члены МОС рассказали о дополнительном пенсионном обеспечении, проблеме фейковых новостей, с которой сегодня сталкиваются потребители массовой информации, а также о способах защиты от дезинформации и новых формах телефонного мошенничества. На базе Центральной районной библиотеки систематически проводятся тематические встречи с пожилым населением пос. Саракташ. Оценка этого вида деятельности - обратная связь в приятных словах: «</w:t>
      </w:r>
      <w:r w:rsidRPr="0040022A">
        <w:rPr>
          <w:rFonts w:ascii="Times New Roman" w:eastAsia="Calibri" w:hAnsi="Times New Roman" w:cs="Times New Roman"/>
          <w:i/>
          <w:iCs/>
          <w:sz w:val="28"/>
          <w:szCs w:val="28"/>
        </w:rPr>
        <w:t>Нужная и полезная информация, особенно формат «вопрос – ответ». Большое спасибо за сотрудничество, надеемся на продолжение в следующем году</w:t>
      </w:r>
      <w:r w:rsidRPr="0040022A">
        <w:rPr>
          <w:rFonts w:ascii="Times New Roman" w:eastAsia="Calibri" w:hAnsi="Times New Roman" w:cs="Times New Roman"/>
          <w:sz w:val="28"/>
          <w:szCs w:val="28"/>
        </w:rPr>
        <w:t>».</w:t>
      </w:r>
    </w:p>
    <w:p w14:paraId="4A8D26F8" w14:textId="2DC70B36" w:rsidR="0040022A" w:rsidRPr="0040022A" w:rsidRDefault="0040022A" w:rsidP="0040022A">
      <w:pPr>
        <w:shd w:val="clear" w:color="auto" w:fill="FFFFFF"/>
        <w:spacing w:after="0" w:line="240" w:lineRule="auto"/>
        <w:ind w:firstLine="567"/>
        <w:jc w:val="both"/>
        <w:rPr>
          <w:rFonts w:ascii="Calibri" w:eastAsia="Calibri" w:hAnsi="Calibri" w:cs="Times New Roman"/>
          <w:sz w:val="24"/>
        </w:rPr>
      </w:pPr>
      <w:r w:rsidRPr="0040022A">
        <w:rPr>
          <w:rFonts w:ascii="Times New Roman" w:eastAsia="Calibri" w:hAnsi="Times New Roman" w:cs="Times New Roman"/>
          <w:bCs/>
          <w:sz w:val="28"/>
          <w:szCs w:val="28"/>
        </w:rPr>
        <w:t>Всероссийский День правовой помощи детям</w:t>
      </w:r>
      <w:r w:rsidRPr="0040022A">
        <w:rPr>
          <w:rFonts w:ascii="Times New Roman" w:eastAsia="Calibri" w:hAnsi="Times New Roman" w:cs="Times New Roman"/>
          <w:sz w:val="28"/>
          <w:szCs w:val="28"/>
        </w:rPr>
        <w:t xml:space="preserve"> дал старт череде мероприятий, организованных аппаратом омбудсмена и созданных при нем </w:t>
      </w:r>
      <w:r w:rsidRPr="0040022A">
        <w:rPr>
          <w:rFonts w:ascii="Times New Roman" w:eastAsia="Calibri" w:hAnsi="Times New Roman" w:cs="Times New Roman"/>
          <w:sz w:val="28"/>
          <w:szCs w:val="28"/>
        </w:rPr>
        <w:lastRenderedPageBreak/>
        <w:t>консультативных органах. Члены Молодежного совета в течение нескольких дней проводили лекции, профориентационные беседы и викторины для учащихся образовательных учреждений г.Оренбурга и муниципалитетов области, например, в Новосергиевском районе проведены мероприятия в пяти сельских школах. Из выступления члена МОС: «…</w:t>
      </w:r>
      <w:r w:rsidRPr="0040022A">
        <w:rPr>
          <w:rFonts w:ascii="Calibri" w:eastAsia="Calibri" w:hAnsi="Calibri" w:cs="Times New Roman"/>
          <w:sz w:val="24"/>
        </w:rPr>
        <w:t xml:space="preserve"> </w:t>
      </w:r>
      <w:r w:rsidRPr="0040022A">
        <w:rPr>
          <w:rFonts w:ascii="Times New Roman" w:eastAsia="Calibri" w:hAnsi="Times New Roman" w:cs="Times New Roman"/>
          <w:i/>
          <w:iCs/>
          <w:sz w:val="28"/>
          <w:szCs w:val="28"/>
        </w:rPr>
        <w:t>С нашим юным поколением очень важно строить диалог, отвечать на все их вопросы, и возможно это действительно поможет им в будущем в выборе своего жизненного пути. Ну а вуз предоставит место для обучения».</w:t>
      </w:r>
    </w:p>
    <w:p w14:paraId="241CD83B"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В отчетном году на новый уровень вышло взаимодействие с региональным отделением общероссийской общественной организации детей и молодежи «Движение Первых». При его поддержке проведена встреча с учениками старших классов школы </w:t>
      </w:r>
      <w:r w:rsidRPr="0040022A">
        <w:rPr>
          <w:rFonts w:ascii="Times New Roman" w:eastAsia="Calibri" w:hAnsi="Times New Roman" w:cs="Times New Roman"/>
          <w:color w:val="000000"/>
          <w:sz w:val="28"/>
          <w:szCs w:val="28"/>
        </w:rPr>
        <w:t>№ 87 областного центра</w:t>
      </w:r>
      <w:r w:rsidRPr="0040022A">
        <w:rPr>
          <w:rFonts w:ascii="Times New Roman" w:eastAsia="Calibri" w:hAnsi="Times New Roman" w:cs="Times New Roman"/>
          <w:sz w:val="28"/>
          <w:szCs w:val="28"/>
        </w:rPr>
        <w:t>. Всего в мероприятия ко Дню правовой помощи детям удалось включить более 450 несовершеннолетних.</w:t>
      </w:r>
    </w:p>
    <w:p w14:paraId="01A004A3"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Члены МОС рассказывали о региональном институте уполномоченного по правам человека, истории его становления, основных направлениях его деятельности, правах ребенка в школе. Провели коуч-сессию для школьников, профориентационные беседы, деловые игры. Особое внимание уделялось вопросам профилактики школьного буллинга как проблемы современного поколения. </w:t>
      </w:r>
    </w:p>
    <w:p w14:paraId="72DE9357"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Проводилась работа с вузами региона. Члены МОС регулярно проводили круглые столы, коуч-сессии и образовательные циклы по различным темам для студенческого сообщества региона. Так, в феврале отчетного года проведен образовательный цикл «Терроризму–нет», в котором приняли участие более 200 студентов Оренбургского государственного университета. На его площадке проведен образовательный интенсив по повышению уровня правовой грамотности населения «Смотрим праву в глаза» и встречи со студентами на темы: «Скажи «НЕТ» коррупции в будущем страны», «Противодействие фейкам в реалиях информационной войны» и др. </w:t>
      </w:r>
    </w:p>
    <w:p w14:paraId="5FC75E4D" w14:textId="4805E451"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Образовательные мероприятия прошли также и в других ведущих вузах области: филиале РЭУ им. Плеханова, филиале МГЮА и ОрГМУ. Удалось выйти и на международный уровень: в марте отчетного года председатель МОС Татьяна Бибишева в режиме видеоконференцсвязи поделилась наработанным опытом на заседании «круглого стола», где обсуждались актуальные практики и инструменты работы в сфере молодежной политики России и Беларуси.</w:t>
      </w:r>
    </w:p>
    <w:p w14:paraId="7E79925A"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Члены МОС активно принимали участие в заседаниях Экспертного совета при региональном омбудсмене, а также в проектах, инициированных его членами. Так, председатель МОС Татьяна Бибишева выступила спикером на V ежегодной открытой городской научно-практической конференции «Современные аспекты формирования здоровьесбережения среди молодежи». Одним из организаторов конференции являлась профессиональный медиатор и член Экспертного совета Олеся Максимова. В рамках секции «Медиация и психологические аспекты первичной профилактики зависимостей в молодежной среде» шел разговор о внедрении медиативных технологий в работу аппарата </w:t>
      </w:r>
      <w:r w:rsidRPr="0040022A">
        <w:rPr>
          <w:rFonts w:ascii="Times New Roman" w:eastAsia="Calibri" w:hAnsi="Times New Roman" w:cs="Times New Roman"/>
          <w:sz w:val="28"/>
          <w:szCs w:val="28"/>
        </w:rPr>
        <w:lastRenderedPageBreak/>
        <w:t>Уполномоченного и деятельность Молодежного общественного совета при омбудсмене.</w:t>
      </w:r>
    </w:p>
    <w:p w14:paraId="18F0737E"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Проводились встречи и с представителями молодежных организаций Оренбургской области. </w:t>
      </w:r>
      <w:r w:rsidRPr="0040022A">
        <w:rPr>
          <w:rFonts w:ascii="Times New Roman" w:eastAsia="Calibri" w:hAnsi="Times New Roman" w:cs="Times New Roman"/>
          <w:color w:val="000000"/>
          <w:sz w:val="28"/>
          <w:szCs w:val="28"/>
        </w:rPr>
        <w:t xml:space="preserve">Так, в Штабе общественной поддержки проведен «круглый стол» с участием представителей Молодежного правительства области, Молодой гвардии Единой России и Молодежной палаты города Оренбурга. </w:t>
      </w:r>
      <w:r w:rsidRPr="0040022A">
        <w:rPr>
          <w:rFonts w:ascii="Times New Roman" w:eastAsia="Calibri" w:hAnsi="Times New Roman" w:cs="Times New Roman"/>
          <w:sz w:val="28"/>
          <w:szCs w:val="28"/>
        </w:rPr>
        <w:t>В августе прошла встреча с Председателем Молодежного парламента при Государственной Думе Артемом Николаевым. Совместно с депутатами Законодательного Собрания и руководством Департамента Молодежной политики региона в формате диалога прошло общение с представителями молодежных общественных организаций. МОС при УПЧ в Оренбургской области со своей стороны поделился практическими кейсами продвижения законодательных инициатив и внес предложения по совершенствованию областного законодательства.</w:t>
      </w:r>
    </w:p>
    <w:p w14:paraId="5B8B78B8"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Результативным направлением работы Совета является проектная деятельность, охватывающая проекты правозащитной деятельности федерального и регионального омбудсменов. МОС активно поддержал просветительский проект Уполномоченного по правам человека в Российской Федерации </w:t>
      </w:r>
      <w:r w:rsidRPr="0040022A">
        <w:rPr>
          <w:rFonts w:ascii="Times New Roman" w:eastAsia="Calibri" w:hAnsi="Times New Roman" w:cs="Times New Roman"/>
          <w:bCs/>
          <w:sz w:val="28"/>
          <w:szCs w:val="28"/>
        </w:rPr>
        <w:t xml:space="preserve">«Президент Российской Федерации - гарант прав и свобод человека и гражданина». </w:t>
      </w:r>
      <w:r w:rsidRPr="0040022A">
        <w:rPr>
          <w:rFonts w:ascii="Times New Roman" w:eastAsia="Calibri" w:hAnsi="Times New Roman" w:cs="Times New Roman"/>
          <w:sz w:val="28"/>
          <w:szCs w:val="28"/>
        </w:rPr>
        <w:t xml:space="preserve">За период реализации проекта члены МОС совместно с постоянным партнером - Оренбургским экономико-юридическим колледжем провели просветительские мероприятия для учащихся ряда муниципалитетов Оренбуржья. </w:t>
      </w:r>
    </w:p>
    <w:p w14:paraId="10A323C8"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Члены Совета участвовали и во всероссийских проектах. В рамках акции «Письмо солдату» более трехсот писем направлено бойцам СВО, которые находились на реабилитации и долечивании в военном госпитале. МОС принял участие в проекте, посвященном детям Донбасса «Голубь памяти»: юные оренбуржцы делали из бумаги белых голубей – символ мира и добра, и запускали в небо белые шары. П</w:t>
      </w:r>
      <w:r w:rsidRPr="0040022A">
        <w:rPr>
          <w:rFonts w:ascii="Times New Roman" w:eastAsia="Calibri" w:hAnsi="Times New Roman" w:cs="Times New Roman"/>
          <w:color w:val="000000"/>
          <w:sz w:val="28"/>
          <w:szCs w:val="28"/>
        </w:rPr>
        <w:t>ри поддержке министерства образования области удалось подключить к участию в акции детей не только из областного центра, но и из разных муниципальных образований Оренбуржья.</w:t>
      </w:r>
    </w:p>
    <w:p w14:paraId="5DA06993"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Успешно реализовался проект по профилактике девиантного поведения среди подростков «Уроки фемиды» и проект «Путешествие в страну ЗАКОНиЯ» для детей из детских домов</w:t>
      </w:r>
      <w:r w:rsidRPr="0040022A">
        <w:rPr>
          <w:rFonts w:ascii="Times New Roman" w:eastAsia="Calibri" w:hAnsi="Times New Roman" w:cs="Times New Roman"/>
          <w:color w:val="C00000"/>
          <w:sz w:val="28"/>
          <w:szCs w:val="28"/>
        </w:rPr>
        <w:t xml:space="preserve">. </w:t>
      </w:r>
    </w:p>
    <w:p w14:paraId="6DFF15E6" w14:textId="6CB7A97A"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Не оста</w:t>
      </w:r>
      <w:r w:rsidR="00B67847">
        <w:rPr>
          <w:rFonts w:ascii="Times New Roman" w:eastAsia="Calibri" w:hAnsi="Times New Roman" w:cs="Times New Roman"/>
          <w:sz w:val="28"/>
          <w:szCs w:val="28"/>
        </w:rPr>
        <w:t>лось</w:t>
      </w:r>
      <w:r w:rsidRPr="0040022A">
        <w:rPr>
          <w:rFonts w:ascii="Times New Roman" w:eastAsia="Calibri" w:hAnsi="Times New Roman" w:cs="Times New Roman"/>
          <w:sz w:val="28"/>
          <w:szCs w:val="28"/>
        </w:rPr>
        <w:t xml:space="preserve"> без внимания и направление патриотического воспитания подрастающего поколения. В преддверии Дня Победы в школах Оренбурга членом МОС Мариной Бильдиновой при поддержке Оренбургского экономико-юридического колледжа проведена серия патриотических игр. На протяжении двух недель молодые оренбуржцы соревновались в знании истории Великой Отечественной войны, боевых наград и полководцев, показывали яркие творческие номера, танцы, песни и читали стихотворения о войне.</w:t>
      </w:r>
      <w:r w:rsidRPr="0040022A">
        <w:rPr>
          <w:rFonts w:ascii="Calibri" w:eastAsia="Calibri" w:hAnsi="Calibri" w:cs="Times New Roman"/>
        </w:rPr>
        <w:t xml:space="preserve"> </w:t>
      </w:r>
      <w:r w:rsidRPr="0040022A">
        <w:rPr>
          <w:rFonts w:ascii="Times New Roman" w:eastAsia="Calibri" w:hAnsi="Times New Roman" w:cs="Times New Roman"/>
          <w:sz w:val="28"/>
          <w:szCs w:val="28"/>
        </w:rPr>
        <w:t>В серии патриотических игр приняло участие более 600 школьников и студентов.</w:t>
      </w:r>
    </w:p>
    <w:p w14:paraId="6DF80F2A"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Члены МОС поддержали и проекты, инициированные коллегами из Молодежных советов других регионов. Так, член МОС при УПЧ Оренбуржья </w:t>
      </w:r>
      <w:r w:rsidRPr="0040022A">
        <w:rPr>
          <w:rFonts w:ascii="Times New Roman" w:eastAsia="Calibri" w:hAnsi="Times New Roman" w:cs="Times New Roman"/>
          <w:sz w:val="28"/>
          <w:szCs w:val="28"/>
        </w:rPr>
        <w:lastRenderedPageBreak/>
        <w:t>Яна Яковлева приняла участие во флешмобе #СлогПобеды, организованном Молодежным советом при Уполномоченном по правам человека в Подмосковье.</w:t>
      </w:r>
    </w:p>
    <w:p w14:paraId="606AACC7"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Под руководством Яны реализован крупный проект, посвященный помощи людям с ограниченными возможностями здоровья «Вместе мы сможем больше». Изучены степень доступности необходимой и полезной информации для маломобильных граждан в информационном пространстве, обобщены полученные результаты и выработаны рекомендации в адрес профильных ведомств. Результаты проекта нашли отражение в настоящем Докладе.</w:t>
      </w:r>
    </w:p>
    <w:p w14:paraId="77732522" w14:textId="2104EF05"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Прошедший 2024 год ознаменовался сразу двумя крупными избирательными кампаниями: в марте прошли выборы главы государства, а в сентябре в Оренбургской области (и в ряде других субъектов) выбирали губернаторов. Члены МОС не остались в стороне от этих значимых политических событий - они вошли в состав мониторинговой группы Центра общественного наблюдения, находились на избирательных участках в качестве наблюдателей (в том числе и в новом формате блогеров-наблюдателей), проверяли избирательные участки на соответствие требованиям (доступность для маломобильных групп граждан, доступность агитационных материалов). </w:t>
      </w:r>
    </w:p>
    <w:p w14:paraId="17647733"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По итогам выборов главы государства в марте отчетного года на площадке Оренбургского экономико-юридического колледжа прошел круглый стол на тему «Выборы Президента Российской Федерации 2024. Итоги», в числе организаторов которого также выступили члены МОС на тему правозащитной деятельности в период выборов.</w:t>
      </w:r>
    </w:p>
    <w:p w14:paraId="043D9E19" w14:textId="6ABBEDF8"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Молодежный совет совместно с волонтерским сообществом Оренбургской области работа</w:t>
      </w:r>
      <w:r w:rsidR="00B67847">
        <w:rPr>
          <w:rFonts w:ascii="Times New Roman" w:eastAsia="Calibri" w:hAnsi="Times New Roman" w:cs="Times New Roman"/>
          <w:sz w:val="28"/>
          <w:szCs w:val="28"/>
        </w:rPr>
        <w:t>л</w:t>
      </w:r>
      <w:r w:rsidRPr="0040022A">
        <w:rPr>
          <w:rFonts w:ascii="Times New Roman" w:eastAsia="Calibri" w:hAnsi="Times New Roman" w:cs="Times New Roman"/>
          <w:sz w:val="28"/>
          <w:szCs w:val="28"/>
        </w:rPr>
        <w:t xml:space="preserve"> и в направлении гуманитарной помощи: участв</w:t>
      </w:r>
      <w:r w:rsidR="00B67847">
        <w:rPr>
          <w:rFonts w:ascii="Times New Roman" w:eastAsia="Calibri" w:hAnsi="Times New Roman" w:cs="Times New Roman"/>
          <w:sz w:val="28"/>
          <w:szCs w:val="28"/>
        </w:rPr>
        <w:t>овал</w:t>
      </w:r>
      <w:r w:rsidRPr="0040022A">
        <w:rPr>
          <w:rFonts w:ascii="Times New Roman" w:eastAsia="Calibri" w:hAnsi="Times New Roman" w:cs="Times New Roman"/>
          <w:sz w:val="28"/>
          <w:szCs w:val="28"/>
        </w:rPr>
        <w:t xml:space="preserve"> в сборе гуманитарных грузов для военнослужащих и во всероссийских акциях «Письмо солдату», «В память о детях Донбасса» и тд. Поддерживается традиция проведения телемостов с освобожденными территориями, в частности, с подшефным Оренбуржью Перевальским районом. На площадке Молодежного центра состоялся приуроченный ко Дню народного единства телемост между молодыми оренбуржцами и жителями Перевальского района ЛНР.</w:t>
      </w:r>
    </w:p>
    <w:p w14:paraId="4AE6CBE5"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Модераторами телемоста выступили члены МОС при УПЧ Оренбуржья Иван Мищенко и Анастасия Подоляк. Во встрече приняли участие представители молодежных патриотических объединений и волонтерских организаций, лидеры общественного мнения. Аппарат Уполномоченного по правам человека в Оренбургской области представляли председатель МОС Татьяна Бибишева и начальник отдела по работе с обращениями граждан Светлана Миронова. Такие встречи необходимы - они создают почву для будущего общества, и самое главное – дают возможность выразить поддержку, дружеские чувства и солидарность жителям освобожденных территорий.</w:t>
      </w:r>
    </w:p>
    <w:p w14:paraId="1328ED7B" w14:textId="77777777" w:rsidR="0040022A" w:rsidRPr="0040022A" w:rsidRDefault="0040022A" w:rsidP="00B67847">
      <w:pPr>
        <w:shd w:val="clear" w:color="auto" w:fill="FFFFFF"/>
        <w:spacing w:after="0" w:line="240" w:lineRule="auto"/>
        <w:ind w:firstLine="567"/>
        <w:jc w:val="both"/>
        <w:rPr>
          <w:rFonts w:ascii="Times New Roman" w:eastAsia="Times New Roman" w:hAnsi="Times New Roman" w:cs="Times New Roman"/>
          <w:sz w:val="28"/>
          <w:szCs w:val="28"/>
          <w:shd w:val="clear" w:color="auto" w:fill="FFFFFF"/>
          <w:lang w:eastAsia="ru-RU"/>
        </w:rPr>
      </w:pPr>
      <w:r w:rsidRPr="0040022A">
        <w:rPr>
          <w:rFonts w:ascii="Times New Roman" w:eastAsia="Times New Roman" w:hAnsi="Times New Roman" w:cs="Times New Roman"/>
          <w:sz w:val="28"/>
          <w:szCs w:val="28"/>
          <w:shd w:val="clear" w:color="auto" w:fill="FFFFFF"/>
          <w:lang w:eastAsia="ru-RU"/>
        </w:rPr>
        <w:t xml:space="preserve">Весна 2024 года стала временем серьезных испытаний для Оренбуржья – </w:t>
      </w:r>
      <w:r w:rsidRPr="0040022A">
        <w:rPr>
          <w:rFonts w:ascii="Times New Roman" w:eastAsia="Times New Roman" w:hAnsi="Times New Roman" w:cs="Times New Roman"/>
          <w:sz w:val="28"/>
          <w:szCs w:val="28"/>
          <w:lang w:eastAsia="ru-RU"/>
        </w:rPr>
        <w:t xml:space="preserve">в результате серьезного наводнения пострадали граждане, их домовладения, социальная и производственная инфраструктура. Неравнодушные члены Совета </w:t>
      </w:r>
      <w:r w:rsidRPr="0040022A">
        <w:rPr>
          <w:rFonts w:ascii="Times New Roman" w:eastAsia="Times New Roman" w:hAnsi="Times New Roman" w:cs="Times New Roman"/>
          <w:sz w:val="28"/>
          <w:szCs w:val="28"/>
          <w:shd w:val="clear" w:color="auto" w:fill="FFFFFF"/>
          <w:lang w:eastAsia="ru-RU"/>
        </w:rPr>
        <w:t>в это период проявили лучшие человеческие качества, организовав сбор и доставку гуманитарной помощи, эвакуации граждан и дежурства</w:t>
      </w:r>
      <w:r w:rsidRPr="0040022A">
        <w:rPr>
          <w:rFonts w:ascii="Times New Roman" w:eastAsia="Times New Roman" w:hAnsi="Times New Roman" w:cs="Times New Roman"/>
          <w:color w:val="FF0000"/>
          <w:sz w:val="28"/>
          <w:szCs w:val="28"/>
          <w:shd w:val="clear" w:color="auto" w:fill="FFFFFF"/>
          <w:lang w:eastAsia="ru-RU"/>
        </w:rPr>
        <w:t xml:space="preserve"> </w:t>
      </w:r>
      <w:r w:rsidRPr="0040022A">
        <w:rPr>
          <w:rFonts w:ascii="Times New Roman" w:eastAsia="Times New Roman" w:hAnsi="Times New Roman" w:cs="Times New Roman"/>
          <w:sz w:val="28"/>
          <w:szCs w:val="28"/>
          <w:shd w:val="clear" w:color="auto" w:fill="FFFFFF"/>
          <w:lang w:eastAsia="ru-RU"/>
        </w:rPr>
        <w:t xml:space="preserve">в пунктах </w:t>
      </w:r>
      <w:r w:rsidRPr="0040022A">
        <w:rPr>
          <w:rFonts w:ascii="Times New Roman" w:eastAsia="Times New Roman" w:hAnsi="Times New Roman" w:cs="Times New Roman"/>
          <w:sz w:val="28"/>
          <w:szCs w:val="28"/>
          <w:shd w:val="clear" w:color="auto" w:fill="FFFFFF"/>
          <w:lang w:eastAsia="ru-RU"/>
        </w:rPr>
        <w:lastRenderedPageBreak/>
        <w:t>временного их размещения, оказывали помощь в уборке подтопленных домов и придомовых территорий. Помощь была оказана и приюту для животных «Филимоша», где размещались спасенные животные.</w:t>
      </w:r>
    </w:p>
    <w:p w14:paraId="242B40A2" w14:textId="67FBC5E0"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По инициативе членов МОС проведено мероприятие с участием студентов ведущих вузов области, преподавателей, Росгвардии, МЧС, представителей Российского Красного Креста, ОренСпаса, волонтерского корпуса. Создана инициативная группа для оказания психологической, юридической и гуманитарной помощи.  В течение всего периода чрезвычайной ситуации в регионе оказывалась помощь в сборе сведений о пострадавших и нуждаемости.  </w:t>
      </w:r>
    </w:p>
    <w:p w14:paraId="2A5B3C21"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На страницах ежегодного доклада невозможно описать всю ту роль и значение участия молодежи в действующем институте правозащиты. Для освещения деятельности молодежной структуры создана страница в социальной сети ВК, новости и проведенные мероприятия направляются для размещения в телеграм-канале Молодежного совета при федеральном омбудсмене.  </w:t>
      </w:r>
    </w:p>
    <w:p w14:paraId="091E7716" w14:textId="77777777" w:rsidR="0040022A" w:rsidRPr="0040022A" w:rsidRDefault="0040022A" w:rsidP="0040022A">
      <w:pPr>
        <w:shd w:val="clear" w:color="auto" w:fill="FFFFFF"/>
        <w:spacing w:after="0" w:line="240" w:lineRule="auto"/>
        <w:ind w:firstLine="567"/>
        <w:jc w:val="both"/>
        <w:rPr>
          <w:rFonts w:ascii="Times New Roman" w:eastAsia="Calibri" w:hAnsi="Times New Roman" w:cs="Times New Roman"/>
          <w:b/>
          <w:bCs/>
          <w:sz w:val="28"/>
          <w:szCs w:val="28"/>
        </w:rPr>
      </w:pPr>
      <w:r w:rsidRPr="0040022A">
        <w:rPr>
          <w:rFonts w:ascii="Times New Roman" w:eastAsia="Calibri" w:hAnsi="Times New Roman" w:cs="Times New Roman"/>
          <w:b/>
          <w:bCs/>
          <w:sz w:val="28"/>
          <w:szCs w:val="28"/>
        </w:rPr>
        <w:t>Вложения в молодежь при осуществлении правозащитной деятельности дают хорошие результаты. Оказание положительного влияния на настроение и поведение молодежи оставляют надежды на становление патриотического поколения, готовых действовать в интересах страны и ее граждан!</w:t>
      </w:r>
    </w:p>
    <w:p w14:paraId="41EA841B" w14:textId="77777777" w:rsidR="0040022A" w:rsidRPr="0040022A" w:rsidRDefault="0040022A" w:rsidP="00B67847">
      <w:pPr>
        <w:shd w:val="clear" w:color="auto" w:fill="FFFFFF"/>
        <w:spacing w:after="0" w:line="240" w:lineRule="auto"/>
        <w:ind w:firstLine="567"/>
        <w:rPr>
          <w:rFonts w:ascii="Times New Roman" w:eastAsia="Times New Roman" w:hAnsi="Times New Roman" w:cs="Times New Roman"/>
          <w:b/>
          <w:sz w:val="28"/>
          <w:szCs w:val="28"/>
          <w:lang w:eastAsia="ru-RU"/>
        </w:rPr>
      </w:pPr>
      <w:r w:rsidRPr="0040022A">
        <w:rPr>
          <w:rFonts w:ascii="Times New Roman" w:eastAsia="Times New Roman" w:hAnsi="Times New Roman" w:cs="Times New Roman"/>
          <w:b/>
          <w:sz w:val="28"/>
          <w:szCs w:val="28"/>
          <w:lang w:eastAsia="ru-RU"/>
        </w:rPr>
        <w:t>Некоторые актуальные проблемы студенческой молодежи</w:t>
      </w:r>
    </w:p>
    <w:p w14:paraId="5CDAEA21" w14:textId="77777777" w:rsidR="0040022A" w:rsidRPr="0040022A" w:rsidRDefault="0040022A" w:rsidP="00B67847">
      <w:pPr>
        <w:widowControl w:val="0"/>
        <w:shd w:val="clear" w:color="auto" w:fill="FFFFFF"/>
        <w:spacing w:after="0" w:line="240" w:lineRule="auto"/>
        <w:ind w:firstLine="567"/>
        <w:jc w:val="both"/>
        <w:rPr>
          <w:rFonts w:ascii="Times New Roman" w:eastAsia="Times New Roman" w:hAnsi="Times New Roman" w:cs="Times New Roman"/>
          <w:sz w:val="28"/>
          <w:szCs w:val="28"/>
          <w:lang w:eastAsia="ru-RU"/>
        </w:rPr>
      </w:pPr>
      <w:r w:rsidRPr="0040022A">
        <w:rPr>
          <w:rFonts w:ascii="Times New Roman" w:eastAsia="Calibri" w:hAnsi="Times New Roman" w:cs="Times New Roman"/>
          <w:sz w:val="28"/>
          <w:szCs w:val="28"/>
          <w:shd w:val="clear" w:color="auto" w:fill="FFFFFF"/>
        </w:rPr>
        <w:t>Указом Президента Российской Федерации 2024 год объявлен Годом семьи. И это свидетельствует о том, какое значение государство придает проблемам российских семей, укреплению семейных ценностей, оказанию самых разных мер социальной поддержки, в том числе молодым семьям. Тем более в такой поддержке нуждаются семьи студенческие. Ф</w:t>
      </w:r>
      <w:r w:rsidRPr="0040022A">
        <w:rPr>
          <w:rFonts w:ascii="Times New Roman" w:eastAsia="Times New Roman" w:hAnsi="Times New Roman" w:cs="Times New Roman"/>
          <w:sz w:val="28"/>
          <w:szCs w:val="28"/>
          <w:lang w:eastAsia="ru-RU"/>
        </w:rPr>
        <w:t>едеральное законодательство не содержит понятия «студенческая семья», а значит и не предусматривает меры социальной поддержки для студенческих семей. Такие нормативные акты приняты только на уровне отдельных субъектов Российской Федерации, например, в Самарской области.</w:t>
      </w:r>
    </w:p>
    <w:p w14:paraId="5554EA86" w14:textId="77777777" w:rsidR="0040022A" w:rsidRPr="0040022A" w:rsidRDefault="0040022A" w:rsidP="00B67847">
      <w:pPr>
        <w:widowControl w:val="0"/>
        <w:shd w:val="clear" w:color="auto" w:fill="FFFFFF"/>
        <w:spacing w:after="0" w:line="240" w:lineRule="auto"/>
        <w:ind w:firstLine="567"/>
        <w:jc w:val="both"/>
        <w:rPr>
          <w:rFonts w:ascii="Times New Roman" w:eastAsia="Times New Roman" w:hAnsi="Times New Roman" w:cs="Times New Roman"/>
          <w:sz w:val="28"/>
          <w:szCs w:val="28"/>
          <w:lang w:eastAsia="ru-RU"/>
        </w:rPr>
      </w:pPr>
      <w:r w:rsidRPr="0040022A">
        <w:rPr>
          <w:rFonts w:ascii="Times New Roman" w:eastAsia="Times New Roman" w:hAnsi="Times New Roman" w:cs="Times New Roman"/>
          <w:sz w:val="28"/>
          <w:szCs w:val="28"/>
          <w:lang w:eastAsia="ru-RU"/>
        </w:rPr>
        <w:t xml:space="preserve">В Послании Федеральному Собранию Президент объявил о старте нового национального проекта «Семья», срок начала его реализации – 1 января 2025 года. В рамках проекта планируется </w:t>
      </w:r>
      <w:r w:rsidRPr="0040022A">
        <w:rPr>
          <w:rFonts w:ascii="Times New Roman" w:eastAsia="Calibri" w:hAnsi="Times New Roman" w:cs="Times New Roman"/>
          <w:bCs/>
          <w:sz w:val="28"/>
          <w:szCs w:val="28"/>
          <w:shd w:val="clear" w:color="auto" w:fill="FFFFFF"/>
        </w:rPr>
        <w:t xml:space="preserve">для семей студентов открыть в вузах комнаты матери и ребенка и группы кратковременного пребывания дошкольников. </w:t>
      </w:r>
    </w:p>
    <w:p w14:paraId="35B5FE28" w14:textId="77777777" w:rsidR="0040022A" w:rsidRPr="0040022A" w:rsidRDefault="0040022A" w:rsidP="00B67847">
      <w:pPr>
        <w:widowControl w:val="0"/>
        <w:shd w:val="clear" w:color="auto" w:fill="FFFFFF"/>
        <w:spacing w:after="0" w:line="240" w:lineRule="auto"/>
        <w:ind w:firstLine="567"/>
        <w:jc w:val="both"/>
        <w:rPr>
          <w:rFonts w:ascii="Times New Roman" w:eastAsia="Times New Roman" w:hAnsi="Times New Roman" w:cs="Times New Roman"/>
          <w:sz w:val="28"/>
          <w:szCs w:val="28"/>
          <w:lang w:eastAsia="ru-RU"/>
        </w:rPr>
      </w:pPr>
      <w:r w:rsidRPr="0040022A">
        <w:rPr>
          <w:rFonts w:ascii="Times New Roman" w:eastAsia="Times New Roman" w:hAnsi="Times New Roman" w:cs="Times New Roman"/>
          <w:sz w:val="28"/>
          <w:szCs w:val="28"/>
          <w:lang w:eastAsia="ru-RU"/>
        </w:rPr>
        <w:t>Представляется, что становление, сохранение и поддержка студенческой семьи на первом этапе ее жизни – важнейшая государственная задача, при этом именно вузы здесь должны играть ведущую роль.</w:t>
      </w:r>
    </w:p>
    <w:p w14:paraId="21E41874" w14:textId="77777777" w:rsidR="0040022A" w:rsidRPr="0040022A" w:rsidRDefault="0040022A" w:rsidP="00B67847">
      <w:pPr>
        <w:shd w:val="clear" w:color="auto" w:fill="FFFFFF"/>
        <w:spacing w:after="0" w:line="240" w:lineRule="auto"/>
        <w:ind w:firstLine="567"/>
        <w:jc w:val="both"/>
        <w:rPr>
          <w:rFonts w:ascii="Times New Roman" w:eastAsia="Times New Roman" w:hAnsi="Times New Roman" w:cs="Times New Roman"/>
          <w:sz w:val="28"/>
          <w:szCs w:val="28"/>
          <w:shd w:val="clear" w:color="auto" w:fill="FFFFFF"/>
          <w:lang w:eastAsia="ru-RU"/>
        </w:rPr>
      </w:pPr>
      <w:r w:rsidRPr="0040022A">
        <w:rPr>
          <w:rFonts w:ascii="Times New Roman" w:eastAsia="Times New Roman" w:hAnsi="Times New Roman" w:cs="Times New Roman"/>
          <w:sz w:val="28"/>
          <w:szCs w:val="28"/>
          <w:shd w:val="clear" w:color="auto" w:fill="FFFFFF"/>
          <w:lang w:eastAsia="ru-RU"/>
        </w:rPr>
        <w:t xml:space="preserve">Другой, не менее важной, является </w:t>
      </w:r>
      <w:r w:rsidRPr="0040022A">
        <w:rPr>
          <w:rFonts w:ascii="Times New Roman" w:eastAsia="Times New Roman" w:hAnsi="Times New Roman" w:cs="Times New Roman"/>
          <w:b/>
          <w:bCs/>
          <w:sz w:val="28"/>
          <w:szCs w:val="28"/>
          <w:shd w:val="clear" w:color="auto" w:fill="FFFFFF"/>
          <w:lang w:eastAsia="ru-RU"/>
        </w:rPr>
        <w:t xml:space="preserve">проблема трудоустройства после окончания вуза. </w:t>
      </w:r>
      <w:r w:rsidRPr="0040022A">
        <w:rPr>
          <w:rFonts w:ascii="Times New Roman" w:eastAsia="Times New Roman" w:hAnsi="Times New Roman" w:cs="Times New Roman"/>
          <w:sz w:val="28"/>
          <w:szCs w:val="28"/>
          <w:shd w:val="clear" w:color="auto" w:fill="FFFFFF"/>
          <w:lang w:eastAsia="ru-RU"/>
        </w:rPr>
        <w:t>В ОГУ решение этой проблемы определяется тесным сотрудничеством с работодателями, разработанной системой этого взаимодействия, соответствием программ подготовки потребностям современного рынка труда.  Действует Центр занятости и карьеры, о</w:t>
      </w:r>
      <w:r w:rsidRPr="0040022A">
        <w:rPr>
          <w:rFonts w:ascii="Times New Roman" w:eastAsia="Times New Roman" w:hAnsi="Times New Roman" w:cs="Times New Roman"/>
          <w:bCs/>
          <w:sz w:val="28"/>
          <w:szCs w:val="28"/>
          <w:lang w:eastAsia="ru-RU"/>
        </w:rPr>
        <w:t>сновные его задачи это: с</w:t>
      </w:r>
      <w:r w:rsidRPr="0040022A">
        <w:rPr>
          <w:rFonts w:ascii="Times New Roman" w:eastAsia="Times New Roman" w:hAnsi="Times New Roman" w:cs="Times New Roman"/>
          <w:sz w:val="28"/>
          <w:szCs w:val="28"/>
          <w:lang w:eastAsia="ru-RU"/>
        </w:rPr>
        <w:t xml:space="preserve">одействие занятости и трудоустройству, развитию карьеры студентов и выпускников университета; сотрудничество с предприятиями и </w:t>
      </w:r>
      <w:r w:rsidRPr="0040022A">
        <w:rPr>
          <w:rFonts w:ascii="Times New Roman" w:eastAsia="Times New Roman" w:hAnsi="Times New Roman" w:cs="Times New Roman"/>
          <w:sz w:val="28"/>
          <w:szCs w:val="28"/>
          <w:lang w:eastAsia="ru-RU"/>
        </w:rPr>
        <w:lastRenderedPageBreak/>
        <w:t xml:space="preserve">организациями, выступающими в качестве работодателей; организация мероприятий и координация проектов, направленных на профессиональное самоопределение студентов и повышение их конкурентоспособности; мониторинг трудоустройства и востребованности выпускников ОГУ на рынке труда. </w:t>
      </w:r>
      <w:r w:rsidRPr="0040022A">
        <w:rPr>
          <w:rFonts w:ascii="Times New Roman" w:eastAsia="Times New Roman" w:hAnsi="Times New Roman" w:cs="Times New Roman"/>
          <w:sz w:val="28"/>
          <w:szCs w:val="28"/>
          <w:shd w:val="clear" w:color="auto" w:fill="FFFFFF"/>
          <w:lang w:eastAsia="ru-RU"/>
        </w:rPr>
        <w:t>В рамках Центра занятости и карьеры успешно действует Биржа труда, где содержатся вакансии для студентов и для выпускников.</w:t>
      </w:r>
    </w:p>
    <w:p w14:paraId="468ADE66" w14:textId="5A763301" w:rsidR="0040022A" w:rsidRPr="0040022A" w:rsidRDefault="0040022A" w:rsidP="00B67847">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40022A">
        <w:rPr>
          <w:rFonts w:ascii="Times New Roman" w:eastAsia="Times New Roman" w:hAnsi="Times New Roman" w:cs="Times New Roman"/>
          <w:sz w:val="28"/>
          <w:szCs w:val="28"/>
          <w:shd w:val="clear" w:color="auto" w:fill="FFFFFF"/>
          <w:lang w:eastAsia="ru-RU"/>
        </w:rPr>
        <w:t xml:space="preserve">Важно не только трудоустроить бывшего студента, но и сохранить молодежь в регионе, создать кадровый потенциал. При этом, основным и определяющим является влияние государства и его политика на </w:t>
      </w:r>
      <w:r w:rsidRPr="0040022A">
        <w:rPr>
          <w:rFonts w:ascii="Times New Roman" w:eastAsia="Times New Roman" w:hAnsi="Times New Roman" w:cs="Times New Roman"/>
          <w:sz w:val="28"/>
          <w:szCs w:val="28"/>
          <w:lang w:eastAsia="ru-RU"/>
        </w:rPr>
        <w:t>формирование системы ценностей современной молодежи. Государство должно создавать условия для морально-нравственного воспитания молодого поколения. Годы обучения – это</w:t>
      </w:r>
      <w:r w:rsidRPr="0040022A">
        <w:rPr>
          <w:rFonts w:ascii="Times New Roman" w:eastAsia="Times New Roman" w:hAnsi="Times New Roman" w:cs="Times New Roman"/>
          <w:sz w:val="28"/>
          <w:szCs w:val="28"/>
          <w:bdr w:val="none" w:sz="0" w:space="0" w:color="auto" w:frame="1"/>
          <w:shd w:val="clear" w:color="auto" w:fill="FFFFFF"/>
          <w:lang w:eastAsia="ru-RU"/>
        </w:rPr>
        <w:t> период активного формирования устойчивой системы ценностей, становления самосознания и социального статуса личности. М</w:t>
      </w:r>
      <w:r w:rsidRPr="0040022A">
        <w:rPr>
          <w:rFonts w:ascii="Times New Roman" w:eastAsia="Times New Roman" w:hAnsi="Times New Roman" w:cs="Times New Roman"/>
          <w:sz w:val="28"/>
          <w:szCs w:val="28"/>
          <w:lang w:eastAsia="ru-RU"/>
        </w:rPr>
        <w:t>олодежь, студенчество, в силу недостаточной зрелости, отсутствия серьезного жизненного опыта в большей степени подвержена влиянию. Поэтому так</w:t>
      </w:r>
      <w:r w:rsidRPr="0040022A">
        <w:rPr>
          <w:rFonts w:ascii="Times New Roman" w:eastAsia="Times New Roman" w:hAnsi="Times New Roman" w:cs="Times New Roman"/>
          <w:b/>
          <w:bCs/>
          <w:sz w:val="28"/>
          <w:szCs w:val="28"/>
          <w:lang w:eastAsia="ru-RU"/>
        </w:rPr>
        <w:t xml:space="preserve"> важен процесс воспитания и формирования личности в учебных заведениях, его системность и комплексность. </w:t>
      </w:r>
    </w:p>
    <w:p w14:paraId="5882DB1A" w14:textId="77777777" w:rsidR="0040022A" w:rsidRPr="0040022A" w:rsidRDefault="0040022A" w:rsidP="00B67847">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40022A">
        <w:rPr>
          <w:rFonts w:ascii="Times New Roman" w:eastAsia="Times New Roman" w:hAnsi="Times New Roman" w:cs="Times New Roman"/>
          <w:sz w:val="28"/>
          <w:szCs w:val="28"/>
          <w:lang w:eastAsia="ru-RU"/>
        </w:rPr>
        <w:t>«</w:t>
      </w:r>
      <w:r w:rsidRPr="0040022A">
        <w:rPr>
          <w:rFonts w:ascii="Times New Roman" w:eastAsia="Times New Roman" w:hAnsi="Times New Roman" w:cs="Times New Roman"/>
          <w:i/>
          <w:iCs/>
          <w:sz w:val="28"/>
          <w:szCs w:val="28"/>
          <w:lang w:eastAsia="ru-RU"/>
        </w:rPr>
        <w:t xml:space="preserve">Необходимо обращать внимание на правильное определение нравственных ориентиров и формирование гражданской активности молодежи. Стране нужна молодежь неравнодушная, общественно ориентированная, откликающаяся на вызовы </w:t>
      </w:r>
      <w:r w:rsidRPr="0040022A">
        <w:rPr>
          <w:rFonts w:ascii="Times New Roman" w:eastAsia="Times New Roman" w:hAnsi="Times New Roman" w:cs="Times New Roman"/>
          <w:i/>
          <w:iCs/>
          <w:sz w:val="28"/>
          <w:szCs w:val="28"/>
          <w:lang w:val="en-US" w:eastAsia="ru-RU"/>
        </w:rPr>
        <w:t>XXI</w:t>
      </w:r>
      <w:r w:rsidRPr="0040022A">
        <w:rPr>
          <w:rFonts w:ascii="Times New Roman" w:eastAsia="Times New Roman" w:hAnsi="Times New Roman" w:cs="Times New Roman"/>
          <w:i/>
          <w:iCs/>
          <w:sz w:val="28"/>
          <w:szCs w:val="28"/>
          <w:lang w:eastAsia="ru-RU"/>
        </w:rPr>
        <w:t xml:space="preserve"> века. </w:t>
      </w:r>
      <w:r w:rsidRPr="0040022A">
        <w:rPr>
          <w:rFonts w:ascii="Times New Roman" w:eastAsia="Times New Roman" w:hAnsi="Times New Roman" w:cs="Times New Roman"/>
          <w:i/>
          <w:iCs/>
          <w:sz w:val="28"/>
          <w:szCs w:val="28"/>
          <w:shd w:val="clear" w:color="auto" w:fill="FFFFFF"/>
          <w:lang w:eastAsia="ru-RU"/>
        </w:rPr>
        <w:t xml:space="preserve">Такая неравнодушная молодежь и является основой будущего нашей страны, ведь от </w:t>
      </w:r>
      <w:r w:rsidRPr="0040022A">
        <w:rPr>
          <w:rFonts w:ascii="Times New Roman" w:eastAsia="Times New Roman" w:hAnsi="Times New Roman" w:cs="Times New Roman"/>
          <w:i/>
          <w:iCs/>
          <w:sz w:val="28"/>
          <w:szCs w:val="28"/>
          <w:lang w:eastAsia="ru-RU"/>
        </w:rPr>
        <w:t>правильного выбора ценностных ориентиров молодого поколения зависит, в какой стране им предстоит жить. Именно они будут строить эту страну, определяя ее развитие и прогресс</w:t>
      </w:r>
      <w:r w:rsidRPr="0040022A">
        <w:rPr>
          <w:rFonts w:ascii="Times New Roman" w:eastAsia="Times New Roman" w:hAnsi="Times New Roman" w:cs="Times New Roman"/>
          <w:sz w:val="28"/>
          <w:szCs w:val="28"/>
          <w:lang w:eastAsia="ru-RU"/>
        </w:rPr>
        <w:t>» - отметил в своем выступлении на заседании Экспертного совета при Уполномоченном один из его главных экспертов – заместитель председателя Совета, ректор Оренбургского государственного университета С. А. Мирошников.</w:t>
      </w:r>
    </w:p>
    <w:p w14:paraId="2F1C4B70" w14:textId="1FD9A128" w:rsidR="0040022A" w:rsidRPr="0040022A" w:rsidRDefault="0040022A" w:rsidP="0040022A">
      <w:pPr>
        <w:shd w:val="clear" w:color="auto" w:fill="FFFFFF"/>
        <w:spacing w:after="0" w:line="240" w:lineRule="auto"/>
        <w:ind w:firstLine="567"/>
        <w:jc w:val="both"/>
        <w:rPr>
          <w:rFonts w:ascii="Times New Roman" w:eastAsia="Times New Roman" w:hAnsi="Times New Roman" w:cs="Times New Roman"/>
          <w:b/>
          <w:bCs/>
          <w:sz w:val="28"/>
          <w:szCs w:val="28"/>
          <w:lang w:eastAsia="ru-RU"/>
        </w:rPr>
      </w:pPr>
      <w:r w:rsidRPr="0040022A">
        <w:rPr>
          <w:rFonts w:ascii="Times New Roman" w:eastAsia="Times New Roman" w:hAnsi="Times New Roman" w:cs="Times New Roman"/>
          <w:b/>
          <w:bCs/>
          <w:sz w:val="28"/>
          <w:szCs w:val="28"/>
          <w:lang w:eastAsia="ru-RU"/>
        </w:rPr>
        <w:t>Уполномоченный рекомендует всем учебным заведениям Оренбуржья</w:t>
      </w:r>
      <w:r w:rsidR="00A16E8A">
        <w:rPr>
          <w:rFonts w:ascii="Times New Roman" w:eastAsia="Times New Roman" w:hAnsi="Times New Roman" w:cs="Times New Roman"/>
          <w:b/>
          <w:bCs/>
          <w:sz w:val="28"/>
          <w:szCs w:val="28"/>
          <w:lang w:eastAsia="ru-RU"/>
        </w:rPr>
        <w:t>:</w:t>
      </w:r>
      <w:r w:rsidRPr="0040022A">
        <w:rPr>
          <w:rFonts w:ascii="Times New Roman" w:eastAsia="Times New Roman" w:hAnsi="Times New Roman" w:cs="Times New Roman"/>
          <w:b/>
          <w:bCs/>
          <w:sz w:val="28"/>
          <w:szCs w:val="28"/>
          <w:lang w:eastAsia="ru-RU"/>
        </w:rPr>
        <w:t xml:space="preserve"> процессы воспитания и формирования личности в период обучения подрастающего поколения привести в системность и комплексность мероприятий</w:t>
      </w:r>
      <w:r w:rsidR="00A16E8A">
        <w:rPr>
          <w:rFonts w:ascii="Times New Roman" w:eastAsia="Times New Roman" w:hAnsi="Times New Roman" w:cs="Times New Roman"/>
          <w:b/>
          <w:bCs/>
          <w:sz w:val="28"/>
          <w:szCs w:val="28"/>
          <w:lang w:eastAsia="ru-RU"/>
        </w:rPr>
        <w:t>. В</w:t>
      </w:r>
      <w:r w:rsidRPr="0040022A">
        <w:rPr>
          <w:rFonts w:ascii="Times New Roman" w:eastAsia="Times New Roman" w:hAnsi="Times New Roman" w:cs="Times New Roman"/>
          <w:b/>
          <w:bCs/>
          <w:sz w:val="28"/>
          <w:szCs w:val="28"/>
          <w:lang w:eastAsia="ru-RU"/>
        </w:rPr>
        <w:t>ысшим учебным заведениям в работе по данному направлению использовать опыт Оренбургского государственного университета.</w:t>
      </w:r>
    </w:p>
    <w:p w14:paraId="2FDD3159" w14:textId="77777777" w:rsidR="0040022A" w:rsidRPr="0040022A" w:rsidRDefault="0040022A" w:rsidP="0040022A">
      <w:pPr>
        <w:spacing w:after="0"/>
        <w:ind w:firstLine="567"/>
        <w:jc w:val="both"/>
        <w:rPr>
          <w:rFonts w:ascii="Times New Roman" w:eastAsia="Calibri" w:hAnsi="Times New Roman" w:cs="Times New Roman"/>
          <w:b/>
          <w:bCs/>
          <w:sz w:val="28"/>
          <w:szCs w:val="28"/>
        </w:rPr>
      </w:pPr>
      <w:r w:rsidRPr="0040022A">
        <w:rPr>
          <w:rFonts w:ascii="Times New Roman" w:eastAsia="Calibri" w:hAnsi="Times New Roman" w:cs="Times New Roman"/>
          <w:b/>
          <w:bCs/>
          <w:sz w:val="28"/>
          <w:szCs w:val="28"/>
        </w:rPr>
        <w:t>Социологический опрос</w:t>
      </w:r>
    </w:p>
    <w:p w14:paraId="53BAE365" w14:textId="7DD7103D"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По инициативе Уполномоченного среди студентов средне-специальных и высших учебных заведений Оренбуржья проведен опрос по определению уровня знаний российской молодежи о своих правах, обязанностях и способах защиты прав. Участниками анкетирования стали 315 человек, из которых 60% - девушки, 40% - юноши. Итоги опроса подведены и сделаны выводы одним из давних партнеров Уполномоченного</w:t>
      </w:r>
      <w:r w:rsidR="00A16E8A">
        <w:rPr>
          <w:rFonts w:ascii="Times New Roman" w:eastAsia="Calibri" w:hAnsi="Times New Roman" w:cs="Times New Roman"/>
          <w:sz w:val="28"/>
          <w:szCs w:val="28"/>
        </w:rPr>
        <w:t xml:space="preserve"> </w:t>
      </w:r>
      <w:r w:rsidRPr="0040022A">
        <w:rPr>
          <w:rFonts w:ascii="Times New Roman" w:eastAsia="Calibri" w:hAnsi="Times New Roman" w:cs="Times New Roman"/>
          <w:sz w:val="28"/>
          <w:szCs w:val="28"/>
        </w:rPr>
        <w:t>- социологом, профессором, академиком российской академии социальных наук Э.М.</w:t>
      </w:r>
      <w:r w:rsidR="00A16E8A">
        <w:rPr>
          <w:rFonts w:ascii="Times New Roman" w:eastAsia="Calibri" w:hAnsi="Times New Roman" w:cs="Times New Roman"/>
          <w:sz w:val="28"/>
          <w:szCs w:val="28"/>
        </w:rPr>
        <w:t xml:space="preserve"> </w:t>
      </w:r>
      <w:r w:rsidRPr="0040022A">
        <w:rPr>
          <w:rFonts w:ascii="Times New Roman" w:eastAsia="Calibri" w:hAnsi="Times New Roman" w:cs="Times New Roman"/>
          <w:sz w:val="28"/>
          <w:szCs w:val="28"/>
        </w:rPr>
        <w:t xml:space="preserve">Виноградовой. </w:t>
      </w:r>
    </w:p>
    <w:p w14:paraId="43B27F25"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Итак, возраст анкетируемых составил от 14 до 24 лет (46% от 14-18 лет, 53% - от 19 до 24), образование: 37% - неполное среднее (9 классов) и среднее общее </w:t>
      </w:r>
      <w:r w:rsidRPr="0040022A">
        <w:rPr>
          <w:rFonts w:ascii="Times New Roman" w:eastAsia="Calibri" w:hAnsi="Times New Roman" w:cs="Times New Roman"/>
          <w:sz w:val="28"/>
          <w:szCs w:val="28"/>
        </w:rPr>
        <w:lastRenderedPageBreak/>
        <w:t>образование (11 классов), 19% - начальное профессиональное и среднее специальное, 42% – высшее и незаконченное высшее.</w:t>
      </w:r>
    </w:p>
    <w:p w14:paraId="31C48609"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На вопрос «Знаете ли Вы свои основные права?» 75% ответило «Знаю очень хорошо», 23% - «Знаю, но не очень хорошо», менее 2% не знает или затрудняется ответить. Ответы респондентов на вопрос «Знаете ли Вы свои обязанности?» распределились аналогичным образом. Эти данные позволяют сделать вывод, что молодые люди осознают, что </w:t>
      </w:r>
      <w:r w:rsidRPr="0040022A">
        <w:rPr>
          <w:rFonts w:ascii="Times New Roman" w:eastAsia="Calibri" w:hAnsi="Times New Roman" w:cs="Times New Roman"/>
          <w:b/>
          <w:bCs/>
          <w:sz w:val="28"/>
          <w:szCs w:val="28"/>
        </w:rPr>
        <w:t>наравне с правами каждый имеет и обязанности, которые являются непременной составляющей правового статуса личности, тесно связанная с правами и свободами человека и гражданина</w:t>
      </w:r>
      <w:r w:rsidRPr="0040022A">
        <w:rPr>
          <w:rFonts w:ascii="Times New Roman" w:eastAsia="Calibri" w:hAnsi="Times New Roman" w:cs="Times New Roman"/>
          <w:sz w:val="28"/>
          <w:szCs w:val="28"/>
        </w:rPr>
        <w:t>.</w:t>
      </w:r>
    </w:p>
    <w:p w14:paraId="5B56C7B5"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Ответ респондентов на </w:t>
      </w:r>
      <w:r w:rsidRPr="0040022A">
        <w:rPr>
          <w:rFonts w:ascii="Times New Roman" w:eastAsia="Calibri" w:hAnsi="Times New Roman" w:cs="Times New Roman"/>
          <w:bCs/>
          <w:sz w:val="28"/>
          <w:szCs w:val="28"/>
        </w:rPr>
        <w:t>девятый вопрос</w:t>
      </w:r>
      <w:r w:rsidRPr="0040022A">
        <w:rPr>
          <w:rFonts w:ascii="Times New Roman" w:eastAsia="Calibri" w:hAnsi="Times New Roman" w:cs="Times New Roman"/>
          <w:b/>
          <w:sz w:val="28"/>
          <w:szCs w:val="28"/>
        </w:rPr>
        <w:t xml:space="preserve"> </w:t>
      </w:r>
      <w:r w:rsidRPr="0040022A">
        <w:rPr>
          <w:rFonts w:ascii="Times New Roman" w:eastAsia="Calibri" w:hAnsi="Times New Roman" w:cs="Times New Roman"/>
          <w:sz w:val="28"/>
          <w:szCs w:val="28"/>
        </w:rPr>
        <w:t>«Как Вы считаете, что важнее – осуществлять свои обязанности или требовать соблюдения своих прав?» -  84% считают, что и то, и другое важно в одинаковой степени. 3% затруднившихся ответить на вопрос, возможно, не чувствуют себя защищенными в полной мере.</w:t>
      </w:r>
    </w:p>
    <w:p w14:paraId="2B384CB0"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В </w:t>
      </w:r>
      <w:r w:rsidRPr="0040022A">
        <w:rPr>
          <w:rFonts w:ascii="Times New Roman" w:eastAsia="Calibri" w:hAnsi="Times New Roman" w:cs="Times New Roman"/>
          <w:bCs/>
          <w:sz w:val="28"/>
          <w:szCs w:val="28"/>
        </w:rPr>
        <w:t xml:space="preserve">седьмом </w:t>
      </w:r>
      <w:r w:rsidRPr="0040022A">
        <w:rPr>
          <w:rFonts w:ascii="Times New Roman" w:eastAsia="Calibri" w:hAnsi="Times New Roman" w:cs="Times New Roman"/>
          <w:sz w:val="28"/>
          <w:szCs w:val="28"/>
        </w:rPr>
        <w:t xml:space="preserve">вопросе, предполагающем несколько ответов, молодым людям предложено указать, что из перечисленного, по их мнению, относится к правам и обязанностям гражданина, наиболее популярным ответом стал «Каждый должен бережно относится к природе и окружающей среде», ему отдали предпочтение 79% опрошенных. Уполномоченный неоднократно отмечал, что </w:t>
      </w:r>
      <w:r w:rsidRPr="0040022A">
        <w:rPr>
          <w:rFonts w:ascii="Times New Roman" w:eastAsia="Calibri" w:hAnsi="Times New Roman" w:cs="Times New Roman"/>
          <w:b/>
          <w:bCs/>
          <w:sz w:val="28"/>
          <w:szCs w:val="28"/>
        </w:rPr>
        <w:t>вопрос бережного отношения к окружающей среде становится для молодого поколения одним из приоритетных.</w:t>
      </w:r>
      <w:r w:rsidRPr="0040022A">
        <w:rPr>
          <w:rFonts w:ascii="Times New Roman" w:eastAsia="Calibri" w:hAnsi="Times New Roman" w:cs="Times New Roman"/>
          <w:sz w:val="28"/>
          <w:szCs w:val="28"/>
        </w:rPr>
        <w:t xml:space="preserve"> В настоящее время молодые люди здраво осознают, что ответственность за множество экологических неприятностей возлагается на них. Несмотря на то, что не все в полной мере прикладывают усилия для их устранения, у молодежи сформирована культура осознанного потребления и потребность в изменении экологической ситуации в лучшую сторону. Благополучная экологическая обстановка, современная и безопасная инфраструктура в родном регионе – причины остаться в нем и трудиться на благо его развития. </w:t>
      </w:r>
    </w:p>
    <w:p w14:paraId="29E2BEED" w14:textId="77777777" w:rsidR="0040022A" w:rsidRPr="0040022A" w:rsidRDefault="0040022A" w:rsidP="0040022A">
      <w:pPr>
        <w:spacing w:after="0" w:line="240" w:lineRule="auto"/>
        <w:ind w:firstLine="567"/>
        <w:jc w:val="both"/>
        <w:rPr>
          <w:rFonts w:ascii="Times New Roman" w:eastAsia="Calibri" w:hAnsi="Times New Roman" w:cs="Times New Roman"/>
          <w:color w:val="FF0000"/>
          <w:sz w:val="28"/>
          <w:szCs w:val="28"/>
        </w:rPr>
      </w:pPr>
      <w:r w:rsidRPr="0040022A">
        <w:rPr>
          <w:rFonts w:ascii="Times New Roman" w:eastAsia="Calibri" w:hAnsi="Times New Roman" w:cs="Times New Roman"/>
          <w:sz w:val="28"/>
          <w:szCs w:val="28"/>
        </w:rPr>
        <w:t xml:space="preserve">Помимо бережного отношения к природе, респонденты указали еще одну важную обязанность гражданина: 77% </w:t>
      </w:r>
      <w:r w:rsidRPr="0040022A">
        <w:rPr>
          <w:rFonts w:ascii="Times New Roman" w:eastAsia="Calibri" w:hAnsi="Times New Roman" w:cs="Times New Roman"/>
          <w:b/>
          <w:bCs/>
          <w:sz w:val="28"/>
          <w:szCs w:val="28"/>
        </w:rPr>
        <w:t>считают необходимым сохранять историческое и культурное наследие, бережно относиться к памятникам истории и культуры.</w:t>
      </w:r>
      <w:r w:rsidRPr="0040022A">
        <w:rPr>
          <w:rFonts w:ascii="Times New Roman" w:eastAsia="Calibri" w:hAnsi="Times New Roman" w:cs="Times New Roman"/>
          <w:sz w:val="28"/>
          <w:szCs w:val="28"/>
        </w:rPr>
        <w:t xml:space="preserve"> Сегодня, в момент, когда Россия борется за сохранение исторической памяти, </w:t>
      </w:r>
      <w:r w:rsidRPr="0040022A">
        <w:rPr>
          <w:rFonts w:ascii="Times New Roman" w:eastAsia="Calibri" w:hAnsi="Times New Roman" w:cs="Times New Roman"/>
          <w:color w:val="000000"/>
          <w:sz w:val="28"/>
          <w:szCs w:val="28"/>
        </w:rPr>
        <w:t>осознанный подход молодежи к этому вопросу внушает оптимизм.</w:t>
      </w:r>
    </w:p>
    <w:p w14:paraId="7AC34C68"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Наиболее эффективным средством (способом) защиты прав гражданина, по мнению респондентов, является суд - 81%, правоохранительные органы - 77%, обратиться к Уполномоченному по правам человека (федерального и регионального уровня) - 62%. Уверенны в эффективности органов государственной власти как правозащитного механизма 47% опрошенных.</w:t>
      </w:r>
    </w:p>
    <w:p w14:paraId="31572878" w14:textId="3E96EBF9"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При этом, в случае нарушения прав 79% респондентов обратились бы в судебные органы, 75% - в органы полиции, 62% - в органы прокуратуры, 54% - к уполномоченному по правам человека, следственные органы - 23%. В политические партии обратилось бы 3%.</w:t>
      </w:r>
    </w:p>
    <w:p w14:paraId="77B852A4" w14:textId="77777777" w:rsidR="0040022A" w:rsidRPr="0040022A" w:rsidRDefault="0040022A" w:rsidP="0040022A">
      <w:pPr>
        <w:spacing w:after="0" w:line="240" w:lineRule="auto"/>
        <w:ind w:firstLine="567"/>
        <w:jc w:val="both"/>
        <w:rPr>
          <w:rFonts w:ascii="Times New Roman" w:eastAsia="Calibri" w:hAnsi="Times New Roman" w:cs="Times New Roman"/>
          <w:b/>
          <w:bCs/>
          <w:sz w:val="28"/>
          <w:szCs w:val="28"/>
        </w:rPr>
      </w:pPr>
      <w:r w:rsidRPr="0040022A">
        <w:rPr>
          <w:rFonts w:ascii="Times New Roman" w:eastAsia="Calibri" w:hAnsi="Times New Roman" w:cs="Times New Roman"/>
          <w:sz w:val="28"/>
          <w:szCs w:val="28"/>
        </w:rPr>
        <w:lastRenderedPageBreak/>
        <w:t xml:space="preserve">Среди источников получения правовых знаний респонденты назвали: официальные интернет-сайты органов государственной власти и должностных лиц - 65%, курсы изучения права в образовательных учреждениях - 61%, сведения из Интернета, социальных сетей и блогосферы - 45%. Результаты подтверждают важность цифровой трансформации правового просвещения граждан, в том числе и подрастающего поколения. Исходя из запроса общества, </w:t>
      </w:r>
      <w:r w:rsidRPr="0040022A">
        <w:rPr>
          <w:rFonts w:ascii="Times New Roman" w:eastAsia="Calibri" w:hAnsi="Times New Roman" w:cs="Times New Roman"/>
          <w:b/>
          <w:bCs/>
          <w:sz w:val="28"/>
          <w:szCs w:val="28"/>
        </w:rPr>
        <w:t>сеть Интернет, как источник правовой информации, необходимо обеспечить качественный и профессиональный правовой контент.</w:t>
      </w:r>
    </w:p>
    <w:p w14:paraId="75474F9E"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В </w:t>
      </w:r>
      <w:r w:rsidRPr="0040022A">
        <w:rPr>
          <w:rFonts w:ascii="Times New Roman" w:eastAsia="Calibri" w:hAnsi="Times New Roman" w:cs="Times New Roman"/>
          <w:bCs/>
          <w:sz w:val="28"/>
          <w:szCs w:val="28"/>
        </w:rPr>
        <w:t xml:space="preserve">одиннадцатом </w:t>
      </w:r>
      <w:r w:rsidRPr="0040022A">
        <w:rPr>
          <w:rFonts w:ascii="Times New Roman" w:eastAsia="Calibri" w:hAnsi="Times New Roman" w:cs="Times New Roman"/>
          <w:sz w:val="28"/>
          <w:szCs w:val="28"/>
        </w:rPr>
        <w:t>вопросе «В каком документе закреплены основные права и обязанности гражданина РФ?» 100% единогласно ответили «Конституция Российской Федерации».</w:t>
      </w:r>
    </w:p>
    <w:p w14:paraId="4BC64BEC"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Отвечая на вопрос «В какой степени вы уверены в защищенности своих прав и свобод?» 79% ответили, что абсолютно уверены и скорее уверены в том, что их права и свободы защищены, 12% - скорее не уверены или абсолютно не уверены, затруднились ответить 7%.</w:t>
      </w:r>
    </w:p>
    <w:p w14:paraId="115B6964"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На вопрос «Если нарушались Ваши права, укажите, с чем это было связано?» 17% ответили, что сталкивались с нарушением прав в связи с некомпетентностью органов государственной власти, 13% - в связи с незнанием своих прав, 10% - с коррупцией. При этом на вопрос «Вам помогли защитить свои права?» 20% ответили, что им помогли, 28% затруднились ответить определенно, 18% частично помогли защитить свои права, 6% не нашли поддержки в защите прав.</w:t>
      </w:r>
    </w:p>
    <w:p w14:paraId="7AE6CDD5" w14:textId="77777777" w:rsidR="0040022A" w:rsidRPr="0040022A" w:rsidRDefault="0040022A" w:rsidP="0040022A">
      <w:pPr>
        <w:spacing w:after="0" w:line="240" w:lineRule="auto"/>
        <w:ind w:firstLine="567"/>
        <w:jc w:val="both"/>
        <w:rPr>
          <w:rFonts w:ascii="Times New Roman" w:eastAsia="Calibri" w:hAnsi="Times New Roman" w:cs="Times New Roman"/>
          <w:b/>
          <w:bCs/>
          <w:sz w:val="28"/>
          <w:szCs w:val="28"/>
        </w:rPr>
      </w:pPr>
      <w:r w:rsidRPr="0040022A">
        <w:rPr>
          <w:rFonts w:ascii="Times New Roman" w:eastAsia="Calibri" w:hAnsi="Times New Roman" w:cs="Times New Roman"/>
          <w:sz w:val="28"/>
          <w:szCs w:val="28"/>
        </w:rPr>
        <w:t xml:space="preserve">О работе уполномоченных по правам человека в РФ больше хотели бы узнать 72% опрошенных, 13% скорее не хотели бы, 4% затруднились ответить. Подобные результаты </w:t>
      </w:r>
      <w:r w:rsidRPr="0040022A">
        <w:rPr>
          <w:rFonts w:ascii="Times New Roman" w:eastAsia="Calibri" w:hAnsi="Times New Roman" w:cs="Times New Roman"/>
          <w:b/>
          <w:bCs/>
          <w:sz w:val="28"/>
          <w:szCs w:val="28"/>
        </w:rPr>
        <w:t>подтверждают запрос молодежи на качественное правовое просвещение.</w:t>
      </w:r>
    </w:p>
    <w:p w14:paraId="0373608A"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 xml:space="preserve">Проведенный опрос показал, что современная молодежь сталкивается с различными социальными проблемами, такими как: проблемы с жильем - 49%, трудоустройство - 76%, оплата общежития, стипендия - 46%, алкогольная и наркотическая зависимость - 46%, развитие собственного бизнеса - 42%, здоровье - 41%. </w:t>
      </w:r>
    </w:p>
    <w:p w14:paraId="7C4B40DB" w14:textId="77777777" w:rsidR="0040022A" w:rsidRPr="0040022A" w:rsidRDefault="0040022A" w:rsidP="0040022A">
      <w:pPr>
        <w:spacing w:after="0" w:line="240" w:lineRule="auto"/>
        <w:ind w:firstLine="567"/>
        <w:jc w:val="both"/>
        <w:rPr>
          <w:rFonts w:ascii="Times New Roman" w:eastAsia="Calibri" w:hAnsi="Times New Roman" w:cs="Times New Roman"/>
          <w:sz w:val="28"/>
          <w:szCs w:val="28"/>
        </w:rPr>
      </w:pPr>
      <w:r w:rsidRPr="0040022A">
        <w:rPr>
          <w:rFonts w:ascii="Times New Roman" w:eastAsia="Calibri" w:hAnsi="Times New Roman" w:cs="Times New Roman"/>
          <w:sz w:val="28"/>
          <w:szCs w:val="28"/>
        </w:rPr>
        <w:t>Среди проблем жизнеустройства опрошенные молодые люди назвали: загруженность - 40%, невозможность устроиться на работу по специальности - 23%, отсутствие или недостаток средств на оплату обучения - 36%, проблему получения социального жилья - 15%, трудности в получения социальных льгот, услуг - 25%. Среди опрошенных молодых людей были и те, кто обзавелся семьей. Они столкнулись с проблемой получения льготной ипотеки для молодых семей - 7%, невозможностью устроить ребенка в детский сад - 8%. Ни с какими проблемами не сталкивались 54%.</w:t>
      </w:r>
    </w:p>
    <w:p w14:paraId="6E0410A2" w14:textId="77777777" w:rsidR="0040022A" w:rsidRPr="0040022A" w:rsidRDefault="0040022A" w:rsidP="0040022A">
      <w:pPr>
        <w:spacing w:after="0" w:line="240" w:lineRule="auto"/>
        <w:ind w:firstLine="567"/>
        <w:jc w:val="both"/>
        <w:rPr>
          <w:rFonts w:ascii="Times New Roman" w:eastAsia="Calibri" w:hAnsi="Times New Roman" w:cs="Times New Roman"/>
          <w:b/>
          <w:bCs/>
          <w:sz w:val="28"/>
          <w:szCs w:val="28"/>
        </w:rPr>
      </w:pPr>
      <w:r w:rsidRPr="0040022A">
        <w:rPr>
          <w:rFonts w:ascii="Times New Roman" w:eastAsia="Calibri" w:hAnsi="Times New Roman" w:cs="Times New Roman"/>
          <w:sz w:val="28"/>
          <w:szCs w:val="28"/>
        </w:rPr>
        <w:t xml:space="preserve">Таким образом, </w:t>
      </w:r>
      <w:r w:rsidRPr="0040022A">
        <w:rPr>
          <w:rFonts w:ascii="Times New Roman" w:eastAsia="Calibri" w:hAnsi="Times New Roman" w:cs="Times New Roman"/>
          <w:b/>
          <w:bCs/>
          <w:sz w:val="28"/>
          <w:szCs w:val="28"/>
        </w:rPr>
        <w:t>социологический опрос показал отношение молодого поколения к правозащитной системе в целом и обозначил пожелания на перспективу личностного и государственного развитий, что в принципе невозможно без наличия высокой гражданской ответственности и проведения целенаправленной молодежной политики.</w:t>
      </w:r>
    </w:p>
    <w:p w14:paraId="01860F42" w14:textId="77777777" w:rsidR="00541ABC" w:rsidRPr="00541ABC" w:rsidRDefault="00541ABC" w:rsidP="00F138A9">
      <w:pPr>
        <w:tabs>
          <w:tab w:val="left" w:pos="567"/>
        </w:tabs>
        <w:spacing w:after="0" w:line="240" w:lineRule="auto"/>
        <w:jc w:val="center"/>
        <w:rPr>
          <w:rFonts w:ascii="Times New Roman" w:eastAsia="Calibri" w:hAnsi="Times New Roman" w:cs="Times New Roman"/>
          <w:b/>
          <w:bCs/>
          <w:kern w:val="2"/>
          <w:sz w:val="28"/>
          <w:szCs w:val="28"/>
          <w14:ligatures w14:val="standardContextual"/>
        </w:rPr>
      </w:pPr>
      <w:r w:rsidRPr="00541ABC">
        <w:rPr>
          <w:rFonts w:ascii="Times New Roman" w:eastAsia="Calibri" w:hAnsi="Times New Roman" w:cs="Times New Roman"/>
          <w:b/>
          <w:bCs/>
          <w:kern w:val="2"/>
          <w:sz w:val="28"/>
          <w:szCs w:val="28"/>
          <w14:ligatures w14:val="standardContextual"/>
        </w:rPr>
        <w:lastRenderedPageBreak/>
        <w:t>МИГРАЦИОННЫЕ ПРАВООТНОШЕНИЯ</w:t>
      </w:r>
    </w:p>
    <w:p w14:paraId="0F03FF24" w14:textId="77777777" w:rsidR="00541ABC" w:rsidRPr="00541ABC" w:rsidRDefault="00541ABC" w:rsidP="00541ABC">
      <w:pPr>
        <w:tabs>
          <w:tab w:val="left" w:pos="567"/>
        </w:tab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 xml:space="preserve">22 марта 2024 года группа вооруженных террористов напала на подмосковный «Крокус Сити Холл» (г. </w:t>
      </w:r>
      <w:hyperlink r:id="rId16" w:tooltip="Красногорск" w:history="1">
        <w:r w:rsidRPr="00541ABC">
          <w:rPr>
            <w:rFonts w:ascii="Times New Roman" w:eastAsia="Calibri" w:hAnsi="Times New Roman" w:cs="Times New Roman"/>
            <w:kern w:val="2"/>
            <w:sz w:val="28"/>
            <w:szCs w:val="28"/>
            <w14:ligatures w14:val="standardContextual"/>
          </w:rPr>
          <w:t>Красногорск</w:t>
        </w:r>
      </w:hyperlink>
      <w:r w:rsidRPr="00541ABC">
        <w:rPr>
          <w:rFonts w:ascii="Times New Roman" w:eastAsia="Calibri" w:hAnsi="Times New Roman" w:cs="Times New Roman"/>
          <w:kern w:val="2"/>
          <w:sz w:val="28"/>
          <w:szCs w:val="28"/>
          <w14:ligatures w14:val="standardContextual"/>
        </w:rPr>
        <w:t>), где сотни зрителей ждали начала концерта группы «Пикник». Погибли 145 человек, пострадали более 550, здание сгорело. По числу жертв и масштабам ущерба теракт оказался одним из крупнейших в истории современной России</w:t>
      </w:r>
      <w:r w:rsidRPr="00541ABC">
        <w:rPr>
          <w:rFonts w:ascii="Times New Roman" w:eastAsia="Calibri" w:hAnsi="Times New Roman" w:cs="Times New Roman"/>
          <w:color w:val="FF0000"/>
          <w:kern w:val="2"/>
          <w:sz w:val="28"/>
          <w:szCs w:val="28"/>
          <w14:ligatures w14:val="standardContextual"/>
        </w:rPr>
        <w:t>,</w:t>
      </w:r>
      <w:r w:rsidRPr="00541ABC">
        <w:rPr>
          <w:rFonts w:ascii="Times New Roman" w:eastAsia="Calibri" w:hAnsi="Times New Roman" w:cs="Times New Roman"/>
          <w:kern w:val="2"/>
          <w:sz w:val="28"/>
          <w:szCs w:val="28"/>
          <w14:ligatures w14:val="standardContextual"/>
        </w:rPr>
        <w:t xml:space="preserve"> 24 марта объявлено </w:t>
      </w:r>
      <w:hyperlink r:id="rId17" w:tooltip="Дни национального траура в Российской Федерации" w:history="1">
        <w:r w:rsidRPr="00541ABC">
          <w:rPr>
            <w:rFonts w:ascii="Times New Roman" w:eastAsia="Calibri" w:hAnsi="Times New Roman" w:cs="Times New Roman"/>
            <w:kern w:val="2"/>
            <w:sz w:val="28"/>
            <w:szCs w:val="28"/>
            <w14:ligatures w14:val="standardContextual"/>
          </w:rPr>
          <w:t>днем общенационального траура</w:t>
        </w:r>
      </w:hyperlink>
      <w:r w:rsidRPr="00541ABC">
        <w:rPr>
          <w:rFonts w:ascii="Times New Roman" w:eastAsia="Calibri" w:hAnsi="Times New Roman" w:cs="Times New Roman"/>
          <w:kern w:val="2"/>
          <w:sz w:val="28"/>
          <w:szCs w:val="28"/>
          <w14:ligatures w14:val="standardContextual"/>
        </w:rPr>
        <w:t>. Теракт вызвал широкое международное осуждение и соболезнования.</w:t>
      </w:r>
    </w:p>
    <w:p w14:paraId="275FC958" w14:textId="77777777" w:rsidR="00541ABC" w:rsidRPr="00541ABC" w:rsidRDefault="00541ABC" w:rsidP="00541ABC">
      <w:pPr>
        <w:tabs>
          <w:tab w:val="left" w:pos="567"/>
        </w:tab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Ответственность за теракт взяло на себя </w:t>
      </w:r>
      <w:hyperlink r:id="rId18" w:tooltip="Афганистан" w:history="1">
        <w:r w:rsidRPr="00541ABC">
          <w:rPr>
            <w:rFonts w:ascii="Times New Roman" w:eastAsia="Calibri" w:hAnsi="Times New Roman" w:cs="Times New Roman"/>
            <w:kern w:val="2"/>
            <w:sz w:val="28"/>
            <w:szCs w:val="28"/>
            <w14:ligatures w14:val="standardContextual"/>
          </w:rPr>
          <w:t>афганское</w:t>
        </w:r>
      </w:hyperlink>
      <w:r w:rsidRPr="00541ABC">
        <w:rPr>
          <w:rFonts w:ascii="Times New Roman" w:eastAsia="Calibri" w:hAnsi="Times New Roman" w:cs="Times New Roman"/>
          <w:kern w:val="2"/>
          <w:sz w:val="28"/>
          <w:szCs w:val="28"/>
          <w14:ligatures w14:val="standardContextual"/>
        </w:rPr>
        <w:t> отделение международной террористической организации «</w:t>
      </w:r>
      <w:hyperlink r:id="rId19" w:tooltip="Исламское государство" w:history="1">
        <w:r w:rsidRPr="00541ABC">
          <w:rPr>
            <w:rFonts w:ascii="Times New Roman" w:eastAsia="Calibri" w:hAnsi="Times New Roman" w:cs="Times New Roman"/>
            <w:kern w:val="2"/>
            <w:sz w:val="28"/>
            <w:szCs w:val="28"/>
            <w14:ligatures w14:val="standardContextual"/>
          </w:rPr>
          <w:t>Исламское государство</w:t>
        </w:r>
      </w:hyperlink>
      <w:r w:rsidRPr="00541ABC">
        <w:rPr>
          <w:rFonts w:ascii="Times New Roman" w:eastAsia="Calibri" w:hAnsi="Times New Roman" w:cs="Times New Roman"/>
          <w:kern w:val="2"/>
          <w:sz w:val="28"/>
          <w:szCs w:val="28"/>
          <w14:ligatures w14:val="standardContextual"/>
        </w:rPr>
        <w:t>» — «</w:t>
      </w:r>
      <w:hyperlink r:id="rId20" w:tooltip="Вилаят Хорасан" w:history="1">
        <w:r w:rsidRPr="00541ABC">
          <w:rPr>
            <w:rFonts w:ascii="Times New Roman" w:eastAsia="Calibri" w:hAnsi="Times New Roman" w:cs="Times New Roman"/>
            <w:kern w:val="2"/>
            <w:sz w:val="28"/>
            <w:szCs w:val="28"/>
            <w14:ligatures w14:val="standardContextual"/>
          </w:rPr>
          <w:t>Вилаят Хорасан</w:t>
        </w:r>
      </w:hyperlink>
      <w:r w:rsidRPr="00541ABC">
        <w:rPr>
          <w:rFonts w:ascii="Times New Roman" w:eastAsia="Calibri" w:hAnsi="Times New Roman" w:cs="Times New Roman"/>
          <w:kern w:val="2"/>
          <w:sz w:val="28"/>
          <w:szCs w:val="28"/>
          <w14:ligatures w14:val="standardContextual"/>
        </w:rPr>
        <w:t>». Точное число террористов, участвовавших в атаке, официально не называется, но по предварительным данным их могло быть около пяти и более (материал из Википедии – свободной энциклопедии). В СМИ сообщалось о задержании более 10 человек в России, в том числе четырех предполагаемых исполнителей. По сообщению </w:t>
      </w:r>
      <w:hyperlink r:id="rId21" w:tooltip="Министерство внутренних дел Российской Федерации" w:history="1">
        <w:r w:rsidRPr="00541ABC">
          <w:rPr>
            <w:rFonts w:ascii="Times New Roman" w:eastAsia="Calibri" w:hAnsi="Times New Roman" w:cs="Times New Roman"/>
            <w:kern w:val="2"/>
            <w:sz w:val="28"/>
            <w:szCs w:val="28"/>
            <w14:ligatures w14:val="standardContextual"/>
          </w:rPr>
          <w:t>МВД России</w:t>
        </w:r>
      </w:hyperlink>
      <w:r w:rsidRPr="00541ABC">
        <w:rPr>
          <w:rFonts w:ascii="Times New Roman" w:eastAsia="Calibri" w:hAnsi="Times New Roman" w:cs="Times New Roman"/>
          <w:kern w:val="2"/>
          <w:sz w:val="28"/>
          <w:szCs w:val="28"/>
          <w14:ligatures w14:val="standardContextual"/>
        </w:rPr>
        <w:t>, все четверо — иностранные граждане, выходцы из Таджикистана.</w:t>
      </w:r>
    </w:p>
    <w:p w14:paraId="20BBFBF7" w14:textId="77777777" w:rsidR="00541ABC" w:rsidRPr="00541ABC" w:rsidRDefault="00541ABC" w:rsidP="00541ABC">
      <w:pPr>
        <w:tabs>
          <w:tab w:val="left" w:pos="567"/>
        </w:tab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Теракт и его освещение в медиа повлекли за собой резкий рост </w:t>
      </w:r>
      <w:hyperlink r:id="rId22" w:tooltip="Ксенофобия" w:history="1">
        <w:r w:rsidRPr="00541ABC">
          <w:rPr>
            <w:rFonts w:ascii="Times New Roman" w:eastAsia="Calibri" w:hAnsi="Times New Roman" w:cs="Times New Roman"/>
            <w:kern w:val="2"/>
            <w:sz w:val="28"/>
            <w:szCs w:val="28"/>
            <w14:ligatures w14:val="standardContextual"/>
          </w:rPr>
          <w:t>ксенофобных</w:t>
        </w:r>
      </w:hyperlink>
      <w:r w:rsidRPr="00541ABC">
        <w:rPr>
          <w:rFonts w:ascii="Times New Roman" w:eastAsia="Calibri" w:hAnsi="Times New Roman" w:cs="Times New Roman"/>
          <w:kern w:val="2"/>
          <w:sz w:val="28"/>
          <w:szCs w:val="28"/>
          <w14:ligatures w14:val="standardContextual"/>
        </w:rPr>
        <w:t> и антимигрантских настроений в российском обществе. В ряде городов прошли антимигрантские рейды полиции, в ходе которых происходили массовые задержания и депортация иностранных граждан, не имеющих права на пребывание в России.</w:t>
      </w:r>
    </w:p>
    <w:p w14:paraId="66BDFD65" w14:textId="50636878" w:rsidR="00541ABC" w:rsidRPr="00541ABC" w:rsidRDefault="00541ABC" w:rsidP="00F138A9">
      <w:pPr>
        <w:tabs>
          <w:tab w:val="left" w:pos="567"/>
        </w:tabs>
        <w:spacing w:after="0" w:line="240" w:lineRule="auto"/>
        <w:ind w:firstLine="567"/>
        <w:jc w:val="both"/>
        <w:rPr>
          <w:rFonts w:ascii="Times New Roman" w:eastAsia="Times New Roman" w:hAnsi="Times New Roman" w:cs="Times New Roman"/>
          <w:sz w:val="28"/>
          <w:szCs w:val="28"/>
          <w:lang w:eastAsia="ru-RU"/>
        </w:rPr>
      </w:pPr>
      <w:r w:rsidRPr="00541ABC">
        <w:rPr>
          <w:rFonts w:ascii="Times New Roman" w:eastAsia="Calibri" w:hAnsi="Times New Roman" w:cs="Times New Roman"/>
          <w:kern w:val="2"/>
          <w:sz w:val="28"/>
          <w:szCs w:val="28"/>
          <w14:ligatures w14:val="standardContextual"/>
        </w:rPr>
        <w:t xml:space="preserve">На повестке дня государственных органов остро встал вопрос о </w:t>
      </w:r>
      <w:r w:rsidRPr="00541ABC">
        <w:rPr>
          <w:rFonts w:ascii="Times New Roman" w:eastAsia="Calibri" w:hAnsi="Times New Roman" w:cs="Times New Roman"/>
          <w:spacing w:val="-6"/>
          <w:kern w:val="2"/>
          <w:sz w:val="28"/>
          <w:szCs w:val="28"/>
          <w:shd w:val="clear" w:color="auto" w:fill="FFFFFF"/>
          <w14:ligatures w14:val="standardContextual"/>
        </w:rPr>
        <w:t>межнациональных отношениях. Говорилось о необходимости корректировки стратегии государственной национальной политики в условиях внешних вызовов и угроз национальному суверенитету. Нельзя было допустить межнациональной розни.</w:t>
      </w:r>
      <w:r w:rsidRPr="00541ABC">
        <w:rPr>
          <w:rFonts w:ascii="Times New Roman" w:eastAsia="Times New Roman" w:hAnsi="Times New Roman" w:cs="Times New Roman"/>
          <w:sz w:val="28"/>
          <w:szCs w:val="28"/>
          <w:lang w:eastAsia="ru-RU"/>
        </w:rPr>
        <w:t xml:space="preserve"> В Государственной Думе по предложению Вячеслава Володина принято решение о создании рабочей группы по анализу законодательства в сферах безопасности и миграционной политики. </w:t>
      </w:r>
    </w:p>
    <w:p w14:paraId="21AEF8E7" w14:textId="77777777" w:rsidR="00541ABC" w:rsidRPr="00541ABC" w:rsidRDefault="00541ABC" w:rsidP="00541ABC">
      <w:pPr>
        <w:tabs>
          <w:tab w:val="left" w:pos="567"/>
        </w:tabs>
        <w:spacing w:after="0" w:line="240" w:lineRule="auto"/>
        <w:ind w:firstLine="567"/>
        <w:jc w:val="both"/>
        <w:rPr>
          <w:rFonts w:ascii="Times New Roman" w:eastAsia="Times New Roman" w:hAnsi="Times New Roman" w:cs="Times New Roman"/>
          <w:sz w:val="28"/>
          <w:szCs w:val="28"/>
          <w:lang w:eastAsia="ru-RU"/>
        </w:rPr>
      </w:pPr>
      <w:r w:rsidRPr="00541ABC">
        <w:rPr>
          <w:rFonts w:ascii="Times New Roman" w:eastAsia="Times New Roman" w:hAnsi="Times New Roman" w:cs="Times New Roman"/>
          <w:sz w:val="28"/>
          <w:szCs w:val="28"/>
          <w:lang w:eastAsia="ru-RU"/>
        </w:rPr>
        <w:t>«</w:t>
      </w:r>
      <w:r w:rsidRPr="00F138A9">
        <w:rPr>
          <w:rFonts w:ascii="Times New Roman" w:eastAsia="Times New Roman" w:hAnsi="Times New Roman" w:cs="Times New Roman"/>
          <w:i/>
          <w:iCs/>
          <w:sz w:val="28"/>
          <w:szCs w:val="28"/>
          <w:lang w:eastAsia="ru-RU"/>
        </w:rPr>
        <w:t>Теракт в «Крокус Сити Холле», за которым стоят киевский кровавый режим, Вашингтон и Брюссель, был направлен на раскол российского общества, в том числе через вражду на межнациональной почве. У нас сегодня наблюдается огромная консолидация общества. Именно по этой консолидации и ударили террористы. Они надеялись взорвать единство российского народа. Мы должны сделать все для того, чтобы их планы не могли сбыться</w:t>
      </w:r>
      <w:r w:rsidRPr="00541ABC">
        <w:rPr>
          <w:rFonts w:ascii="Times New Roman" w:eastAsia="Times New Roman" w:hAnsi="Times New Roman" w:cs="Times New Roman"/>
          <w:sz w:val="28"/>
          <w:szCs w:val="28"/>
          <w:lang w:eastAsia="ru-RU"/>
        </w:rPr>
        <w:t>», – сказал В. Володин. Он подчеркнул, что необходимо сделать все, чтобы консолидация российского общества становилась только крепче.</w:t>
      </w:r>
    </w:p>
    <w:p w14:paraId="508F729C" w14:textId="77777777" w:rsidR="00541ABC" w:rsidRPr="00541ABC" w:rsidRDefault="00541ABC" w:rsidP="00541ABC">
      <w:pPr>
        <w:shd w:val="clear" w:color="auto" w:fill="FFFFFF"/>
        <w:tabs>
          <w:tab w:val="left" w:pos="567"/>
        </w:tabs>
        <w:spacing w:after="0" w:line="240" w:lineRule="auto"/>
        <w:ind w:firstLine="567"/>
        <w:jc w:val="both"/>
        <w:rPr>
          <w:rFonts w:ascii="Times New Roman" w:eastAsia="Times New Roman" w:hAnsi="Times New Roman" w:cs="Times New Roman"/>
          <w:sz w:val="28"/>
          <w:szCs w:val="28"/>
          <w:lang w:eastAsia="ru-RU"/>
        </w:rPr>
      </w:pPr>
      <w:r w:rsidRPr="00541ABC">
        <w:rPr>
          <w:rFonts w:ascii="Times New Roman" w:eastAsia="Times New Roman" w:hAnsi="Times New Roman" w:cs="Times New Roman"/>
          <w:sz w:val="28"/>
          <w:szCs w:val="28"/>
          <w:lang w:eastAsia="ru-RU"/>
        </w:rPr>
        <w:t>Генпрокурор РФ Игорь Краснов на расширенной коллегии ведомства сообщил о </w:t>
      </w:r>
      <w:hyperlink r:id="rId23" w:history="1">
        <w:r w:rsidRPr="00541ABC">
          <w:rPr>
            <w:rFonts w:ascii="Times New Roman" w:eastAsia="Times New Roman" w:hAnsi="Times New Roman" w:cs="Times New Roman"/>
            <w:sz w:val="28"/>
            <w:szCs w:val="28"/>
            <w:lang w:eastAsia="ru-RU"/>
          </w:rPr>
          <w:t>росте совершаемых мигрантами преступлений на 75%</w:t>
        </w:r>
      </w:hyperlink>
      <w:r w:rsidRPr="00541ABC">
        <w:rPr>
          <w:rFonts w:ascii="Times New Roman" w:eastAsia="Times New Roman" w:hAnsi="Times New Roman" w:cs="Times New Roman"/>
          <w:sz w:val="28"/>
          <w:szCs w:val="28"/>
          <w:lang w:eastAsia="ru-RU"/>
        </w:rPr>
        <w:t>. Он призвал выработать сбалансированные решения, исходя из необходимости обеспечения безопасности граждан и экономической целесообразности использования иностранной рабочей силы.</w:t>
      </w:r>
    </w:p>
    <w:p w14:paraId="0E6DBEBB" w14:textId="247739B6" w:rsidR="00541ABC" w:rsidRPr="00541ABC" w:rsidRDefault="00F138A9" w:rsidP="00F138A9">
      <w:pPr>
        <w:widowControl w:val="0"/>
        <w:suppressAutoHyphens/>
        <w:spacing w:after="0" w:line="240" w:lineRule="auto"/>
        <w:ind w:firstLine="567"/>
        <w:jc w:val="both"/>
        <w:rPr>
          <w:rFonts w:ascii="Times New Roman" w:eastAsia="Calibri" w:hAnsi="Times New Roman" w:cs="Times New Roman"/>
          <w:kern w:val="2"/>
          <w:sz w:val="28"/>
          <w:szCs w:val="28"/>
          <w14:ligatures w14:val="standardContextual"/>
        </w:rPr>
      </w:pPr>
      <w:r>
        <w:rPr>
          <w:rFonts w:ascii="Times New Roman" w:eastAsia="Calibri" w:hAnsi="Times New Roman" w:cs="Times New Roman"/>
          <w:kern w:val="2"/>
          <w:sz w:val="28"/>
          <w:szCs w:val="28"/>
          <w14:ligatures w14:val="standardContextual"/>
        </w:rPr>
        <w:t>С</w:t>
      </w:r>
      <w:r w:rsidR="00541ABC" w:rsidRPr="00541ABC">
        <w:rPr>
          <w:rFonts w:ascii="Times New Roman" w:eastAsia="Calibri" w:hAnsi="Times New Roman" w:cs="Times New Roman"/>
          <w:kern w:val="2"/>
          <w:sz w:val="28"/>
          <w:szCs w:val="28"/>
          <w14:ligatures w14:val="standardContextual"/>
        </w:rPr>
        <w:t>остояние криминальной ситуации на территории Оренбургской области в значительной степени является результатом влияния ее приграничного положения, а также разнообразного и многоуровневого комплекса социально-</w:t>
      </w:r>
      <w:r w:rsidR="00541ABC" w:rsidRPr="00541ABC">
        <w:rPr>
          <w:rFonts w:ascii="Times New Roman" w:eastAsia="Calibri" w:hAnsi="Times New Roman" w:cs="Times New Roman"/>
          <w:kern w:val="2"/>
          <w:sz w:val="28"/>
          <w:szCs w:val="28"/>
          <w14:ligatures w14:val="standardContextual"/>
        </w:rPr>
        <w:lastRenderedPageBreak/>
        <w:t xml:space="preserve">экономических, правовых и геополитических факторов. Начало специальной военной операции и усиление санкционного давления на Россию со стороны европейских государств и США потребовали принятия дополнительных мер по предупреждению и нейтрализации угроз в сфере внутренней безопасности. </w:t>
      </w:r>
    </w:p>
    <w:p w14:paraId="233ABB84" w14:textId="77777777" w:rsidR="00541ABC" w:rsidRPr="00541ABC" w:rsidRDefault="00541ABC" w:rsidP="00F138A9">
      <w:pPr>
        <w:widowControl w:val="0"/>
        <w:suppressAutoHyphen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Предпринимаемые УМВД России по Оренбургской области профилактические меры в сфере миграции позволили после начала специальной военной операции закрепить тенденцию снижения числа преступлений, совершенных иностранными гражданами и лицами без гражданства.</w:t>
      </w:r>
    </w:p>
    <w:p w14:paraId="1F38778B" w14:textId="77777777" w:rsidR="00541ABC" w:rsidRPr="00541ABC" w:rsidRDefault="00541ABC" w:rsidP="00F138A9">
      <w:pPr>
        <w:widowControl w:val="0"/>
        <w:suppressAutoHyphen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По итогам 2024 года отмечено снижение криминальной активности иностранных граждан и лиц без гражданства на 6,5%. Также наблюдается снижение на 42% числа тяжких и особо тяжких преступлений, совершенных указанной категорией граждан. Значительное количество преступлений совершено гражданами Узбекистана, Таджикистана, Кыргызстана, Казахстана.</w:t>
      </w:r>
    </w:p>
    <w:p w14:paraId="544ED900" w14:textId="77777777" w:rsidR="00541ABC" w:rsidRPr="00541ABC" w:rsidRDefault="00541ABC" w:rsidP="00F138A9">
      <w:pPr>
        <w:widowControl w:val="0"/>
        <w:suppressAutoHyphen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В анализируемом периоде в структуре преступности по рассматриваемой категории граждан преобладают такие виды как: незаконное пересечение Государственной границы РФ; незаконный оборот наркотиков; взятка; хищение чужого имущества.</w:t>
      </w:r>
    </w:p>
    <w:p w14:paraId="6FE7B61B" w14:textId="77777777" w:rsidR="00541ABC" w:rsidRPr="00541ABC" w:rsidRDefault="00541ABC" w:rsidP="00F138A9">
      <w:pPr>
        <w:widowControl w:val="0"/>
        <w:suppressAutoHyphen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Число иностранных граждан и лиц без гражданства, совершивших преступления, соответствует уровню аналогичного периода прошлого года (427 к 424).</w:t>
      </w:r>
    </w:p>
    <w:p w14:paraId="2742133C" w14:textId="77777777" w:rsidR="00541ABC" w:rsidRPr="00541ABC" w:rsidRDefault="00541ABC" w:rsidP="00F138A9">
      <w:pPr>
        <w:widowControl w:val="0"/>
        <w:suppressAutoHyphens/>
        <w:spacing w:after="0" w:line="240" w:lineRule="auto"/>
        <w:ind w:firstLine="567"/>
        <w:rPr>
          <w:rFonts w:ascii="Times New Roman" w:eastAsia="Calibri" w:hAnsi="Times New Roman" w:cs="Times New Roman"/>
          <w:b/>
          <w:kern w:val="2"/>
          <w:sz w:val="28"/>
          <w:szCs w:val="28"/>
          <w14:ligatures w14:val="standardContextual"/>
        </w:rPr>
      </w:pPr>
      <w:r w:rsidRPr="00541ABC">
        <w:rPr>
          <w:rFonts w:ascii="Times New Roman" w:eastAsia="Calibri" w:hAnsi="Times New Roman" w:cs="Times New Roman"/>
          <w:b/>
          <w:kern w:val="2"/>
          <w:sz w:val="28"/>
          <w:szCs w:val="28"/>
          <w14:ligatures w14:val="standardContextual"/>
        </w:rPr>
        <w:t>Итоги реализации миграционной политики</w:t>
      </w:r>
    </w:p>
    <w:p w14:paraId="2CE8AE27" w14:textId="77777777" w:rsidR="00541ABC" w:rsidRPr="00541ABC" w:rsidRDefault="00541ABC" w:rsidP="00541ABC">
      <w:pPr>
        <w:widowControl w:val="0"/>
        <w:suppressAutoHyphen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Деятельность правоохранительных органов в сфере миграции строится на основах миграционной политики, целью которой является создание такой ситуации, которая будет способствовать решению задач в сфере социально-экономического, пространственного и демографического развития страны, повышения качества жизни ее населения, обеспечения безопасности государства, поддержания межнационального и межрелигиозного мира и согласия в российском обществе.</w:t>
      </w:r>
    </w:p>
    <w:p w14:paraId="756DE156" w14:textId="77777777" w:rsidR="00541ABC" w:rsidRPr="00541ABC" w:rsidRDefault="00541ABC" w:rsidP="00541ABC">
      <w:pPr>
        <w:widowControl w:val="0"/>
        <w:suppressAutoHyphen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Миграционные процессы в 2024 году характеризовались снижением числа проследовавших иностранных граждан и лиц без гражданства на Оренбургском участке российско-казахстанской Государственной границы на 30,5%. По состоянию на 31.12.2024 на территории Оренбургской области на миграционном учете состояли 25 352 иностранных гражданина и лица без гражданства.</w:t>
      </w:r>
    </w:p>
    <w:p w14:paraId="136A91E9" w14:textId="77777777" w:rsidR="00541ABC" w:rsidRPr="00541ABC" w:rsidRDefault="00541ABC" w:rsidP="00541ABC">
      <w:pPr>
        <w:widowControl w:val="0"/>
        <w:suppressAutoHyphen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Одним из обстоятельств, способствующих противоправному поведению иностранных граждан и лиц без гражданства, является их дезадаптация вследствие невладения русским языком, а также низкий уровень жизни таких граждан, обусловленный отсутствием профессионального образования и привлечением к неквалифицированному и низкооплачиваемому труду, часто без оформления трудовых отношений.</w:t>
      </w:r>
    </w:p>
    <w:p w14:paraId="7A6C603F" w14:textId="77777777" w:rsidR="00541ABC" w:rsidRPr="00541ABC" w:rsidRDefault="00541ABC" w:rsidP="00541ABC">
      <w:pPr>
        <w:shd w:val="clear" w:color="auto" w:fill="FFFFFF"/>
        <w:tabs>
          <w:tab w:val="left" w:pos="567"/>
        </w:tabs>
        <w:spacing w:after="0" w:line="240" w:lineRule="auto"/>
        <w:ind w:firstLine="567"/>
        <w:jc w:val="both"/>
        <w:rPr>
          <w:rFonts w:ascii="Times New Roman" w:eastAsia="Times New Roman" w:hAnsi="Times New Roman" w:cs="Times New Roman"/>
          <w:sz w:val="28"/>
          <w:szCs w:val="28"/>
          <w:lang w:eastAsia="ru-RU"/>
        </w:rPr>
      </w:pPr>
      <w:r w:rsidRPr="00541ABC">
        <w:rPr>
          <w:rFonts w:ascii="Times New Roman" w:eastAsia="Calibri" w:hAnsi="Times New Roman" w:cs="Times New Roman"/>
          <w:kern w:val="2"/>
          <w:sz w:val="28"/>
          <w:szCs w:val="28"/>
          <w14:ligatures w14:val="standardContextual"/>
        </w:rPr>
        <w:t xml:space="preserve">Автономная некоммерческая организация «Содружество народов Евразии» во взаимодействии с УМВД области в рамках регионального конкурса грантов на развитие гражданского общества в 2021-2022 годах реализовала проект создания информационного центра по адаптации мигрантов «ОренМигрант», где </w:t>
      </w:r>
      <w:r w:rsidRPr="00541ABC">
        <w:rPr>
          <w:rFonts w:ascii="Times New Roman" w:eastAsia="Calibri" w:hAnsi="Times New Roman" w:cs="Times New Roman"/>
          <w:kern w:val="2"/>
          <w:sz w:val="28"/>
          <w:szCs w:val="28"/>
          <w14:ligatures w14:val="standardContextual"/>
        </w:rPr>
        <w:lastRenderedPageBreak/>
        <w:t>размещены справочные материалы для приезжающих в Россию иностранных граждан на 4 языках – русском, узбекском, таджикском и киргизском.</w:t>
      </w:r>
    </w:p>
    <w:p w14:paraId="2AB55177" w14:textId="77777777" w:rsidR="00541ABC" w:rsidRPr="00541ABC" w:rsidRDefault="00541ABC" w:rsidP="00541ABC">
      <w:pPr>
        <w:widowControl w:val="0"/>
        <w:suppressAutoHyphen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Проблема адаптации и интеграции мигрантов может быть решена при наличии общественно-государственного сотрудничества, то есть сотрудничества общественных, национальных, религиозных, мигрантских организаций с различными структурами органов исполнительной и законодательной власти. Президентом Российской Федерации поддержана идея создания адаптационных центров для мигрантов. Требуется системная работа в реализации указанного направления деятельности.</w:t>
      </w:r>
    </w:p>
    <w:p w14:paraId="09031062" w14:textId="77777777" w:rsidR="00541ABC" w:rsidRPr="00541ABC" w:rsidRDefault="00541ABC" w:rsidP="00541ABC">
      <w:pPr>
        <w:shd w:val="clear" w:color="auto" w:fill="FFFFFF"/>
        <w:tabs>
          <w:tab w:val="left" w:pos="567"/>
        </w:tabs>
        <w:spacing w:after="0" w:line="240" w:lineRule="auto"/>
        <w:ind w:firstLine="567"/>
        <w:jc w:val="both"/>
        <w:rPr>
          <w:rFonts w:ascii="Times New Roman" w:eastAsia="Times New Roman" w:hAnsi="Times New Roman" w:cs="Times New Roman"/>
          <w:sz w:val="28"/>
          <w:szCs w:val="28"/>
          <w:lang w:eastAsia="ru-RU"/>
        </w:rPr>
      </w:pPr>
      <w:r w:rsidRPr="00541ABC">
        <w:rPr>
          <w:rFonts w:ascii="Times New Roman" w:eastAsia="Calibri" w:hAnsi="Times New Roman" w:cs="Times New Roman"/>
          <w:kern w:val="2"/>
          <w:sz w:val="28"/>
          <w:szCs w:val="28"/>
          <w14:ligatures w14:val="standardContextual"/>
        </w:rPr>
        <w:t>В рамках рекомендаций Общественной палаты Оренбургской области, принятых на заседании комиссии по вопросам межнациональных, религиозных отношений и миграции от 11.05.2023, а также в связи с изданием 05.07.2023 Указа Губернатора Оренбургской области №322-УК</w:t>
      </w:r>
      <w:r w:rsidR="00E372F4">
        <w:rPr>
          <w:rFonts w:ascii="Times New Roman" w:eastAsia="Calibri" w:hAnsi="Times New Roman" w:cs="Times New Roman"/>
          <w:kern w:val="2"/>
          <w:sz w:val="28"/>
          <w:szCs w:val="28"/>
          <w14:ligatures w14:val="standardContextual"/>
        </w:rPr>
        <w:t xml:space="preserve"> </w:t>
      </w:r>
      <w:r w:rsidRPr="00541ABC">
        <w:rPr>
          <w:rFonts w:ascii="Times New Roman" w:eastAsia="Calibri" w:hAnsi="Times New Roman" w:cs="Times New Roman"/>
          <w:kern w:val="2"/>
          <w:sz w:val="28"/>
          <w:szCs w:val="28"/>
          <w14:ligatures w14:val="standardContextual"/>
        </w:rPr>
        <w:t>председателю Общественной палаты выражена готовность УМВД области в оказании содействия в подготовке, рассмотрении и реализации проекта создания адаптационного центра для мигрантов в городе Оренбурге.</w:t>
      </w:r>
    </w:p>
    <w:p w14:paraId="55984462" w14:textId="77777777" w:rsidR="00541ABC" w:rsidRPr="00541ABC" w:rsidRDefault="00541ABC" w:rsidP="00541ABC">
      <w:pPr>
        <w:shd w:val="clear" w:color="auto" w:fill="FFFFFF"/>
        <w:tabs>
          <w:tab w:val="left" w:pos="567"/>
        </w:tabs>
        <w:spacing w:after="0" w:line="240" w:lineRule="auto"/>
        <w:ind w:firstLine="567"/>
        <w:jc w:val="both"/>
        <w:rPr>
          <w:rFonts w:ascii="Times New Roman" w:eastAsia="Times New Roman" w:hAnsi="Times New Roman" w:cs="Times New Roman"/>
          <w:sz w:val="28"/>
          <w:szCs w:val="28"/>
          <w:lang w:eastAsia="ru-RU"/>
        </w:rPr>
      </w:pPr>
      <w:r w:rsidRPr="00541ABC">
        <w:rPr>
          <w:rFonts w:ascii="Times New Roman" w:eastAsia="Times New Roman" w:hAnsi="Times New Roman" w:cs="Times New Roman"/>
          <w:sz w:val="28"/>
          <w:szCs w:val="28"/>
          <w:lang w:eastAsia="ru-RU"/>
        </w:rPr>
        <w:t>В целях разработки дополнительных мер по противодействию различным формам радикализации мигрантов, распространению в их среде экстремистской и террористической идеологии, русофобских настроений, профилактики правонарушений в миграционной сфере</w:t>
      </w:r>
      <w:r w:rsidRPr="00541ABC">
        <w:rPr>
          <w:rFonts w:ascii="Times New Roman" w:eastAsia="Times New Roman" w:hAnsi="Times New Roman" w:cs="Times New Roman"/>
          <w:color w:val="FF0000"/>
          <w:sz w:val="28"/>
          <w:szCs w:val="28"/>
          <w:lang w:eastAsia="ru-RU"/>
        </w:rPr>
        <w:t xml:space="preserve"> </w:t>
      </w:r>
      <w:r w:rsidRPr="00541ABC">
        <w:rPr>
          <w:rFonts w:ascii="Times New Roman" w:eastAsia="Times New Roman" w:hAnsi="Times New Roman" w:cs="Times New Roman"/>
          <w:sz w:val="28"/>
          <w:szCs w:val="28"/>
          <w:lang w:eastAsia="ru-RU"/>
        </w:rPr>
        <w:t>решением  постоянно действующего координационного совещания по обеспечению правопорядка в Оренбургской области, в состав которого входит региональный Уполномоченный, УМВД России по Оренбургской области предписано: по итогам 2024 года на основе анализа состояния редицивной преступности на территории региона принять дополнительные меры по стабилизации обстановки в территориях, где сложилась неблагоприятная криминогенная ситуация; выявлять и предупреждать конфликтные ситуации, связанные с обострением экстремистских проявлений в среде мигрантов; продолжить практику проведения рейдов в местах массового пребывания мигрантов для выявления лиц, незаконно находящихся на территории РФ.</w:t>
      </w:r>
    </w:p>
    <w:p w14:paraId="36FC89B5" w14:textId="77777777" w:rsidR="00F138A9" w:rsidRDefault="00541ABC" w:rsidP="00541ABC">
      <w:pPr>
        <w:spacing w:after="0" w:line="240" w:lineRule="auto"/>
        <w:rPr>
          <w:rFonts w:ascii="Times New Roman" w:eastAsia="Calibri" w:hAnsi="Times New Roman" w:cs="Times New Roman"/>
          <w:b/>
          <w:bCs/>
          <w:kern w:val="2"/>
          <w:sz w:val="28"/>
          <w:szCs w:val="28"/>
          <w14:ligatures w14:val="standardContextual"/>
        </w:rPr>
      </w:pPr>
      <w:r w:rsidRPr="00541ABC">
        <w:rPr>
          <w:rFonts w:ascii="Times New Roman" w:eastAsia="Calibri" w:hAnsi="Times New Roman" w:cs="Times New Roman"/>
          <w:b/>
          <w:bCs/>
          <w:kern w:val="2"/>
          <w:sz w:val="28"/>
          <w:szCs w:val="28"/>
          <w14:ligatures w14:val="standardContextual"/>
        </w:rPr>
        <w:t xml:space="preserve">       Фиктивные браки и фиктивное отцовство: понятия, факты, меры и </w:t>
      </w:r>
    </w:p>
    <w:p w14:paraId="4D845A10" w14:textId="12E15392" w:rsidR="00541ABC" w:rsidRPr="00541ABC" w:rsidRDefault="00F138A9" w:rsidP="00F138A9">
      <w:pPr>
        <w:tabs>
          <w:tab w:val="left" w:pos="567"/>
        </w:tabs>
        <w:spacing w:after="0" w:line="240" w:lineRule="auto"/>
        <w:rPr>
          <w:rFonts w:ascii="Times New Roman" w:eastAsia="Calibri" w:hAnsi="Times New Roman" w:cs="Times New Roman"/>
          <w:b/>
          <w:bCs/>
          <w:kern w:val="2"/>
          <w:sz w:val="28"/>
          <w:szCs w:val="28"/>
          <w14:ligatures w14:val="standardContextual"/>
        </w:rPr>
      </w:pPr>
      <w:r>
        <w:rPr>
          <w:rFonts w:ascii="Times New Roman" w:eastAsia="Calibri" w:hAnsi="Times New Roman" w:cs="Times New Roman"/>
          <w:b/>
          <w:bCs/>
          <w:kern w:val="2"/>
          <w:sz w:val="28"/>
          <w:szCs w:val="28"/>
          <w14:ligatures w14:val="standardContextual"/>
        </w:rPr>
        <w:t xml:space="preserve">        </w:t>
      </w:r>
      <w:r w:rsidR="00541ABC" w:rsidRPr="00541ABC">
        <w:rPr>
          <w:rFonts w:ascii="Times New Roman" w:eastAsia="Calibri" w:hAnsi="Times New Roman" w:cs="Times New Roman"/>
          <w:b/>
          <w:bCs/>
          <w:kern w:val="2"/>
          <w:sz w:val="28"/>
          <w:szCs w:val="28"/>
          <w14:ligatures w14:val="standardContextual"/>
        </w:rPr>
        <w:t>новеллы в законодательстве</w:t>
      </w:r>
    </w:p>
    <w:p w14:paraId="697FF851" w14:textId="77777777" w:rsidR="00541ABC" w:rsidRPr="00541ABC" w:rsidRDefault="00541ABC" w:rsidP="00541ABC">
      <w:pPr>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Times New Roman" w:hAnsi="Times New Roman" w:cs="Times New Roman"/>
          <w:kern w:val="2"/>
          <w:sz w:val="28"/>
          <w:szCs w:val="28"/>
          <w14:ligatures w14:val="standardContextual"/>
        </w:rPr>
        <w:t xml:space="preserve">Выявление фактов заключения фиктивных браков является одним из эффективных способов </w:t>
      </w:r>
      <w:r w:rsidRPr="00541ABC">
        <w:rPr>
          <w:rFonts w:ascii="Times New Roman" w:eastAsia="Courier New" w:hAnsi="Times New Roman" w:cs="Times New Roman"/>
          <w:color w:val="000000"/>
          <w:kern w:val="2"/>
          <w:sz w:val="28"/>
          <w:szCs w:val="28"/>
          <w:lang w:eastAsia="ru-RU"/>
          <w14:ligatures w14:val="standardContextual"/>
        </w:rPr>
        <w:t>пресечения незаконной миграции.</w:t>
      </w:r>
    </w:p>
    <w:p w14:paraId="6D6639D4" w14:textId="77777777" w:rsidR="00541ABC" w:rsidRPr="00541ABC" w:rsidRDefault="00541ABC" w:rsidP="00541ABC">
      <w:pPr>
        <w:spacing w:after="0" w:line="240" w:lineRule="auto"/>
        <w:ind w:firstLine="567"/>
        <w:jc w:val="both"/>
        <w:rPr>
          <w:rFonts w:ascii="Times New Roman" w:eastAsia="Times New Roman" w:hAnsi="Times New Roman" w:cs="Times New Roman"/>
          <w:kern w:val="2"/>
          <w:sz w:val="28"/>
          <w:szCs w:val="28"/>
          <w14:ligatures w14:val="standardContextual"/>
        </w:rPr>
      </w:pPr>
      <w:r w:rsidRPr="00541ABC">
        <w:rPr>
          <w:rFonts w:ascii="Times New Roman" w:eastAsia="Times New Roman" w:hAnsi="Times New Roman" w:cs="Times New Roman"/>
          <w:kern w:val="2"/>
          <w:sz w:val="28"/>
          <w:szCs w:val="28"/>
          <w14:ligatures w14:val="standardContextual"/>
        </w:rPr>
        <w:t xml:space="preserve">В семейном законодательстве четко определено, что если супруги или один из них зарегистрировали брак без намерения создать семью,  а также при нарушении условий (при заключении брака между лицами, из которых хотя бы одно лицо уже состоит в другом зарегистрированном браке; между близкими родственниками) брак является </w:t>
      </w:r>
      <w:hyperlink r:id="rId24">
        <w:r w:rsidRPr="00541ABC">
          <w:rPr>
            <w:rFonts w:ascii="Times New Roman" w:eastAsia="Times New Roman" w:hAnsi="Times New Roman" w:cs="Times New Roman"/>
            <w:kern w:val="2"/>
            <w:sz w:val="28"/>
            <w:szCs w:val="28"/>
            <w14:ligatures w14:val="standardContextual"/>
          </w:rPr>
          <w:t>недействительным</w:t>
        </w:r>
      </w:hyperlink>
      <w:r w:rsidRPr="00541ABC">
        <w:rPr>
          <w:rFonts w:ascii="Times New Roman" w:eastAsia="Times New Roman" w:hAnsi="Times New Roman" w:cs="Times New Roman"/>
          <w:kern w:val="2"/>
          <w:sz w:val="28"/>
          <w:szCs w:val="28"/>
          <w14:ligatures w14:val="standardContextual"/>
        </w:rPr>
        <w:t>. Признание брака недействительным производится судом.</w:t>
      </w:r>
    </w:p>
    <w:p w14:paraId="05C56445" w14:textId="77777777" w:rsidR="00541ABC" w:rsidRPr="00541ABC" w:rsidRDefault="00541ABC" w:rsidP="00541ABC">
      <w:pPr>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УМВД России по Оренбургской области проводится значительная работа по противодействию использования иностранными гражданами институтов брака и отцовства для получения миграционных статусов в льготном порядке, в условиях отсутствия законных оснований, без фактических семейных отношений.</w:t>
      </w:r>
    </w:p>
    <w:p w14:paraId="00A44E10" w14:textId="77777777" w:rsidR="00541ABC" w:rsidRPr="00541ABC" w:rsidRDefault="00541ABC" w:rsidP="00541ABC">
      <w:pPr>
        <w:spacing w:after="0" w:line="240" w:lineRule="auto"/>
        <w:ind w:firstLine="567"/>
        <w:jc w:val="both"/>
        <w:rPr>
          <w:rFonts w:ascii="Times New Roman" w:eastAsia="Times New Roman"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lastRenderedPageBreak/>
        <w:t>За 12 месяцев 2023 года и 10 месяцев 2024 года в органы прокуратуры направлено 16 материалов об обнаружении признаков заключения иностранными гражданами с гражданами РФ фиктивных браков, на основании которых судебными органами 6 браков признаны недействительными и</w:t>
      </w:r>
      <w:r w:rsidRPr="00541ABC">
        <w:rPr>
          <w:rFonts w:ascii="Times New Roman" w:eastAsia="Calibri" w:hAnsi="Times New Roman" w:cs="Times New Roman"/>
          <w:bCs/>
          <w:kern w:val="2"/>
          <w:sz w:val="28"/>
          <w:szCs w:val="28"/>
          <w14:ligatures w14:val="standardContextual"/>
        </w:rPr>
        <w:t xml:space="preserve"> аннулировано 8 разрешений на временное проживание и видов на жительство в РФ. </w:t>
      </w:r>
      <w:r w:rsidRPr="00541ABC">
        <w:rPr>
          <w:rFonts w:ascii="Times New Roman" w:eastAsia="Times New Roman" w:hAnsi="Times New Roman" w:cs="Times New Roman"/>
          <w:kern w:val="2"/>
          <w:sz w:val="28"/>
          <w:szCs w:val="28"/>
          <w14:ligatures w14:val="standardContextual"/>
        </w:rPr>
        <w:t>Одновременно в установленном порядке прошла регистрация сообщений о выявлении признаков уголовно-наказуемого деяния в отношении граждан РФ в связи с организацией незаконной миграции путем заключения фиктивных браков с целью легализации иностранных граждан в Российской Федерации (ст. 322.1 Уголовного кодекса РФ).</w:t>
      </w:r>
    </w:p>
    <w:p w14:paraId="3A53689F" w14:textId="77777777" w:rsidR="00541ABC" w:rsidRPr="00541ABC" w:rsidRDefault="00541ABC" w:rsidP="00541ABC">
      <w:pPr>
        <w:widowControl w:val="0"/>
        <w:shd w:val="clear" w:color="auto" w:fill="FFFFFF"/>
        <w:spacing w:after="0" w:line="240" w:lineRule="auto"/>
        <w:ind w:firstLine="567"/>
        <w:jc w:val="both"/>
        <w:rPr>
          <w:rFonts w:ascii="Times New Roman" w:eastAsia="Times New Roman" w:hAnsi="Times New Roman" w:cs="Times New Roman"/>
          <w:kern w:val="2"/>
          <w:sz w:val="28"/>
          <w:szCs w:val="28"/>
          <w14:ligatures w14:val="standardContextual"/>
        </w:rPr>
      </w:pPr>
      <w:r w:rsidRPr="00541ABC">
        <w:rPr>
          <w:rFonts w:ascii="Times New Roman" w:eastAsia="Times New Roman" w:hAnsi="Times New Roman" w:cs="Times New Roman"/>
          <w:kern w:val="2"/>
          <w:sz w:val="28"/>
          <w:szCs w:val="28"/>
          <w14:ligatures w14:val="standardContextual"/>
        </w:rPr>
        <w:t xml:space="preserve">В качестве примера рассматриваемых правоотношений можно привести незаконную легализацию иностранных граждан гражданкой Российской Федерации </w:t>
      </w:r>
      <w:r w:rsidRPr="00E372F4">
        <w:rPr>
          <w:rFonts w:ascii="Times New Roman" w:eastAsia="Times New Roman" w:hAnsi="Times New Roman" w:cs="Times New Roman"/>
          <w:b/>
          <w:kern w:val="2"/>
          <w:sz w:val="28"/>
          <w:szCs w:val="28"/>
          <w14:ligatures w14:val="standardContextual"/>
        </w:rPr>
        <w:t>К.</w:t>
      </w:r>
      <w:r w:rsidRPr="00541ABC">
        <w:rPr>
          <w:rFonts w:ascii="Times New Roman" w:eastAsia="Times New Roman" w:hAnsi="Times New Roman" w:cs="Times New Roman"/>
          <w:kern w:val="2"/>
          <w:sz w:val="28"/>
          <w:szCs w:val="28"/>
          <w14:ligatures w14:val="standardContextual"/>
        </w:rPr>
        <w:t xml:space="preserve"> Последняя осуждена Оренбургским районным судом, ей назначено наказание в виде лишения свободы условно со штрафом 200 тыс. руб. Согласно приговору, осужденная совершала преступные действия, направленные на заключение фиктивного брака между гражданами РФ и иностранными гражданами, с целью получения последними разрешения на временное проживание в РФ без учета квоты и возможности получения в дальнейшем вида на жительство в РФ и гражданства РФ. Приговор суда описывает 6 эпизодов преступных действий гражданки К. </w:t>
      </w:r>
    </w:p>
    <w:p w14:paraId="2CE16711" w14:textId="77777777" w:rsidR="00541ABC" w:rsidRPr="00541ABC" w:rsidRDefault="00541ABC" w:rsidP="00541ABC">
      <w:pPr>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Times New Roman" w:hAnsi="Times New Roman" w:cs="Times New Roman"/>
          <w:kern w:val="2"/>
          <w:sz w:val="28"/>
          <w:szCs w:val="28"/>
          <w14:ligatures w14:val="standardContextual"/>
        </w:rPr>
        <w:t xml:space="preserve">Миграционная служба принимает необходимые меры, направленные на устранение правовых последствий преступных действий: разрешительные документы, выданные иностранным гражданам, аннулированы после признания в гражданском процессе фиктивного брака недействительным и аннулирования актовой записи. </w:t>
      </w:r>
    </w:p>
    <w:p w14:paraId="5E3BCB2B" w14:textId="77777777" w:rsidR="00541ABC" w:rsidRPr="00541ABC" w:rsidRDefault="00541ABC" w:rsidP="00541ABC">
      <w:pPr>
        <w:spacing w:after="0" w:line="240" w:lineRule="auto"/>
        <w:ind w:firstLine="567"/>
        <w:jc w:val="both"/>
        <w:rPr>
          <w:rFonts w:ascii="Times New Roman" w:eastAsia="Times New Roman" w:hAnsi="Times New Roman" w:cs="Times New Roman"/>
          <w:kern w:val="2"/>
          <w:sz w:val="28"/>
          <w:szCs w:val="28"/>
          <w14:ligatures w14:val="standardContextual"/>
        </w:rPr>
      </w:pPr>
      <w:r w:rsidRPr="00541ABC">
        <w:rPr>
          <w:rFonts w:ascii="Times New Roman" w:eastAsia="Times New Roman" w:hAnsi="Times New Roman" w:cs="Times New Roman"/>
          <w:kern w:val="2"/>
          <w:sz w:val="28"/>
          <w:szCs w:val="28"/>
          <w14:ligatures w14:val="standardContextual"/>
        </w:rPr>
        <w:t>Нельзя не отметить и позицию законодателя по рассматриваемому вопросу, которой установлены дополнительные условия упрощенного получения иностранными гражданами разрешения на временное проживание и вида на жительство.</w:t>
      </w:r>
    </w:p>
    <w:p w14:paraId="36EE2237" w14:textId="77777777" w:rsidR="00541ABC" w:rsidRPr="00541ABC" w:rsidRDefault="00541ABC" w:rsidP="00541ABC">
      <w:pPr>
        <w:spacing w:after="0" w:line="240" w:lineRule="auto"/>
        <w:ind w:firstLine="567"/>
        <w:jc w:val="both"/>
        <w:rPr>
          <w:rFonts w:ascii="Times New Roman" w:eastAsia="Times New Roman" w:hAnsi="Times New Roman" w:cs="Times New Roman"/>
          <w:kern w:val="2"/>
          <w:sz w:val="28"/>
          <w:szCs w:val="28"/>
          <w14:ligatures w14:val="standardContextual"/>
        </w:rPr>
      </w:pPr>
      <w:r w:rsidRPr="00541ABC">
        <w:rPr>
          <w:rFonts w:ascii="Times New Roman" w:eastAsia="Times New Roman" w:hAnsi="Times New Roman" w:cs="Times New Roman"/>
          <w:kern w:val="2"/>
          <w:sz w:val="28"/>
          <w:szCs w:val="28"/>
          <w14:ligatures w14:val="standardContextual"/>
        </w:rPr>
        <w:t>Федеральным законом от 26.10.2024 №358-ФЗ, который вступил в силу 24.01.2025, определено, в частности, что разрешение на временное проживание, в отличие от действующего регулирования, где сам факт регистрации брака ИГ с гражданином РФ уже является основанием для получения РВП без утвержденной Правительством РФ квоты,  может быть выдано иностранному гражданину, состоящему не менее трех лет</w:t>
      </w:r>
      <w:r w:rsidRPr="00541ABC">
        <w:rPr>
          <w:rFonts w:ascii="Times New Roman" w:eastAsia="Times New Roman" w:hAnsi="Times New Roman" w:cs="Times New Roman"/>
          <w:b/>
          <w:bCs/>
          <w:kern w:val="2"/>
          <w:sz w:val="28"/>
          <w:szCs w:val="28"/>
          <w14:ligatures w14:val="standardContextual"/>
        </w:rPr>
        <w:t xml:space="preserve"> </w:t>
      </w:r>
      <w:r w:rsidRPr="00541ABC">
        <w:rPr>
          <w:rFonts w:ascii="Times New Roman" w:eastAsia="Times New Roman" w:hAnsi="Times New Roman" w:cs="Times New Roman"/>
          <w:kern w:val="2"/>
          <w:sz w:val="28"/>
          <w:szCs w:val="28"/>
          <w14:ligatures w14:val="standardContextual"/>
        </w:rPr>
        <w:t>в браке с гражданином РФ, постоянно проживающим в Российской Федерации, либо состоящему в браке с гражданином РФ, постоянно проживающим в Российской Федерации, с которым имеется общий ребенок, рожденный (усыновленный) в таком браке.</w:t>
      </w:r>
    </w:p>
    <w:p w14:paraId="68A3598A" w14:textId="77777777" w:rsidR="00541ABC" w:rsidRPr="00541ABC" w:rsidRDefault="00541ABC" w:rsidP="00541ABC">
      <w:pPr>
        <w:spacing w:after="0" w:line="240" w:lineRule="auto"/>
        <w:ind w:firstLine="567"/>
        <w:jc w:val="both"/>
        <w:rPr>
          <w:rFonts w:ascii="Times New Roman" w:eastAsia="Times New Roman" w:hAnsi="Times New Roman" w:cs="Times New Roman"/>
          <w:kern w:val="2"/>
          <w:sz w:val="28"/>
          <w:szCs w:val="28"/>
          <w14:ligatures w14:val="standardContextual"/>
        </w:rPr>
      </w:pPr>
      <w:r w:rsidRPr="00541ABC">
        <w:rPr>
          <w:rFonts w:ascii="Times New Roman" w:eastAsia="Times New Roman" w:hAnsi="Times New Roman" w:cs="Times New Roman"/>
          <w:kern w:val="2"/>
          <w:sz w:val="28"/>
          <w:szCs w:val="28"/>
          <w14:ligatures w14:val="standardContextual"/>
        </w:rPr>
        <w:t xml:space="preserve">Также предусматривается, что вид на жительство выдается только иностранному гражданину, состоящему не менее трех лет в отношениях с гражданкой России, при наличии признаков семьи (подтвержденный судом факт совместного проживания, а также ведение общего хозяйства, участие в воспитании и содержание ребенка гражданки России) и проживающих на территории Российской Федерации.  </w:t>
      </w:r>
    </w:p>
    <w:p w14:paraId="5DAF00DC" w14:textId="77777777" w:rsidR="00541ABC" w:rsidRPr="00541ABC" w:rsidRDefault="00541ABC" w:rsidP="00541ABC">
      <w:pPr>
        <w:spacing w:after="0" w:line="240" w:lineRule="auto"/>
        <w:ind w:firstLine="567"/>
        <w:jc w:val="both"/>
        <w:rPr>
          <w:rFonts w:ascii="Times New Roman" w:eastAsia="Times New Roman" w:hAnsi="Times New Roman" w:cs="Times New Roman"/>
          <w:kern w:val="2"/>
          <w:sz w:val="28"/>
          <w:szCs w:val="28"/>
          <w14:ligatures w14:val="standardContextual"/>
        </w:rPr>
      </w:pPr>
      <w:r w:rsidRPr="00541ABC">
        <w:rPr>
          <w:rFonts w:ascii="Times New Roman" w:eastAsia="Times New Roman" w:hAnsi="Times New Roman" w:cs="Times New Roman"/>
          <w:kern w:val="2"/>
          <w:sz w:val="28"/>
          <w:szCs w:val="28"/>
          <w14:ligatures w14:val="standardContextual"/>
        </w:rPr>
        <w:lastRenderedPageBreak/>
        <w:t xml:space="preserve">При этом, например, развод супругов или исключение сведений об отце из актовой записи о рождении ребенка, будут являться основанием для аннулирования разрешительного документа, если он был получен по вышеназванным основаниям. </w:t>
      </w:r>
    </w:p>
    <w:p w14:paraId="1DC0F02F" w14:textId="77777777" w:rsidR="00541ABC" w:rsidRPr="00541ABC" w:rsidRDefault="00541ABC" w:rsidP="00541ABC">
      <w:pPr>
        <w:spacing w:after="0" w:line="240" w:lineRule="auto"/>
        <w:ind w:firstLine="567"/>
        <w:jc w:val="both"/>
        <w:rPr>
          <w:rFonts w:ascii="Times New Roman" w:eastAsia="Times New Roman" w:hAnsi="Times New Roman" w:cs="Times New Roman"/>
          <w:kern w:val="2"/>
          <w:sz w:val="28"/>
          <w:szCs w:val="28"/>
          <w14:ligatures w14:val="standardContextual"/>
        </w:rPr>
      </w:pPr>
      <w:r w:rsidRPr="00541ABC">
        <w:rPr>
          <w:rFonts w:ascii="Times New Roman" w:eastAsia="Times New Roman" w:hAnsi="Times New Roman" w:cs="Times New Roman"/>
          <w:kern w:val="2"/>
          <w:sz w:val="28"/>
          <w:szCs w:val="28"/>
          <w14:ligatures w14:val="standardContextual"/>
        </w:rPr>
        <w:t>Ужесточение правового регулирования является актуальным, целесообразным и значительно снизит количество фиктивных браков в разрезе предмета рассматриваемых правоотношений.</w:t>
      </w:r>
    </w:p>
    <w:p w14:paraId="0DCB0302" w14:textId="77777777" w:rsidR="00541ABC" w:rsidRPr="00541ABC" w:rsidRDefault="00541ABC" w:rsidP="00541ABC">
      <w:pPr>
        <w:spacing w:after="0" w:line="240" w:lineRule="auto"/>
        <w:ind w:firstLine="567"/>
        <w:jc w:val="both"/>
        <w:rPr>
          <w:rFonts w:ascii="Times New Roman" w:eastAsia="Times New Roman" w:hAnsi="Times New Roman" w:cs="Times New Roman"/>
          <w:b/>
          <w:bCs/>
          <w:kern w:val="2"/>
          <w:sz w:val="28"/>
          <w:szCs w:val="28"/>
          <w14:ligatures w14:val="standardContextual"/>
        </w:rPr>
      </w:pPr>
      <w:r w:rsidRPr="00541ABC">
        <w:rPr>
          <w:rFonts w:ascii="Times New Roman" w:eastAsia="Times New Roman" w:hAnsi="Times New Roman" w:cs="Times New Roman"/>
          <w:kern w:val="2"/>
          <w:sz w:val="28"/>
          <w:szCs w:val="28"/>
          <w14:ligatures w14:val="standardContextual"/>
        </w:rPr>
        <w:t xml:space="preserve">В целях оптимизации дальнейшей деятельности в данном направлении </w:t>
      </w:r>
      <w:r w:rsidRPr="00541ABC">
        <w:rPr>
          <w:rFonts w:ascii="Times New Roman" w:eastAsia="Times New Roman" w:hAnsi="Times New Roman" w:cs="Times New Roman"/>
          <w:b/>
          <w:bCs/>
          <w:kern w:val="2"/>
          <w:sz w:val="28"/>
          <w:szCs w:val="28"/>
          <w14:ligatures w14:val="standardContextual"/>
        </w:rPr>
        <w:t>рекомендуется органам прокуратуры Оренбургской области при получении соответствующих материалов из миграционной службы в оперативном порядке направлять в судебные органы исковые заявления с требованиями о признании браков (отцовства) фиктивными.</w:t>
      </w:r>
    </w:p>
    <w:p w14:paraId="403F2597" w14:textId="77777777" w:rsidR="00541ABC" w:rsidRPr="00541ABC" w:rsidRDefault="00541ABC" w:rsidP="00541ABC">
      <w:pPr>
        <w:tabs>
          <w:tab w:val="left" w:pos="10080"/>
        </w:tab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 xml:space="preserve">Изучена и другая ситуация по обращению жительницы г. Бузулук в интересах гражданского супруга </w:t>
      </w:r>
      <w:r w:rsidRPr="00541ABC">
        <w:rPr>
          <w:rFonts w:ascii="Times New Roman" w:eastAsia="Calibri" w:hAnsi="Times New Roman" w:cs="Times New Roman"/>
          <w:b/>
          <w:bCs/>
          <w:kern w:val="2"/>
          <w:sz w:val="28"/>
          <w:szCs w:val="28"/>
          <w14:ligatures w14:val="standardContextual"/>
        </w:rPr>
        <w:t>Г.</w:t>
      </w:r>
      <w:r w:rsidRPr="00541ABC">
        <w:rPr>
          <w:rFonts w:ascii="Times New Roman" w:eastAsia="Calibri" w:hAnsi="Times New Roman" w:cs="Times New Roman"/>
          <w:kern w:val="2"/>
          <w:sz w:val="28"/>
          <w:szCs w:val="28"/>
          <w14:ligatures w14:val="standardContextual"/>
        </w:rPr>
        <w:t xml:space="preserve"> об отмене решения о его депортации рассмотрено в аппарате Уполномоченного.</w:t>
      </w:r>
    </w:p>
    <w:p w14:paraId="5191DEBB" w14:textId="77777777" w:rsidR="00541ABC" w:rsidRPr="00541ABC" w:rsidRDefault="00541ABC" w:rsidP="00541ABC">
      <w:pPr>
        <w:tabs>
          <w:tab w:val="left" w:pos="10080"/>
        </w:tab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 xml:space="preserve">Установлено, что распоряжением ФСИН России в отношении лица без гражданства Г. принято решение о нежелательности пребывания (проживание) на территории Российской Федерации. УМВД России по Оренбургской области принято решение о депортации Г. за пределы территории Российской Федерации. Оба решения вынесены в соответствии с требованиями действующего законодательства РФ и в пределах полномочий государственных органов. Возможность отмены решения о нежелательности пребывания на территории РФ находится в компетенции инициатора принятия решения и судебных органов.  </w:t>
      </w:r>
    </w:p>
    <w:p w14:paraId="641A93B5" w14:textId="77777777" w:rsidR="00541ABC" w:rsidRPr="00541ABC" w:rsidRDefault="00541ABC" w:rsidP="00541ABC">
      <w:pPr>
        <w:tabs>
          <w:tab w:val="left" w:pos="10080"/>
        </w:tab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Calibri" w:hAnsi="Times New Roman" w:cs="Times New Roman"/>
          <w:kern w:val="2"/>
          <w:sz w:val="28"/>
          <w:szCs w:val="28"/>
          <w14:ligatures w14:val="standardContextual"/>
        </w:rPr>
        <w:t>Учитывая, что вышеуказанные решения в настоящее время гражданином Г. обжалуются, оценка правомерности действий ФСИН России и УМВД по Оренбургской области будет дана судом. Утверждение о том, что решение о нежелательности пребывания и депортации Г. вынесено без учета его семейного положения (состоит в браке с гражданкой Российской Федерации, является отцом 3-х малолетних детей) своего документального подтверждения не нашло.</w:t>
      </w:r>
    </w:p>
    <w:p w14:paraId="6AA1768B" w14:textId="77777777" w:rsidR="00541ABC" w:rsidRPr="00541ABC" w:rsidRDefault="00541ABC" w:rsidP="00541ABC">
      <w:pPr>
        <w:widowControl w:val="0"/>
        <w:tabs>
          <w:tab w:val="left" w:pos="9498"/>
        </w:tabs>
        <w:spacing w:after="0" w:line="240" w:lineRule="auto"/>
        <w:ind w:firstLine="567"/>
        <w:jc w:val="both"/>
        <w:rPr>
          <w:rFonts w:ascii="Times New Roman" w:eastAsia="Times New Roman" w:hAnsi="Times New Roman" w:cs="Times New Roman"/>
          <w:bCs/>
          <w:sz w:val="28"/>
          <w:szCs w:val="28"/>
          <w:lang w:eastAsia="ru-RU"/>
          <w14:ligatures w14:val="standardContextual"/>
        </w:rPr>
      </w:pPr>
      <w:r w:rsidRPr="00541ABC">
        <w:rPr>
          <w:rFonts w:ascii="Times New Roman" w:eastAsia="Times New Roman" w:hAnsi="Times New Roman" w:cs="Times New Roman"/>
          <w:bCs/>
          <w:sz w:val="28"/>
          <w:szCs w:val="28"/>
          <w:lang w:eastAsia="ru-RU"/>
          <w14:ligatures w14:val="standardContextual"/>
        </w:rPr>
        <w:t xml:space="preserve">Рассмотрено обращение в интересах гражданки </w:t>
      </w:r>
      <w:r w:rsidRPr="00541ABC">
        <w:rPr>
          <w:rFonts w:ascii="Times New Roman" w:eastAsia="Times New Roman" w:hAnsi="Times New Roman" w:cs="Times New Roman"/>
          <w:b/>
          <w:sz w:val="28"/>
          <w:szCs w:val="28"/>
          <w:lang w:eastAsia="ru-RU"/>
          <w14:ligatures w14:val="standardContextual"/>
        </w:rPr>
        <w:t>З</w:t>
      </w:r>
      <w:r w:rsidRPr="00541ABC">
        <w:rPr>
          <w:rFonts w:ascii="Times New Roman" w:eastAsia="Times New Roman" w:hAnsi="Times New Roman" w:cs="Times New Roman"/>
          <w:bCs/>
          <w:sz w:val="28"/>
          <w:szCs w:val="28"/>
          <w:lang w:eastAsia="ru-RU"/>
          <w14:ligatures w14:val="standardContextual"/>
        </w:rPr>
        <w:t>. о бездействии органов полиции в проведении паспортизации, паспорт утрачен в результате пожара более 30 лет назад. В связи с госпитализацией в стационар женщина самостоятельно обратиться с заявлением и дать объяснения по факту утраты документов, удостоверяющих личность, не могла.</w:t>
      </w:r>
    </w:p>
    <w:p w14:paraId="4F4DB2FF" w14:textId="77777777" w:rsidR="00541ABC" w:rsidRPr="00541ABC" w:rsidRDefault="00541ABC" w:rsidP="00541ABC">
      <w:pPr>
        <w:widowControl w:val="0"/>
        <w:tabs>
          <w:tab w:val="left" w:pos="9498"/>
        </w:tabs>
        <w:spacing w:after="0" w:line="240" w:lineRule="auto"/>
        <w:ind w:firstLine="567"/>
        <w:jc w:val="both"/>
        <w:rPr>
          <w:rFonts w:ascii="Times New Roman" w:eastAsia="Times New Roman" w:hAnsi="Times New Roman" w:cs="Times New Roman"/>
          <w:bCs/>
          <w:sz w:val="28"/>
          <w:szCs w:val="28"/>
          <w:lang w:eastAsia="ru-RU"/>
          <w14:ligatures w14:val="standardContextual"/>
        </w:rPr>
      </w:pPr>
      <w:r w:rsidRPr="00541ABC">
        <w:rPr>
          <w:rFonts w:ascii="Times New Roman" w:eastAsia="Times New Roman" w:hAnsi="Times New Roman" w:cs="Times New Roman"/>
          <w:bCs/>
          <w:sz w:val="28"/>
          <w:szCs w:val="28"/>
          <w:lang w:eastAsia="ru-RU"/>
          <w14:ligatures w14:val="standardContextual"/>
        </w:rPr>
        <w:t xml:space="preserve">Изучив ситуацию, Уполномоченный рекомендовал сыну заявительницы обратиться в интересах матери в органы полиции с заявлением об установлении ее личности и проведении процедуры подтверждения гражданства РФ. С руководством Управления миграционной службы </w:t>
      </w:r>
      <w:r w:rsidRPr="00F138A9">
        <w:rPr>
          <w:rFonts w:ascii="Times New Roman" w:eastAsia="Times New Roman" w:hAnsi="Times New Roman" w:cs="Times New Roman"/>
          <w:bCs/>
          <w:sz w:val="28"/>
          <w:szCs w:val="28"/>
          <w:lang w:eastAsia="ru-RU"/>
          <w14:ligatures w14:val="standardContextual"/>
        </w:rPr>
        <w:t>проведено рабочее совещание, обсуждены вопросы, касающиеся паспортизации З. В итоге проделанной работы вынесено заключение об установлении личности З. и</w:t>
      </w:r>
      <w:r w:rsidRPr="00541ABC">
        <w:rPr>
          <w:rFonts w:ascii="Times New Roman" w:eastAsia="Times New Roman" w:hAnsi="Times New Roman" w:cs="Times New Roman"/>
          <w:bCs/>
          <w:sz w:val="28"/>
          <w:szCs w:val="28"/>
          <w:lang w:eastAsia="ru-RU"/>
          <w14:ligatures w14:val="standardContextual"/>
        </w:rPr>
        <w:t xml:space="preserve"> наличии у нее гражданства РФ, оформлен и выдан паспорт.</w:t>
      </w:r>
    </w:p>
    <w:p w14:paraId="72D8CE2E" w14:textId="77777777" w:rsidR="00541ABC" w:rsidRPr="00541ABC" w:rsidRDefault="00541ABC" w:rsidP="00541ABC">
      <w:pPr>
        <w:widowControl w:val="0"/>
        <w:suppressAutoHyphens/>
        <w:spacing w:after="0" w:line="240" w:lineRule="auto"/>
        <w:ind w:firstLine="567"/>
        <w:jc w:val="both"/>
        <w:rPr>
          <w:rFonts w:ascii="Times New Roman" w:eastAsia="Calibri" w:hAnsi="Times New Roman" w:cs="Times New Roman"/>
          <w:kern w:val="2"/>
          <w:sz w:val="28"/>
          <w:szCs w:val="28"/>
          <w14:ligatures w14:val="standardContextual"/>
        </w:rPr>
      </w:pPr>
      <w:r w:rsidRPr="00541ABC">
        <w:rPr>
          <w:rFonts w:ascii="Times New Roman" w:eastAsia="Times New Roman" w:hAnsi="Times New Roman" w:cs="Times New Roman"/>
          <w:sz w:val="28"/>
          <w:szCs w:val="28"/>
          <w:lang w:eastAsia="ru-RU"/>
        </w:rPr>
        <w:t>Таким образом, анализируя с</w:t>
      </w:r>
      <w:r w:rsidRPr="00541ABC">
        <w:rPr>
          <w:rFonts w:ascii="Times New Roman" w:eastAsia="Calibri" w:hAnsi="Times New Roman" w:cs="Times New Roman"/>
          <w:kern w:val="2"/>
          <w:sz w:val="28"/>
          <w:szCs w:val="28"/>
          <w14:ligatures w14:val="standardContextual"/>
        </w:rPr>
        <w:t xml:space="preserve">татистические показатели миграционных процессов, можно сделать вывод о том, что </w:t>
      </w:r>
      <w:r w:rsidRPr="00541ABC">
        <w:rPr>
          <w:rFonts w:ascii="Times New Roman" w:eastAsia="Calibri" w:hAnsi="Times New Roman" w:cs="Times New Roman"/>
          <w:b/>
          <w:bCs/>
          <w:kern w:val="2"/>
          <w:sz w:val="28"/>
          <w:szCs w:val="28"/>
          <w14:ligatures w14:val="standardContextual"/>
        </w:rPr>
        <w:t>миграционная ситуация в регионе стабильная, прогнозируемая и управляемая</w:t>
      </w:r>
      <w:r w:rsidRPr="00541ABC">
        <w:rPr>
          <w:rFonts w:ascii="Times New Roman" w:eastAsia="Calibri" w:hAnsi="Times New Roman" w:cs="Times New Roman"/>
          <w:kern w:val="2"/>
          <w:sz w:val="28"/>
          <w:szCs w:val="28"/>
          <w14:ligatures w14:val="standardContextual"/>
        </w:rPr>
        <w:t xml:space="preserve">. Тенденции негативного влияния </w:t>
      </w:r>
      <w:r w:rsidRPr="00541ABC">
        <w:rPr>
          <w:rFonts w:ascii="Times New Roman" w:eastAsia="Calibri" w:hAnsi="Times New Roman" w:cs="Times New Roman"/>
          <w:kern w:val="2"/>
          <w:sz w:val="28"/>
          <w:szCs w:val="28"/>
          <w14:ligatures w14:val="standardContextual"/>
        </w:rPr>
        <w:lastRenderedPageBreak/>
        <w:t>миграции на состояние общественной безопасности отсутствуют.</w:t>
      </w:r>
    </w:p>
    <w:p w14:paraId="026AA9FC" w14:textId="77777777" w:rsidR="00541ABC" w:rsidRDefault="00541ABC" w:rsidP="00541ABC">
      <w:pPr>
        <w:ind w:firstLine="567"/>
        <w:rPr>
          <w:rFonts w:ascii="Calibri" w:eastAsia="Calibri" w:hAnsi="Calibri" w:cs="Times New Roman"/>
          <w:kern w:val="2"/>
          <w14:ligatures w14:val="standardContextual"/>
        </w:rPr>
      </w:pPr>
    </w:p>
    <w:p w14:paraId="340F752F" w14:textId="41855A97" w:rsidR="00D051A1" w:rsidRPr="00D051A1" w:rsidRDefault="00D051A1" w:rsidP="00D051A1">
      <w:pPr>
        <w:spacing w:after="0" w:line="240" w:lineRule="auto"/>
        <w:jc w:val="center"/>
        <w:rPr>
          <w:rFonts w:ascii="Times New Roman" w:eastAsia="Calibri" w:hAnsi="Times New Roman" w:cs="Times New Roman"/>
          <w:b/>
          <w:color w:val="000000"/>
          <w:sz w:val="28"/>
          <w:szCs w:val="28"/>
        </w:rPr>
      </w:pPr>
      <w:r w:rsidRPr="00D051A1">
        <w:rPr>
          <w:rFonts w:ascii="Times New Roman" w:eastAsia="Calibri" w:hAnsi="Times New Roman" w:cs="Times New Roman"/>
          <w:b/>
          <w:color w:val="000000"/>
          <w:sz w:val="28"/>
          <w:szCs w:val="28"/>
        </w:rPr>
        <w:t xml:space="preserve">ПРАВА ГРАЖДАН </w:t>
      </w:r>
      <w:r w:rsidR="00C00C7B">
        <w:rPr>
          <w:rFonts w:ascii="Times New Roman" w:eastAsia="Calibri" w:hAnsi="Times New Roman" w:cs="Times New Roman"/>
          <w:b/>
          <w:color w:val="000000"/>
          <w:sz w:val="28"/>
          <w:szCs w:val="28"/>
        </w:rPr>
        <w:t>в</w:t>
      </w:r>
      <w:r w:rsidRPr="00D051A1">
        <w:rPr>
          <w:rFonts w:ascii="Times New Roman" w:eastAsia="Calibri" w:hAnsi="Times New Roman" w:cs="Times New Roman"/>
          <w:b/>
          <w:color w:val="000000"/>
          <w:sz w:val="28"/>
          <w:szCs w:val="28"/>
        </w:rPr>
        <w:t xml:space="preserve"> ГРАЖДАНСКОМ СУДОПРОИЗВОДСТВЕ.</w:t>
      </w:r>
    </w:p>
    <w:p w14:paraId="500F653D" w14:textId="77777777" w:rsidR="00D051A1" w:rsidRPr="00D051A1" w:rsidRDefault="00D051A1" w:rsidP="00D051A1">
      <w:pPr>
        <w:spacing w:after="0" w:line="240" w:lineRule="auto"/>
        <w:jc w:val="center"/>
        <w:rPr>
          <w:rFonts w:ascii="Times New Roman" w:eastAsia="Calibri" w:hAnsi="Times New Roman" w:cs="Times New Roman"/>
          <w:b/>
          <w:color w:val="000000"/>
          <w:sz w:val="28"/>
          <w:szCs w:val="28"/>
        </w:rPr>
      </w:pPr>
      <w:r w:rsidRPr="00D051A1">
        <w:rPr>
          <w:rFonts w:ascii="Times New Roman" w:eastAsia="Calibri" w:hAnsi="Times New Roman" w:cs="Times New Roman"/>
          <w:b/>
          <w:color w:val="000000"/>
          <w:sz w:val="28"/>
          <w:szCs w:val="28"/>
        </w:rPr>
        <w:t>МЕДИАЦИЯ</w:t>
      </w:r>
    </w:p>
    <w:p w14:paraId="79ABB4D7" w14:textId="77777777" w:rsidR="00D051A1" w:rsidRPr="00D051A1" w:rsidRDefault="00D051A1" w:rsidP="00F138A9">
      <w:pPr>
        <w:autoSpaceDE w:val="0"/>
        <w:autoSpaceDN w:val="0"/>
        <w:adjustRightInd w:val="0"/>
        <w:spacing w:after="0" w:line="240" w:lineRule="auto"/>
        <w:ind w:firstLine="567"/>
        <w:rPr>
          <w:rFonts w:ascii="Times New Roman" w:eastAsia="Calibri" w:hAnsi="Times New Roman" w:cs="Times New Roman"/>
          <w:b/>
          <w:bCs/>
          <w:sz w:val="28"/>
          <w:szCs w:val="28"/>
        </w:rPr>
      </w:pPr>
      <w:r w:rsidRPr="00D051A1">
        <w:rPr>
          <w:rFonts w:ascii="Times New Roman" w:eastAsia="Calibri" w:hAnsi="Times New Roman" w:cs="Times New Roman"/>
          <w:b/>
          <w:bCs/>
          <w:sz w:val="28"/>
          <w:szCs w:val="28"/>
        </w:rPr>
        <w:t>Реализация права на судебную защиту</w:t>
      </w:r>
    </w:p>
    <w:p w14:paraId="4B459A96" w14:textId="77777777" w:rsidR="00D051A1" w:rsidRPr="00D051A1" w:rsidRDefault="00D051A1" w:rsidP="00D051A1">
      <w:pPr>
        <w:autoSpaceDE w:val="0"/>
        <w:autoSpaceDN w:val="0"/>
        <w:adjustRightInd w:val="0"/>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Статьей 46 (часть 1) Конституции Российской Федерации каждому гарантируется судебная защита его прав и свобод. Правосудие в Российской Федерации осуществляется только судом. При осуществлении правосудия суды исходят из закрепленных в Конституции положений, в соответствии с которыми 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14:paraId="48483758" w14:textId="77777777" w:rsidR="00D051A1" w:rsidRPr="00D051A1" w:rsidRDefault="00D051A1" w:rsidP="00D051A1">
      <w:pPr>
        <w:autoSpaceDE w:val="0"/>
        <w:autoSpaceDN w:val="0"/>
        <w:adjustRightInd w:val="0"/>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Суды общей юрисдикции осуществляют правосудие, разрешая споры и рассматривая дела, отнесенные к их компетенции, в том числе, посредством гражданского судопроизводства.</w:t>
      </w:r>
    </w:p>
    <w:p w14:paraId="1580166B"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За 2024 год судебной коллегией по гражданским делам Оренбургского областного суда по первой инстанции рассмотрено с вынесением решения 7 гражданских дел по спорам, возникающим из трудовых правоотношений. Всего рассмотрено (окончено) 6811 дел.</w:t>
      </w:r>
    </w:p>
    <w:p w14:paraId="6DE8CC7A" w14:textId="77777777" w:rsidR="00D051A1" w:rsidRPr="00D051A1" w:rsidRDefault="00D051A1" w:rsidP="00D051A1">
      <w:pPr>
        <w:shd w:val="clear" w:color="auto" w:fill="FFFFFF"/>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color w:val="000000"/>
          <w:sz w:val="28"/>
          <w:szCs w:val="28"/>
        </w:rPr>
        <w:t xml:space="preserve">Районными, городскими судами всего окончено 44 892 гражданских дела. </w:t>
      </w:r>
      <w:r w:rsidRPr="00D051A1">
        <w:rPr>
          <w:rFonts w:ascii="Times New Roman" w:eastAsia="Calibri" w:hAnsi="Times New Roman" w:cs="Times New Roman"/>
          <w:sz w:val="28"/>
          <w:szCs w:val="28"/>
        </w:rPr>
        <w:t>С вынесением решения рассмотрено 36 496 дел, из них с удовлетворением требований – 30 493 дела (83,55 %).</w:t>
      </w:r>
    </w:p>
    <w:p w14:paraId="16F95AB6" w14:textId="77777777" w:rsidR="00D051A1" w:rsidRPr="00D051A1" w:rsidRDefault="00D051A1" w:rsidP="00D051A1">
      <w:pPr>
        <w:shd w:val="clear" w:color="auto" w:fill="FFFFFF"/>
        <w:tabs>
          <w:tab w:val="left" w:pos="168"/>
        </w:tabs>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color w:val="000000"/>
          <w:sz w:val="28"/>
          <w:szCs w:val="28"/>
        </w:rPr>
        <w:t>Мировыми судьями области всего окончено 486 953 гражданских дела, из них с</w:t>
      </w:r>
      <w:r w:rsidRPr="00D051A1">
        <w:rPr>
          <w:rFonts w:ascii="Times New Roman" w:eastAsia="Calibri" w:hAnsi="Times New Roman" w:cs="Times New Roman"/>
          <w:sz w:val="28"/>
          <w:szCs w:val="28"/>
        </w:rPr>
        <w:t xml:space="preserve"> вынесением решения (судебного приказа) – 481 634 дела, с удовлетворением требований – 479 181 дело (99,49 %).</w:t>
      </w:r>
    </w:p>
    <w:p w14:paraId="2ECD3869" w14:textId="45862342" w:rsidR="00D051A1" w:rsidRPr="00D051A1" w:rsidRDefault="00D051A1" w:rsidP="00C00C7B">
      <w:pPr>
        <w:shd w:val="clear" w:color="auto" w:fill="FFFFFF"/>
        <w:tabs>
          <w:tab w:val="left" w:pos="168"/>
        </w:tabs>
        <w:spacing w:after="0" w:line="240" w:lineRule="auto"/>
        <w:ind w:firstLine="567"/>
        <w:jc w:val="both"/>
        <w:rPr>
          <w:rFonts w:ascii="Times New Roman" w:eastAsia="Calibri" w:hAnsi="Times New Roman" w:cs="Times New Roman"/>
          <w:bCs/>
          <w:color w:val="000000"/>
          <w:sz w:val="28"/>
          <w:szCs w:val="28"/>
        </w:rPr>
      </w:pPr>
      <w:r w:rsidRPr="00D051A1">
        <w:rPr>
          <w:rFonts w:ascii="Times New Roman" w:eastAsia="Calibri" w:hAnsi="Times New Roman" w:cs="Times New Roman"/>
          <w:sz w:val="28"/>
          <w:szCs w:val="28"/>
        </w:rPr>
        <w:t>Ситуация в сфере судебной защиты прав граждан может измениться и не в их пользу.</w:t>
      </w:r>
      <w:r w:rsidR="00C00C7B">
        <w:rPr>
          <w:rFonts w:ascii="Times New Roman" w:eastAsia="Calibri" w:hAnsi="Times New Roman" w:cs="Times New Roman"/>
          <w:sz w:val="28"/>
          <w:szCs w:val="28"/>
        </w:rPr>
        <w:t xml:space="preserve"> </w:t>
      </w:r>
      <w:r w:rsidRPr="00D051A1">
        <w:rPr>
          <w:rFonts w:ascii="Times New Roman" w:eastAsia="Calibri" w:hAnsi="Times New Roman" w:cs="Times New Roman"/>
          <w:bCs/>
          <w:color w:val="000000"/>
          <w:sz w:val="28"/>
          <w:szCs w:val="28"/>
        </w:rPr>
        <w:t>Федеральным законом от 08.08.2024 № 259-ФЗ внесены изменения, в том числе в </w:t>
      </w:r>
      <w:hyperlink r:id="rId25" w:tgtFrame="_top" w:history="1">
        <w:r w:rsidRPr="00D051A1">
          <w:rPr>
            <w:rFonts w:ascii="Times New Roman" w:eastAsia="Calibri" w:hAnsi="Times New Roman" w:cs="Times New Roman"/>
            <w:bCs/>
            <w:sz w:val="28"/>
            <w:szCs w:val="28"/>
          </w:rPr>
          <w:t>главу 25.3</w:t>
        </w:r>
      </w:hyperlink>
      <w:r w:rsidRPr="00D051A1">
        <w:rPr>
          <w:rFonts w:ascii="Times New Roman" w:eastAsia="Calibri" w:hAnsi="Times New Roman" w:cs="Times New Roman"/>
          <w:bCs/>
          <w:color w:val="000000"/>
          <w:sz w:val="28"/>
          <w:szCs w:val="28"/>
        </w:rPr>
        <w:t> "Государственная пошлина" Налогового кодекса РФ. Так, с сентября 2024 года многократно возросли размеры госпошлин по делам, рассматриваемым Верховным Судом РФ, судами общей юрисдикции, мировыми судьями.</w:t>
      </w:r>
      <w:r w:rsidRPr="00D051A1">
        <w:rPr>
          <w:rFonts w:ascii="Times New Roman" w:eastAsia="Times New Roman" w:hAnsi="Times New Roman" w:cs="Times New Roman"/>
          <w:color w:val="000000"/>
          <w:sz w:val="28"/>
          <w:szCs w:val="28"/>
          <w:lang w:eastAsia="ru-RU"/>
        </w:rPr>
        <w:t xml:space="preserve"> К примеру, для физических лиц п</w:t>
      </w:r>
      <w:r w:rsidRPr="00D051A1">
        <w:rPr>
          <w:rFonts w:ascii="Times New Roman" w:eastAsia="Calibri" w:hAnsi="Times New Roman" w:cs="Times New Roman"/>
          <w:bCs/>
          <w:color w:val="000000"/>
          <w:sz w:val="28"/>
          <w:szCs w:val="28"/>
        </w:rPr>
        <w:t>ри подаче искового заявления имущественного характера, не подлежащего оценке, искового заявления неимущественного характера госпошлина составит 5 тыс. руб. (была 300 руб.); при подаче искового заявления о расторжении брака – 5 тыс. руб. (была 600 руб.); при подаче заявления о признании ненормативного правового акта недействительным и о признании решений и действий (бездействия) государственных органов, органов местного самоуправления, иных органов, должностных лиц незаконными– 15 тыс. руб. (было 300 руб.),</w:t>
      </w:r>
    </w:p>
    <w:p w14:paraId="38D8D480" w14:textId="0FF28D17" w:rsidR="00D051A1" w:rsidRPr="00D051A1" w:rsidRDefault="00D051A1" w:rsidP="00491D45">
      <w:pPr>
        <w:tabs>
          <w:tab w:val="left" w:pos="567"/>
        </w:tabs>
        <w:spacing w:after="0" w:line="240" w:lineRule="auto"/>
        <w:jc w:val="both"/>
        <w:rPr>
          <w:rFonts w:ascii="Times New Roman" w:eastAsia="Calibri" w:hAnsi="Times New Roman" w:cs="Times New Roman"/>
          <w:sz w:val="28"/>
          <w:szCs w:val="28"/>
        </w:rPr>
      </w:pPr>
      <w:r w:rsidRPr="00D051A1">
        <w:rPr>
          <w:rFonts w:ascii="Times New Roman" w:eastAsia="Calibri" w:hAnsi="Times New Roman" w:cs="Times New Roman"/>
          <w:bCs/>
          <w:color w:val="000000"/>
          <w:sz w:val="28"/>
          <w:szCs w:val="28"/>
        </w:rPr>
        <w:t xml:space="preserve">        О том, какие</w:t>
      </w:r>
      <w:r w:rsidRPr="00D051A1">
        <w:rPr>
          <w:rFonts w:ascii="Times New Roman" w:eastAsia="Calibri" w:hAnsi="Times New Roman" w:cs="Times New Roman"/>
          <w:sz w:val="28"/>
          <w:szCs w:val="28"/>
        </w:rPr>
        <w:t xml:space="preserve"> наступят социально-правовые, экономические последствия увеличения госпошлины для обращения в судебные органы, размышляла в своей публикации член Молодежного общественного совета при Уполномоченном, студентка госуниверситета Яна Як</w:t>
      </w:r>
      <w:r w:rsidRPr="00D051A1">
        <w:rPr>
          <w:rFonts w:ascii="Times New Roman" w:eastAsia="Calibri" w:hAnsi="Times New Roman" w:cs="Times New Roman"/>
          <w:color w:val="000000"/>
          <w:sz w:val="28"/>
          <w:szCs w:val="28"/>
        </w:rPr>
        <w:t>овлева. А</w:t>
      </w:r>
      <w:r w:rsidRPr="00D051A1">
        <w:rPr>
          <w:rFonts w:ascii="Times New Roman" w:eastAsia="Calibri" w:hAnsi="Times New Roman" w:cs="Times New Roman"/>
          <w:sz w:val="28"/>
          <w:szCs w:val="28"/>
        </w:rPr>
        <w:t xml:space="preserve">втор статьи, рассматривая вопрос, опиралась на официальную статистику, опубликованную Росстатом, акцентируя внимание на недочетах законодательства относительно перечня незащищенных </w:t>
      </w:r>
      <w:r w:rsidRPr="00D051A1">
        <w:rPr>
          <w:rFonts w:ascii="Times New Roman" w:eastAsia="Calibri" w:hAnsi="Times New Roman" w:cs="Times New Roman"/>
          <w:sz w:val="28"/>
          <w:szCs w:val="28"/>
        </w:rPr>
        <w:lastRenderedPageBreak/>
        <w:t xml:space="preserve">категорий населения. </w:t>
      </w:r>
      <w:r w:rsidR="00C00C7B">
        <w:rPr>
          <w:rFonts w:ascii="Times New Roman" w:eastAsia="Calibri" w:hAnsi="Times New Roman" w:cs="Times New Roman"/>
          <w:sz w:val="28"/>
          <w:szCs w:val="28"/>
        </w:rPr>
        <w:t xml:space="preserve"> </w:t>
      </w:r>
      <w:r w:rsidRPr="00D051A1">
        <w:rPr>
          <w:rFonts w:ascii="Times New Roman" w:eastAsia="Calibri" w:hAnsi="Times New Roman" w:cs="Times New Roman"/>
          <w:color w:val="000000"/>
          <w:sz w:val="28"/>
          <w:szCs w:val="28"/>
        </w:rPr>
        <w:t xml:space="preserve">В связи с убедительностью анализа и выводов по данному вопросу они частично приводятся ниже. </w:t>
      </w:r>
    </w:p>
    <w:p w14:paraId="715D0418" w14:textId="77777777" w:rsidR="00D051A1" w:rsidRPr="00D051A1" w:rsidRDefault="00D051A1" w:rsidP="00D051A1">
      <w:pPr>
        <w:spacing w:after="0" w:line="240" w:lineRule="auto"/>
        <w:jc w:val="both"/>
        <w:rPr>
          <w:rFonts w:ascii="Times New Roman" w:eastAsia="Calibri" w:hAnsi="Times New Roman" w:cs="Times New Roman"/>
          <w:bCs/>
          <w:sz w:val="28"/>
          <w:szCs w:val="28"/>
        </w:rPr>
      </w:pPr>
      <w:r w:rsidRPr="00D051A1">
        <w:rPr>
          <w:rFonts w:ascii="Times New Roman" w:eastAsia="Calibri" w:hAnsi="Times New Roman" w:cs="Times New Roman"/>
          <w:sz w:val="28"/>
          <w:szCs w:val="28"/>
        </w:rPr>
        <w:t xml:space="preserve">        Немалое количество людей находится за чертой бедности, соответственно доступ к правосудию для уязвимых слоев населения будет затруднен. Это создает риск злоупотребления правами недобросовестными лицами и организациями. Судебная защита прав и свобод, закрепленная в Конституции, должна быть доступна каждому. Увеличение госпошлины на подачу иска в суд, с одной стороны, будет иметь положительную сторону: развитие досудебного порядка разрешения споров или восстановления права, тем самым уменьшится загруженность судов. Но существенно возрастет стоимость юридических услуг и, возможно, ухудшится качество работы юристов.</w:t>
      </w:r>
    </w:p>
    <w:p w14:paraId="18730582"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 xml:space="preserve">Понятно, что требуется финансирование для качественной реализации и обеспечения принципов правосудия, создания условий, гарантирующих эффективную и справедливую деятельность суда. Но осуществление конституционных гарантий на защиту прав и свобод в судебном порядке, в особенности, когда речь идет об обжаловании решений и действий органов государственной власти, органов местного самоуправления, общественных объединений, должностных лиц, для граждан ставится ограниченным и зависимым от материального достатка.  Ввиду существенного повышения размеров государственной пошлины на подачу иска в суд право на судебную защиту для многих граждан станет трудно осуществимым. </w:t>
      </w:r>
    </w:p>
    <w:p w14:paraId="0FA6F836"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Относительно социально-правовых последствий: в 2023 году доля лиц, живущих ниже черты бедности, составила 9,3% – это 13,5 млн человек. Такой показатель является историческим минимумом с 1992 года и свидетельствует о нарастающей бедности. Президент РФ В.В. Путин акцентировал внимание на том, что за чертой бедности находится около 30% многодетных семей. Границей бедности признается доход ниже 14 339 руб.</w:t>
      </w:r>
    </w:p>
    <w:p w14:paraId="138CFB00" w14:textId="77777777" w:rsidR="00D051A1" w:rsidRPr="00D051A1" w:rsidRDefault="00D051A1" w:rsidP="00D051A1">
      <w:pPr>
        <w:spacing w:after="0" w:line="240" w:lineRule="auto"/>
        <w:ind w:firstLine="560"/>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К сожалению, пока в оборот не вошел термин «немонетарная бедность», который используется некоторыми экономистами и социологами, означающий покупательские возможности населения.  Данный индекс бы отражал долю населения, которые не имеют возможности себе позволить рыбу, мясо, автомобиль. Показатель немонетарной бедности давал бы наиболее полную статистику.</w:t>
      </w:r>
    </w:p>
    <w:p w14:paraId="2285D823" w14:textId="4ED4986C"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Законодатель не дает единого понятия «социально незащищ</w:t>
      </w:r>
      <w:r w:rsidR="00491D45">
        <w:rPr>
          <w:rFonts w:ascii="Times New Roman" w:eastAsia="Calibri" w:hAnsi="Times New Roman" w:cs="Times New Roman"/>
          <w:sz w:val="28"/>
          <w:szCs w:val="28"/>
        </w:rPr>
        <w:t>е</w:t>
      </w:r>
      <w:r w:rsidRPr="00D051A1">
        <w:rPr>
          <w:rFonts w:ascii="Times New Roman" w:eastAsia="Calibri" w:hAnsi="Times New Roman" w:cs="Times New Roman"/>
          <w:sz w:val="28"/>
          <w:szCs w:val="28"/>
        </w:rPr>
        <w:t>нных граждан (группы населения)», а при употреблении понятия не определяется четкий круг лиц. На основе анализа нормативно-правовых актов можно составить примерный перечень социально незащищённых граждан: малоимущие граждане и многодетные семьи; несовершеннолетние; инвалиды; ветераны; пенсионеры и иные лица.</w:t>
      </w:r>
    </w:p>
    <w:p w14:paraId="03C185D8"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 xml:space="preserve">Допустим, что права пенсионера были нарушены и ему требуется подать исковое заявление имущественного характера. Сумма среднестатистической пенсии по России на 1 апреля 2024 года составляет 20 941 руб. В соответствии с изменениями закона при подаче искового заявления имущественного характера, административного искового заявления имущественного характера, </w:t>
      </w:r>
      <w:r w:rsidRPr="00D051A1">
        <w:rPr>
          <w:rFonts w:ascii="Times New Roman" w:eastAsia="Calibri" w:hAnsi="Times New Roman" w:cs="Times New Roman"/>
          <w:sz w:val="28"/>
          <w:szCs w:val="28"/>
        </w:rPr>
        <w:lastRenderedPageBreak/>
        <w:t xml:space="preserve">подлежащих оценке, при цене иска до 100 тыс. руб. госпошлина составляет 4 тыс.руб. Таким образом, при подаче иска пенсионеру следует оплатить сумму, равную почти 20% своего ежемесячного дохода и плюс немалые расходы за юридическую помощь. Оставшиеся средства должны пойти на оплату бытовых потребностей (продукты питания, коммунальные услуги, товары первой необходимости, приобретение одежды и обуви, лекарственных препаратов), но их, безусловно, не хватит. </w:t>
      </w:r>
    </w:p>
    <w:p w14:paraId="32385BC1"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 xml:space="preserve">В итоге сложится такая ситуация, когда граждане все чаще будут принимать решения не обращаться в суд за защитой своего права, тем более что гарантий вынесения судебного акта в их пользу и обязательство ответчика оплатить госпошлину нет. </w:t>
      </w:r>
    </w:p>
    <w:p w14:paraId="3724BC01"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 xml:space="preserve">В качестве предложения стоит изменить государственную пошлину и снизить ее до 1/10 размера прожиточного минимума на душу населения в России, то есть на данный момент при таком условии госпошлина при подаче искового заявления имущественного характера, административного искового заявления имущественного характера, подлежащих оценке, при цене иска до 100 000 рублей составляла бы примерно </w:t>
      </w:r>
      <w:r w:rsidRPr="00D051A1">
        <w:rPr>
          <w:rFonts w:ascii="Times New Roman" w:eastAsia="Calibri" w:hAnsi="Times New Roman" w:cs="Times New Roman"/>
          <w:bCs/>
          <w:sz w:val="28"/>
          <w:szCs w:val="28"/>
        </w:rPr>
        <w:t>1 545</w:t>
      </w:r>
      <w:r w:rsidRPr="00D051A1">
        <w:rPr>
          <w:rFonts w:ascii="Times New Roman" w:eastAsia="Calibri" w:hAnsi="Times New Roman" w:cs="Times New Roman"/>
          <w:sz w:val="28"/>
          <w:szCs w:val="28"/>
        </w:rPr>
        <w:t xml:space="preserve"> руб., т.е. разница между предлагаемой госпошлиной и нынешней составляет 61,38%.  На данный процент стоит снизить госпошлины и по иным делам, включая дела юридических лиц, тогда она будет посильна.</w:t>
      </w:r>
    </w:p>
    <w:p w14:paraId="174D3161"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На данный момент создается риск, что правами незащищенных категорий населения будут злоупотреблять из-за понимания, что гражданам проблематично добиться восстановления нарушенных прав через суд.</w:t>
      </w:r>
    </w:p>
    <w:p w14:paraId="076C26DD"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Не только слабо защищенная категория населения столкнется с материальными трудностями при подаче иска в суд, коснется эта проблема и тех граждан, кто имеет доходы ниже средней заработной платы по России. Значительная часть граждан имеют финансовые обязательства в виде кредитов, займов и ипотек, поэтому доля дохода уходит на погашение обязательств, не говоря уже о средствах, которые население тратит на содержание семьи.</w:t>
      </w:r>
    </w:p>
    <w:p w14:paraId="5B1BB0D8"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Защита прав и интересов в судебном порядке должна быть доступна каждому гражданину. Напрямую увеличение государственной пошлины на подачу искового заявления в суд не противоречит Конституции, так как в ней используется формулировка «гарантирована», то есть право обеспечено каждому. Лицо имеет право на защиту в судебном порядке, но реализовать его в отдельных случаях людям будет проблематично из-за финансового барьера.</w:t>
      </w:r>
    </w:p>
    <w:p w14:paraId="505C3006"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Рост стоимости юридических услуг является одним из экономических последствий увеличения госпошлины. Ожидаемо изменение рынка юридических услуг, так как главенствующие позиции займут большие компании, которые могут адаптироваться к новым условиям и справиться с возникшими трудностями относительно расходов.</w:t>
      </w:r>
    </w:p>
    <w:p w14:paraId="7BAB430C"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 xml:space="preserve">Преподаватели Оренбургского государственного университета О.А. Ковалева, Л. И. Носенко, И. З. Шагивалеева в учебном пособии определяют досудебный порядок защиты нарушенных прав как процедуру по ведению переговоров по тем или иным договорным отношениям или иной деятельности, </w:t>
      </w:r>
      <w:r w:rsidRPr="00D051A1">
        <w:rPr>
          <w:rFonts w:ascii="Times New Roman" w:eastAsia="Calibri" w:hAnsi="Times New Roman" w:cs="Times New Roman"/>
          <w:sz w:val="28"/>
          <w:szCs w:val="28"/>
        </w:rPr>
        <w:lastRenderedPageBreak/>
        <w:t>направленную на разрешение возникших споров между участниками гражданских правоотношений.</w:t>
      </w:r>
    </w:p>
    <w:p w14:paraId="743820A3"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 xml:space="preserve">Положительными сторонами увеличения государственной пошлины на подачу иска в суд является развитие досудебного порядка восстановления нарушенных прав путем альтернативной процедуры урегулирования споров с участием посредника (процедуры медиации). </w:t>
      </w:r>
    </w:p>
    <w:p w14:paraId="28490208"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Разумные выводы будущего юриста соотносятся с одной из задач российского гражданского судопроизводства о мирном урегулировании споров.</w:t>
      </w:r>
    </w:p>
    <w:p w14:paraId="13DFA747" w14:textId="77777777" w:rsidR="00D051A1" w:rsidRPr="00D051A1" w:rsidRDefault="00D051A1" w:rsidP="00D154F6">
      <w:pPr>
        <w:spacing w:after="0" w:line="240" w:lineRule="auto"/>
        <w:ind w:firstLine="567"/>
        <w:rPr>
          <w:rFonts w:ascii="Times New Roman" w:eastAsia="Calibri" w:hAnsi="Times New Roman" w:cs="Times New Roman"/>
          <w:b/>
          <w:bCs/>
          <w:sz w:val="28"/>
          <w:szCs w:val="28"/>
        </w:rPr>
      </w:pPr>
      <w:r w:rsidRPr="00D051A1">
        <w:rPr>
          <w:rFonts w:ascii="Times New Roman" w:eastAsia="Calibri" w:hAnsi="Times New Roman" w:cs="Times New Roman"/>
          <w:b/>
          <w:bCs/>
          <w:sz w:val="28"/>
          <w:szCs w:val="28"/>
        </w:rPr>
        <w:t>Медиация</w:t>
      </w:r>
    </w:p>
    <w:p w14:paraId="06211561" w14:textId="77777777" w:rsidR="00D051A1" w:rsidRPr="00D051A1" w:rsidRDefault="00D051A1" w:rsidP="00D051A1">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D051A1">
        <w:rPr>
          <w:rFonts w:ascii="Times New Roman" w:eastAsia="Times New Roman" w:hAnsi="Times New Roman" w:cs="Times New Roman"/>
          <w:sz w:val="28"/>
          <w:szCs w:val="28"/>
        </w:rPr>
        <w:t>Федеральный закон</w:t>
      </w:r>
      <w:r w:rsidRPr="00D051A1">
        <w:rPr>
          <w:rFonts w:ascii="Times New Roman" w:eastAsia="Calibri" w:hAnsi="Times New Roman" w:cs="Times New Roman"/>
          <w:sz w:val="28"/>
          <w:szCs w:val="28"/>
        </w:rPr>
        <w:t xml:space="preserve"> «</w:t>
      </w:r>
      <w:r w:rsidRPr="00D051A1">
        <w:rPr>
          <w:rFonts w:ascii="Times New Roman" w:eastAsia="Times New Roman" w:hAnsi="Times New Roman" w:cs="Times New Roman"/>
          <w:sz w:val="28"/>
          <w:szCs w:val="28"/>
        </w:rPr>
        <w:t>Об альтернативной процедуре урегулирования споров с участием посредника (процедуре медиации)</w:t>
      </w:r>
      <w:r w:rsidRPr="00D051A1">
        <w:rPr>
          <w:rFonts w:ascii="Times New Roman" w:eastAsia="Calibri" w:hAnsi="Times New Roman" w:cs="Times New Roman"/>
          <w:sz w:val="28"/>
          <w:szCs w:val="28"/>
        </w:rPr>
        <w:t>»</w:t>
      </w:r>
      <w:r w:rsidRPr="00D051A1">
        <w:rPr>
          <w:rFonts w:ascii="Times New Roman" w:eastAsia="Times New Roman" w:hAnsi="Times New Roman" w:cs="Times New Roman"/>
          <w:sz w:val="28"/>
          <w:szCs w:val="28"/>
        </w:rPr>
        <w:t xml:space="preserve"> от 27.07.2010 </w:t>
      </w:r>
      <w:r w:rsidRPr="00D051A1">
        <w:rPr>
          <w:rFonts w:ascii="Times New Roman" w:eastAsia="Calibri" w:hAnsi="Times New Roman" w:cs="Times New Roman"/>
          <w:sz w:val="28"/>
          <w:szCs w:val="28"/>
        </w:rPr>
        <w:t>№</w:t>
      </w:r>
      <w:r w:rsidRPr="00D051A1">
        <w:rPr>
          <w:rFonts w:ascii="Times New Roman" w:eastAsia="Times New Roman" w:hAnsi="Times New Roman" w:cs="Times New Roman"/>
          <w:sz w:val="28"/>
          <w:szCs w:val="28"/>
        </w:rPr>
        <w:t xml:space="preserve"> 193-ФЗ</w:t>
      </w:r>
      <w:r w:rsidRPr="00D051A1">
        <w:rPr>
          <w:rFonts w:ascii="Times New Roman" w:eastAsia="Calibri" w:hAnsi="Times New Roman" w:cs="Times New Roman"/>
          <w:sz w:val="28"/>
          <w:szCs w:val="28"/>
        </w:rPr>
        <w:t xml:space="preserve"> разработан </w:t>
      </w:r>
      <w:r w:rsidRPr="00D051A1">
        <w:rPr>
          <w:rFonts w:ascii="Times New Roman" w:eastAsia="Calibri" w:hAnsi="Times New Roman" w:cs="Times New Roman"/>
          <w:iCs/>
          <w:sz w:val="28"/>
          <w:szCs w:val="28"/>
        </w:rPr>
        <w:t xml:space="preserve">с целью </w:t>
      </w:r>
      <w:r w:rsidRPr="00D051A1">
        <w:rPr>
          <w:rFonts w:ascii="Times New Roman" w:eastAsia="Times New Roman" w:hAnsi="Times New Roman" w:cs="Times New Roman"/>
          <w:iCs/>
          <w:sz w:val="28"/>
          <w:szCs w:val="28"/>
        </w:rPr>
        <w:t>создани</w:t>
      </w:r>
      <w:r w:rsidRPr="00D051A1">
        <w:rPr>
          <w:rFonts w:ascii="Times New Roman" w:eastAsia="Calibri" w:hAnsi="Times New Roman" w:cs="Times New Roman"/>
          <w:iCs/>
          <w:sz w:val="28"/>
          <w:szCs w:val="28"/>
        </w:rPr>
        <w:t>я</w:t>
      </w:r>
      <w:r w:rsidRPr="00D051A1">
        <w:rPr>
          <w:rFonts w:ascii="Times New Roman" w:eastAsia="Times New Roman" w:hAnsi="Times New Roman" w:cs="Times New Roman"/>
          <w:iCs/>
          <w:sz w:val="28"/>
          <w:szCs w:val="28"/>
        </w:rPr>
        <w:t xml:space="preserve"> правовых условий</w:t>
      </w:r>
      <w:r w:rsidRPr="00D051A1">
        <w:rPr>
          <w:rFonts w:ascii="Times New Roman" w:eastAsia="Times New Roman" w:hAnsi="Times New Roman" w:cs="Times New Roman"/>
          <w:sz w:val="28"/>
          <w:szCs w:val="28"/>
        </w:rPr>
        <w:t xml:space="preserve"> для применения в Российской Федерации альтернативной процедуры урегулирования споров с участием в качестве посредника независимого лица </w:t>
      </w:r>
      <w:r w:rsidRPr="00D051A1">
        <w:rPr>
          <w:rFonts w:ascii="Times New Roman" w:eastAsia="Calibri" w:hAnsi="Times New Roman" w:cs="Times New Roman"/>
          <w:sz w:val="28"/>
          <w:szCs w:val="28"/>
        </w:rPr>
        <w:t>–</w:t>
      </w:r>
      <w:r w:rsidRPr="00D051A1">
        <w:rPr>
          <w:rFonts w:ascii="Times New Roman" w:eastAsia="Times New Roman" w:hAnsi="Times New Roman" w:cs="Times New Roman"/>
          <w:sz w:val="28"/>
          <w:szCs w:val="28"/>
        </w:rPr>
        <w:t xml:space="preserve"> медиатора (процедуры медиации), </w:t>
      </w:r>
      <w:r w:rsidRPr="00D051A1">
        <w:rPr>
          <w:rFonts w:ascii="Times New Roman" w:eastAsia="Times New Roman" w:hAnsi="Times New Roman" w:cs="Times New Roman"/>
          <w:iCs/>
          <w:sz w:val="28"/>
          <w:szCs w:val="28"/>
        </w:rPr>
        <w:t>содействи</w:t>
      </w:r>
      <w:r w:rsidRPr="00D051A1">
        <w:rPr>
          <w:rFonts w:ascii="Times New Roman" w:eastAsia="Calibri" w:hAnsi="Times New Roman" w:cs="Times New Roman"/>
          <w:iCs/>
          <w:sz w:val="28"/>
          <w:szCs w:val="28"/>
        </w:rPr>
        <w:t>я</w:t>
      </w:r>
      <w:r w:rsidRPr="00D051A1">
        <w:rPr>
          <w:rFonts w:ascii="Times New Roman" w:eastAsia="Times New Roman" w:hAnsi="Times New Roman" w:cs="Times New Roman"/>
          <w:iCs/>
          <w:sz w:val="28"/>
          <w:szCs w:val="28"/>
        </w:rPr>
        <w:t xml:space="preserve"> развитию партнерских деловых отношений и формировани</w:t>
      </w:r>
      <w:r w:rsidRPr="00D051A1">
        <w:rPr>
          <w:rFonts w:ascii="Times New Roman" w:eastAsia="Calibri" w:hAnsi="Times New Roman" w:cs="Times New Roman"/>
          <w:iCs/>
          <w:sz w:val="28"/>
          <w:szCs w:val="28"/>
        </w:rPr>
        <w:t>ю</w:t>
      </w:r>
      <w:r w:rsidRPr="00D051A1">
        <w:rPr>
          <w:rFonts w:ascii="Times New Roman" w:eastAsia="Times New Roman" w:hAnsi="Times New Roman" w:cs="Times New Roman"/>
          <w:iCs/>
          <w:sz w:val="28"/>
          <w:szCs w:val="28"/>
        </w:rPr>
        <w:t xml:space="preserve"> этики делового оборота, гармонизаци</w:t>
      </w:r>
      <w:r w:rsidRPr="00D051A1">
        <w:rPr>
          <w:rFonts w:ascii="Times New Roman" w:eastAsia="Calibri" w:hAnsi="Times New Roman" w:cs="Times New Roman"/>
          <w:iCs/>
          <w:sz w:val="28"/>
          <w:szCs w:val="28"/>
        </w:rPr>
        <w:t>и</w:t>
      </w:r>
      <w:r w:rsidRPr="00D051A1">
        <w:rPr>
          <w:rFonts w:ascii="Times New Roman" w:eastAsia="Times New Roman" w:hAnsi="Times New Roman" w:cs="Times New Roman"/>
          <w:iCs/>
          <w:sz w:val="28"/>
          <w:szCs w:val="28"/>
        </w:rPr>
        <w:t xml:space="preserve"> социальных отношений</w:t>
      </w:r>
      <w:r w:rsidRPr="00D051A1">
        <w:rPr>
          <w:rFonts w:ascii="Times New Roman" w:eastAsia="Times New Roman" w:hAnsi="Times New Roman" w:cs="Times New Roman"/>
          <w:sz w:val="28"/>
          <w:szCs w:val="28"/>
        </w:rPr>
        <w:t>.</w:t>
      </w:r>
    </w:p>
    <w:p w14:paraId="3E3DE1C3"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С 2020 года тема альтернативных способов урегулирования споров активно развивается. Одной из основных предпосылок обращения к процедуре медиации и медиативным технологиям и станет вышеописанное повышение размеров государственных пошлин в арбитражном, гражданском процессах и административном судопроизводстве.</w:t>
      </w:r>
    </w:p>
    <w:p w14:paraId="670AC02B" w14:textId="77777777" w:rsidR="00D051A1" w:rsidRPr="00D051A1" w:rsidRDefault="00D051A1" w:rsidP="00D051A1">
      <w:pPr>
        <w:spacing w:after="0" w:line="240" w:lineRule="auto"/>
        <w:ind w:firstLine="567"/>
        <w:jc w:val="both"/>
        <w:rPr>
          <w:rFonts w:ascii="Times New Roman" w:eastAsia="Calibri" w:hAnsi="Times New Roman" w:cs="Times New Roman"/>
          <w:color w:val="000000"/>
          <w:sz w:val="28"/>
          <w:szCs w:val="28"/>
        </w:rPr>
      </w:pPr>
      <w:r w:rsidRPr="00D051A1">
        <w:rPr>
          <w:rFonts w:ascii="Times New Roman" w:eastAsia="Calibri" w:hAnsi="Times New Roman" w:cs="Times New Roman"/>
          <w:color w:val="000000"/>
          <w:sz w:val="28"/>
          <w:szCs w:val="28"/>
        </w:rPr>
        <w:t>Вместе с тем информированность и граждан, и заинтересованных органов (систем, служб, организаций, ведомств) о медиации и медиативной технологии недостаточна. Применение медиации может благоприятно отразиться на подходах и результатах в урегулировании споров как в судебном, исполнительном производстве, так и в качестве превентивных мер по гармонизации социальных отношений.</w:t>
      </w:r>
    </w:p>
    <w:p w14:paraId="227B12A8" w14:textId="46845CD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 xml:space="preserve">В 2023 году Уполномоченный по правам человека заключил Соглашение о сотрудничестве с АНО Национальный центр медиации, психологии и права «Баланс» в лице </w:t>
      </w:r>
      <w:r w:rsidRPr="00D051A1">
        <w:rPr>
          <w:rFonts w:ascii="Times New Roman" w:eastAsia="Calibri" w:hAnsi="Times New Roman" w:cs="Times New Roman"/>
          <w:color w:val="000000"/>
          <w:sz w:val="28"/>
          <w:szCs w:val="28"/>
        </w:rPr>
        <w:t>его директора – профессионального медиатора, тренера по медиации, члена Экспертного совета при Уполномоченном по правам человека О</w:t>
      </w:r>
      <w:r w:rsidR="00D154F6">
        <w:rPr>
          <w:rFonts w:ascii="Times New Roman" w:eastAsia="Calibri" w:hAnsi="Times New Roman" w:cs="Times New Roman"/>
          <w:color w:val="000000"/>
          <w:sz w:val="28"/>
          <w:szCs w:val="28"/>
        </w:rPr>
        <w:t>.</w:t>
      </w:r>
      <w:r w:rsidRPr="00D051A1">
        <w:rPr>
          <w:rFonts w:ascii="Times New Roman" w:eastAsia="Calibri" w:hAnsi="Times New Roman" w:cs="Times New Roman"/>
          <w:color w:val="000000"/>
          <w:sz w:val="28"/>
          <w:szCs w:val="28"/>
        </w:rPr>
        <w:t>В</w:t>
      </w:r>
      <w:r w:rsidR="00D154F6">
        <w:rPr>
          <w:rFonts w:ascii="Times New Roman" w:eastAsia="Calibri" w:hAnsi="Times New Roman" w:cs="Times New Roman"/>
          <w:color w:val="000000"/>
          <w:sz w:val="28"/>
          <w:szCs w:val="28"/>
        </w:rPr>
        <w:t>.</w:t>
      </w:r>
      <w:r w:rsidRPr="00D051A1">
        <w:rPr>
          <w:rFonts w:ascii="Times New Roman" w:eastAsia="Calibri" w:hAnsi="Times New Roman" w:cs="Times New Roman"/>
          <w:color w:val="000000"/>
          <w:sz w:val="28"/>
          <w:szCs w:val="28"/>
        </w:rPr>
        <w:t xml:space="preserve"> Максимовой</w:t>
      </w:r>
      <w:r w:rsidRPr="00D051A1">
        <w:rPr>
          <w:rFonts w:ascii="Times New Roman" w:eastAsia="Calibri" w:hAnsi="Times New Roman" w:cs="Times New Roman"/>
          <w:sz w:val="28"/>
          <w:szCs w:val="28"/>
        </w:rPr>
        <w:t xml:space="preserve">.  Сотрудничество не только позволило вывести работу по защите прав граждан на новый уровень, но и открыло новые возможности для повышения компетентности и уровня знаний в области правозащиты. </w:t>
      </w:r>
    </w:p>
    <w:p w14:paraId="6687731F"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sz w:val="28"/>
          <w:szCs w:val="28"/>
        </w:rPr>
        <w:t>В отчетном году, к примеру, сотрудники аппарата Уполномоченного приняли участие в трехдневной тренинговой программе "Восстановительная медиация и организация службы примирения". Участники осваивали медиативные технологии и отрабатывали основные приемы восстановительной медиации на кейсах из реальной практики. Полученные в ходе тренинга знания и навыки активно применяются в повседневной работе.</w:t>
      </w:r>
    </w:p>
    <w:p w14:paraId="75586006" w14:textId="77777777" w:rsidR="00D051A1" w:rsidRPr="00D051A1" w:rsidRDefault="00D051A1" w:rsidP="00D051A1">
      <w:pPr>
        <w:spacing w:after="0" w:line="240" w:lineRule="auto"/>
        <w:ind w:firstLine="567"/>
        <w:jc w:val="both"/>
        <w:rPr>
          <w:rFonts w:ascii="Times New Roman" w:eastAsia="Calibri" w:hAnsi="Times New Roman" w:cs="Times New Roman"/>
          <w:color w:val="000000"/>
          <w:sz w:val="28"/>
          <w:szCs w:val="28"/>
        </w:rPr>
      </w:pPr>
      <w:r w:rsidRPr="00D051A1">
        <w:rPr>
          <w:rFonts w:ascii="Times New Roman" w:eastAsia="Calibri" w:hAnsi="Times New Roman" w:cs="Times New Roman"/>
          <w:color w:val="000000"/>
          <w:sz w:val="28"/>
          <w:szCs w:val="28"/>
        </w:rPr>
        <w:t xml:space="preserve">Опыт работы с 2020 года в данном направлении позволяет сделать вывод, что инструменты медиации, медиативная технология могут применяться не только при урегулировании споров, но и в качестве профилактики деструктивных конфликтов, затяжных споров (превентивная медиация) в сфере </w:t>
      </w:r>
      <w:r w:rsidRPr="00D051A1">
        <w:rPr>
          <w:rFonts w:ascii="Times New Roman" w:eastAsia="Calibri" w:hAnsi="Times New Roman" w:cs="Times New Roman"/>
          <w:color w:val="000000"/>
          <w:sz w:val="28"/>
          <w:szCs w:val="28"/>
        </w:rPr>
        <w:lastRenderedPageBreak/>
        <w:t xml:space="preserve">семейных, трудовых, земельно-имущественных правоотношений, межнациональных, межконфессиональных и других. </w:t>
      </w:r>
    </w:p>
    <w:p w14:paraId="5A68B85E" w14:textId="77777777" w:rsidR="00D051A1" w:rsidRPr="00D051A1" w:rsidRDefault="00D051A1" w:rsidP="00D051A1">
      <w:pPr>
        <w:spacing w:after="0" w:line="240" w:lineRule="auto"/>
        <w:ind w:firstLine="567"/>
        <w:jc w:val="both"/>
        <w:rPr>
          <w:rFonts w:ascii="Times New Roman" w:eastAsia="Calibri" w:hAnsi="Times New Roman" w:cs="Times New Roman"/>
          <w:sz w:val="28"/>
          <w:szCs w:val="28"/>
        </w:rPr>
      </w:pPr>
      <w:r w:rsidRPr="00D051A1">
        <w:rPr>
          <w:rFonts w:ascii="Times New Roman" w:eastAsia="Calibri" w:hAnsi="Times New Roman" w:cs="Times New Roman"/>
          <w:color w:val="000000"/>
          <w:sz w:val="28"/>
          <w:szCs w:val="28"/>
        </w:rPr>
        <w:t>В настоящее время в целях популяризации и развития медиации, совместно с партнёрами, среди которых – Уполномоченный по правам человека в Оренбургской области, АНО Национальный центр медиации, психологии и права «Баланс» применяет в работе такие форматы, как: к</w:t>
      </w:r>
      <w:r w:rsidRPr="00D051A1">
        <w:rPr>
          <w:rFonts w:ascii="Times New Roman" w:eastAsia="Calibri" w:hAnsi="Times New Roman" w:cs="Times New Roman"/>
          <w:sz w:val="28"/>
          <w:szCs w:val="28"/>
          <w:shd w:val="clear" w:color="auto" w:fill="FFFFFF"/>
        </w:rPr>
        <w:t xml:space="preserve">онсультирование; лекции, семинары, тренинги, тренинг-игры по освоению навыков конструктивной коммуникации, медиативных технологий для различных целевых аудиторий: </w:t>
      </w:r>
      <w:r w:rsidRPr="00D051A1">
        <w:rPr>
          <w:rFonts w:ascii="Times New Roman" w:eastAsia="Calibri" w:hAnsi="Times New Roman" w:cs="Times New Roman"/>
          <w:sz w:val="28"/>
          <w:szCs w:val="28"/>
        </w:rPr>
        <w:t>п</w:t>
      </w:r>
      <w:r w:rsidRPr="00D051A1">
        <w:rPr>
          <w:rFonts w:ascii="Times New Roman" w:eastAsia="Open Sans" w:hAnsi="Times New Roman" w:cs="Times New Roman"/>
          <w:sz w:val="28"/>
          <w:szCs w:val="28"/>
        </w:rPr>
        <w:t>едагоги</w:t>
      </w:r>
      <w:r w:rsidRPr="00D051A1">
        <w:rPr>
          <w:rFonts w:ascii="Times New Roman" w:eastAsia="Calibri" w:hAnsi="Times New Roman" w:cs="Times New Roman"/>
          <w:sz w:val="28"/>
          <w:szCs w:val="28"/>
        </w:rPr>
        <w:t>, с</w:t>
      </w:r>
      <w:r w:rsidRPr="00D051A1">
        <w:rPr>
          <w:rFonts w:ascii="Times New Roman" w:eastAsia="Open Sans" w:hAnsi="Times New Roman" w:cs="Times New Roman"/>
          <w:sz w:val="28"/>
          <w:szCs w:val="28"/>
        </w:rPr>
        <w:t>удьи</w:t>
      </w:r>
      <w:r w:rsidRPr="00D051A1">
        <w:rPr>
          <w:rFonts w:ascii="Times New Roman" w:eastAsia="Calibri" w:hAnsi="Times New Roman" w:cs="Times New Roman"/>
          <w:sz w:val="28"/>
          <w:szCs w:val="28"/>
        </w:rPr>
        <w:t>, ю</w:t>
      </w:r>
      <w:r w:rsidRPr="00D051A1">
        <w:rPr>
          <w:rFonts w:ascii="Times New Roman" w:eastAsia="Open Sans" w:hAnsi="Times New Roman" w:cs="Times New Roman"/>
          <w:sz w:val="28"/>
          <w:szCs w:val="28"/>
        </w:rPr>
        <w:t>ристы</w:t>
      </w:r>
      <w:r w:rsidRPr="00D051A1">
        <w:rPr>
          <w:rFonts w:ascii="Times New Roman" w:eastAsia="Calibri" w:hAnsi="Times New Roman" w:cs="Times New Roman"/>
          <w:sz w:val="28"/>
          <w:szCs w:val="28"/>
        </w:rPr>
        <w:t>, м</w:t>
      </w:r>
      <w:r w:rsidRPr="00D051A1">
        <w:rPr>
          <w:rFonts w:ascii="Times New Roman" w:eastAsia="Open Sans" w:hAnsi="Times New Roman" w:cs="Times New Roman"/>
          <w:sz w:val="28"/>
          <w:szCs w:val="28"/>
        </w:rPr>
        <w:t>олодые прокуроры</w:t>
      </w:r>
      <w:r w:rsidRPr="00D051A1">
        <w:rPr>
          <w:rFonts w:ascii="Times New Roman" w:eastAsia="Calibri" w:hAnsi="Times New Roman" w:cs="Times New Roman"/>
          <w:sz w:val="28"/>
          <w:szCs w:val="28"/>
        </w:rPr>
        <w:t>, п</w:t>
      </w:r>
      <w:r w:rsidRPr="00D051A1">
        <w:rPr>
          <w:rFonts w:ascii="Times New Roman" w:eastAsia="Open Sans" w:hAnsi="Times New Roman" w:cs="Times New Roman"/>
          <w:sz w:val="28"/>
          <w:szCs w:val="28"/>
        </w:rPr>
        <w:t>сихологи</w:t>
      </w:r>
      <w:r w:rsidRPr="00D051A1">
        <w:rPr>
          <w:rFonts w:ascii="Times New Roman" w:eastAsia="Calibri" w:hAnsi="Times New Roman" w:cs="Times New Roman"/>
          <w:sz w:val="28"/>
          <w:szCs w:val="28"/>
        </w:rPr>
        <w:t>, п</w:t>
      </w:r>
      <w:r w:rsidRPr="00D051A1">
        <w:rPr>
          <w:rFonts w:ascii="Times New Roman" w:eastAsia="Open Sans" w:hAnsi="Times New Roman" w:cs="Times New Roman"/>
          <w:sz w:val="28"/>
          <w:szCs w:val="28"/>
        </w:rPr>
        <w:t>редприниматели</w:t>
      </w:r>
      <w:r w:rsidRPr="00D051A1">
        <w:rPr>
          <w:rFonts w:ascii="Times New Roman" w:eastAsia="Calibri" w:hAnsi="Times New Roman" w:cs="Times New Roman"/>
          <w:sz w:val="28"/>
          <w:szCs w:val="28"/>
        </w:rPr>
        <w:t>, г</w:t>
      </w:r>
      <w:r w:rsidRPr="00D051A1">
        <w:rPr>
          <w:rFonts w:ascii="Times New Roman" w:eastAsia="Open Sans" w:hAnsi="Times New Roman" w:cs="Times New Roman"/>
          <w:sz w:val="28"/>
          <w:szCs w:val="28"/>
        </w:rPr>
        <w:t>осударственные и муниципальные служащие</w:t>
      </w:r>
      <w:r w:rsidRPr="00D051A1">
        <w:rPr>
          <w:rFonts w:ascii="Times New Roman" w:eastAsia="Calibri" w:hAnsi="Times New Roman" w:cs="Times New Roman"/>
          <w:sz w:val="28"/>
          <w:szCs w:val="28"/>
        </w:rPr>
        <w:t>,  р</w:t>
      </w:r>
      <w:r w:rsidRPr="00D051A1">
        <w:rPr>
          <w:rFonts w:ascii="Times New Roman" w:eastAsia="Open Sans" w:hAnsi="Times New Roman" w:cs="Times New Roman"/>
          <w:sz w:val="28"/>
          <w:szCs w:val="28"/>
        </w:rPr>
        <w:t xml:space="preserve">уководители </w:t>
      </w:r>
      <w:r w:rsidRPr="00D051A1">
        <w:rPr>
          <w:rFonts w:ascii="Times New Roman" w:eastAsia="Calibri" w:hAnsi="Times New Roman" w:cs="Times New Roman"/>
          <w:sz w:val="28"/>
          <w:szCs w:val="28"/>
        </w:rPr>
        <w:t>организаций и</w:t>
      </w:r>
      <w:r w:rsidRPr="00D051A1">
        <w:rPr>
          <w:rFonts w:ascii="Times New Roman" w:eastAsia="Open Sans" w:hAnsi="Times New Roman" w:cs="Times New Roman"/>
          <w:sz w:val="28"/>
          <w:szCs w:val="28"/>
        </w:rPr>
        <w:t xml:space="preserve"> предприятий</w:t>
      </w:r>
      <w:r w:rsidRPr="00D051A1">
        <w:rPr>
          <w:rFonts w:ascii="Times New Roman" w:eastAsia="Calibri" w:hAnsi="Times New Roman" w:cs="Times New Roman"/>
          <w:sz w:val="28"/>
          <w:szCs w:val="28"/>
        </w:rPr>
        <w:t xml:space="preserve">, </w:t>
      </w:r>
      <w:r w:rsidRPr="00D051A1">
        <w:rPr>
          <w:rFonts w:ascii="Times New Roman" w:eastAsia="Calibri" w:hAnsi="Times New Roman" w:cs="Times New Roman"/>
          <w:sz w:val="28"/>
          <w:szCs w:val="28"/>
          <w:shd w:val="clear" w:color="auto" w:fill="FFFFFF"/>
        </w:rPr>
        <w:t>п</w:t>
      </w:r>
      <w:r w:rsidRPr="00D051A1">
        <w:rPr>
          <w:rFonts w:ascii="Times New Roman" w:eastAsia="Open Sans" w:hAnsi="Times New Roman" w:cs="Times New Roman"/>
          <w:sz w:val="28"/>
          <w:szCs w:val="28"/>
        </w:rPr>
        <w:t>одростки</w:t>
      </w:r>
      <w:r w:rsidRPr="00D051A1">
        <w:rPr>
          <w:rFonts w:ascii="Times New Roman" w:eastAsia="Calibri" w:hAnsi="Times New Roman" w:cs="Times New Roman"/>
          <w:sz w:val="28"/>
          <w:szCs w:val="28"/>
        </w:rPr>
        <w:t>, м</w:t>
      </w:r>
      <w:r w:rsidRPr="00D051A1">
        <w:rPr>
          <w:rFonts w:ascii="Times New Roman" w:eastAsia="Open Sans" w:hAnsi="Times New Roman" w:cs="Times New Roman"/>
          <w:sz w:val="28"/>
          <w:szCs w:val="28"/>
        </w:rPr>
        <w:t>олодежь</w:t>
      </w:r>
      <w:r w:rsidRPr="00D051A1">
        <w:rPr>
          <w:rFonts w:ascii="Times New Roman" w:eastAsia="Calibri" w:hAnsi="Times New Roman" w:cs="Times New Roman"/>
          <w:sz w:val="28"/>
          <w:szCs w:val="28"/>
        </w:rPr>
        <w:t>, р</w:t>
      </w:r>
      <w:r w:rsidRPr="00D051A1">
        <w:rPr>
          <w:rFonts w:ascii="Times New Roman" w:eastAsia="Open Sans" w:hAnsi="Times New Roman" w:cs="Times New Roman"/>
          <w:sz w:val="28"/>
          <w:szCs w:val="28"/>
        </w:rPr>
        <w:t>одители</w:t>
      </w:r>
      <w:r w:rsidRPr="00D051A1">
        <w:rPr>
          <w:rFonts w:ascii="Times New Roman" w:eastAsia="Calibri" w:hAnsi="Times New Roman" w:cs="Times New Roman"/>
          <w:sz w:val="28"/>
          <w:szCs w:val="28"/>
        </w:rPr>
        <w:t xml:space="preserve"> и законные представители несовершеннолетних, специалисты по работе с молодежью, кадрами и другие.</w:t>
      </w:r>
    </w:p>
    <w:p w14:paraId="7E75E774" w14:textId="1182B646" w:rsidR="00D051A1" w:rsidRPr="00D051A1" w:rsidRDefault="00D051A1" w:rsidP="00D051A1">
      <w:pPr>
        <w:spacing w:after="0" w:line="240" w:lineRule="auto"/>
        <w:ind w:firstLine="567"/>
        <w:jc w:val="both"/>
        <w:rPr>
          <w:rFonts w:ascii="Times New Roman" w:eastAsia="Calibri" w:hAnsi="Times New Roman" w:cs="Times New Roman"/>
          <w:color w:val="000000"/>
          <w:sz w:val="28"/>
          <w:szCs w:val="28"/>
          <w:shd w:val="clear" w:color="auto" w:fill="FFFFFF"/>
        </w:rPr>
      </w:pPr>
      <w:r w:rsidRPr="00D051A1">
        <w:rPr>
          <w:rFonts w:ascii="Times New Roman" w:eastAsia="Calibri" w:hAnsi="Times New Roman" w:cs="Times New Roman"/>
          <w:color w:val="000000"/>
          <w:sz w:val="28"/>
          <w:szCs w:val="28"/>
          <w:shd w:val="clear" w:color="auto" w:fill="FFFFFF"/>
        </w:rPr>
        <w:t>Проведены семинары для судей районных судов: в 2020, 2021 годах – Оренбургского, Октябрьского, Сакмарского районов, в 2023 году – Дзержинского районного суда г. Оренбурга. Тренером по медиации О</w:t>
      </w:r>
      <w:r w:rsidR="00D154F6">
        <w:rPr>
          <w:rFonts w:ascii="Times New Roman" w:eastAsia="Calibri" w:hAnsi="Times New Roman" w:cs="Times New Roman"/>
          <w:color w:val="000000"/>
          <w:sz w:val="28"/>
          <w:szCs w:val="28"/>
          <w:shd w:val="clear" w:color="auto" w:fill="FFFFFF"/>
        </w:rPr>
        <w:t>.</w:t>
      </w:r>
      <w:r w:rsidRPr="00D051A1">
        <w:rPr>
          <w:rFonts w:ascii="Times New Roman" w:eastAsia="Calibri" w:hAnsi="Times New Roman" w:cs="Times New Roman"/>
          <w:color w:val="000000"/>
          <w:sz w:val="28"/>
          <w:szCs w:val="28"/>
          <w:shd w:val="clear" w:color="auto" w:fill="FFFFFF"/>
        </w:rPr>
        <w:t xml:space="preserve">Максимовой освещены актуальные вопросы применения медиации в судебном процессе, а также особенности коммуникации участников судебного процесса (работа с возражениями, манипуляциями, эмоциями). </w:t>
      </w:r>
    </w:p>
    <w:p w14:paraId="0C3D5045" w14:textId="77777777" w:rsidR="00D051A1" w:rsidRPr="00D051A1" w:rsidRDefault="00D051A1" w:rsidP="00D051A1">
      <w:pPr>
        <w:widowControl w:val="0"/>
        <w:tabs>
          <w:tab w:val="left" w:pos="1418"/>
        </w:tabs>
        <w:autoSpaceDE w:val="0"/>
        <w:autoSpaceDN w:val="0"/>
        <w:adjustRightInd w:val="0"/>
        <w:spacing w:after="0" w:line="240" w:lineRule="auto"/>
        <w:ind w:firstLine="567"/>
        <w:jc w:val="both"/>
        <w:rPr>
          <w:rFonts w:ascii="Times New Roman" w:eastAsia="Calibri" w:hAnsi="Times New Roman" w:cs="Times New Roman"/>
          <w:color w:val="000000"/>
          <w:sz w:val="28"/>
          <w:szCs w:val="28"/>
          <w:shd w:val="clear" w:color="auto" w:fill="FFFFFF"/>
        </w:rPr>
      </w:pPr>
      <w:r w:rsidRPr="00D051A1">
        <w:rPr>
          <w:rFonts w:ascii="Times New Roman" w:eastAsia="Calibri" w:hAnsi="Times New Roman" w:cs="Times New Roman"/>
          <w:color w:val="000000"/>
          <w:sz w:val="28"/>
          <w:szCs w:val="28"/>
        </w:rPr>
        <w:t>В качестве развития института медиации в Оренбургской области предлагается взаимодействие по организации работы в судах, открытие в них комнат примирения (медиации) в целях консультирования граждан, юридических лиц, представителей о медиабельности споров.</w:t>
      </w:r>
      <w:r w:rsidRPr="00D051A1">
        <w:rPr>
          <w:rFonts w:ascii="Times New Roman" w:eastAsia="Calibri" w:hAnsi="Times New Roman" w:cs="Times New Roman"/>
          <w:color w:val="000000"/>
          <w:sz w:val="28"/>
          <w:szCs w:val="28"/>
          <w:shd w:val="clear" w:color="auto" w:fill="FFFFFF"/>
        </w:rPr>
        <w:t xml:space="preserve"> В 2023 году в Дзержинском районном суде г.Оренбурга проводилась совместная работа по возобновлению работы кабинета медиации (примирения). В 2024 году в связи с паводковой ситуацией, в одном здании размещены Дзержинский и Оренбургский районные суды. Количество помещений ограничено, поэтому работа кабинета медиации временно приостановлена. </w:t>
      </w:r>
    </w:p>
    <w:p w14:paraId="273D15C0" w14:textId="77777777" w:rsidR="00D051A1" w:rsidRPr="00D051A1" w:rsidRDefault="00D051A1" w:rsidP="00D051A1">
      <w:pPr>
        <w:widowControl w:val="0"/>
        <w:tabs>
          <w:tab w:val="left" w:pos="1418"/>
        </w:tabs>
        <w:autoSpaceDE w:val="0"/>
        <w:autoSpaceDN w:val="0"/>
        <w:adjustRightInd w:val="0"/>
        <w:spacing w:after="0" w:line="240" w:lineRule="auto"/>
        <w:ind w:firstLine="567"/>
        <w:jc w:val="both"/>
        <w:rPr>
          <w:rFonts w:ascii="Times New Roman" w:eastAsia="Calibri" w:hAnsi="Times New Roman" w:cs="Times New Roman"/>
          <w:color w:val="000000"/>
          <w:sz w:val="28"/>
          <w:szCs w:val="28"/>
          <w:shd w:val="clear" w:color="auto" w:fill="FFFFFF"/>
        </w:rPr>
      </w:pPr>
      <w:r w:rsidRPr="00D051A1">
        <w:rPr>
          <w:rFonts w:ascii="Times New Roman" w:eastAsia="Calibri" w:hAnsi="Times New Roman" w:cs="Times New Roman"/>
          <w:color w:val="000000"/>
          <w:sz w:val="28"/>
          <w:szCs w:val="28"/>
        </w:rPr>
        <w:t>Актуализация информации о возможностях медиации, о практикующих профессиональных медиаторах в помещениях и на сайтах судов также сыграет положительную роль в развитии института. В</w:t>
      </w:r>
      <w:r w:rsidRPr="00D051A1">
        <w:rPr>
          <w:rFonts w:ascii="Times New Roman" w:eastAsia="Calibri" w:hAnsi="Times New Roman" w:cs="Times New Roman"/>
          <w:color w:val="000000"/>
          <w:sz w:val="28"/>
          <w:szCs w:val="28"/>
          <w:shd w:val="clear" w:color="auto" w:fill="FFFFFF"/>
        </w:rPr>
        <w:t xml:space="preserve"> помещении Дзержинского районного суда есть стенд о медиации. На сайтах Оренбургского областного суда, Арбитражного суда Оренбургской области, Дзержинского районного суда обновлена информация о медиации, медиаторах. </w:t>
      </w:r>
    </w:p>
    <w:p w14:paraId="6D782071" w14:textId="77777777" w:rsidR="00D051A1" w:rsidRPr="00D051A1" w:rsidRDefault="00D051A1" w:rsidP="00D051A1">
      <w:pPr>
        <w:spacing w:after="0" w:line="240" w:lineRule="auto"/>
        <w:ind w:firstLine="567"/>
        <w:jc w:val="both"/>
        <w:rPr>
          <w:rFonts w:ascii="Times New Roman" w:eastAsia="Calibri" w:hAnsi="Times New Roman" w:cs="Times New Roman"/>
          <w:color w:val="000000"/>
          <w:sz w:val="28"/>
          <w:szCs w:val="28"/>
        </w:rPr>
      </w:pPr>
      <w:r w:rsidRPr="00D051A1">
        <w:rPr>
          <w:rFonts w:ascii="Times New Roman" w:eastAsia="Calibri" w:hAnsi="Times New Roman" w:cs="Times New Roman"/>
          <w:color w:val="000000"/>
          <w:sz w:val="28"/>
          <w:szCs w:val="28"/>
        </w:rPr>
        <w:t>Безусловно, совместные информационно-просветительские мероприятия, обучение с приглашением экспертов-практиков федерального и регионального уровня, представителей научного сообщества позволят обменяться опытом, синхронизировать знания для формирования успешной практики, недопущения искажения информации об альтернативных способах урегулирования споров.</w:t>
      </w:r>
    </w:p>
    <w:p w14:paraId="34818A02" w14:textId="77777777" w:rsidR="00D051A1" w:rsidRDefault="00D051A1" w:rsidP="00D051A1">
      <w:pPr>
        <w:widowControl w:val="0"/>
        <w:tabs>
          <w:tab w:val="left" w:pos="1134"/>
        </w:tabs>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D051A1">
        <w:rPr>
          <w:rFonts w:ascii="Times New Roman" w:eastAsia="Calibri" w:hAnsi="Times New Roman" w:cs="Times New Roman"/>
          <w:color w:val="000000"/>
          <w:sz w:val="28"/>
          <w:szCs w:val="28"/>
        </w:rPr>
        <w:t xml:space="preserve">Совместная с Нотариальной и Адвокатской палатами Оренбургской области деятельность должна выстраиваться во взаимодействии и единообразном толковании и применения норм права в сфере альтернативных способов урегулирования споров. </w:t>
      </w:r>
    </w:p>
    <w:p w14:paraId="6C2E3DCC" w14:textId="77777777" w:rsidR="00D154F6" w:rsidRPr="00D051A1" w:rsidRDefault="00D154F6" w:rsidP="00D051A1">
      <w:pPr>
        <w:widowControl w:val="0"/>
        <w:tabs>
          <w:tab w:val="left" w:pos="1134"/>
        </w:tabs>
        <w:autoSpaceDE w:val="0"/>
        <w:autoSpaceDN w:val="0"/>
        <w:adjustRightInd w:val="0"/>
        <w:spacing w:after="0" w:line="240" w:lineRule="auto"/>
        <w:ind w:firstLine="567"/>
        <w:jc w:val="both"/>
        <w:rPr>
          <w:rFonts w:ascii="Times New Roman" w:eastAsia="Calibri" w:hAnsi="Times New Roman" w:cs="Times New Roman"/>
          <w:color w:val="000000"/>
          <w:sz w:val="28"/>
          <w:szCs w:val="28"/>
        </w:rPr>
      </w:pPr>
    </w:p>
    <w:p w14:paraId="68984B69" w14:textId="77777777" w:rsidR="00D051A1" w:rsidRPr="00D154F6" w:rsidRDefault="00D051A1" w:rsidP="00D051A1">
      <w:pPr>
        <w:widowControl w:val="0"/>
        <w:tabs>
          <w:tab w:val="left" w:pos="1134"/>
        </w:tabs>
        <w:autoSpaceDE w:val="0"/>
        <w:autoSpaceDN w:val="0"/>
        <w:adjustRightInd w:val="0"/>
        <w:spacing w:after="0" w:line="240" w:lineRule="auto"/>
        <w:ind w:firstLine="567"/>
        <w:jc w:val="both"/>
        <w:rPr>
          <w:rFonts w:ascii="Times New Roman" w:eastAsia="Calibri" w:hAnsi="Times New Roman" w:cs="Times New Roman"/>
          <w:b/>
          <w:bCs/>
          <w:color w:val="000000"/>
          <w:sz w:val="28"/>
          <w:szCs w:val="28"/>
        </w:rPr>
      </w:pPr>
      <w:r w:rsidRPr="00D154F6">
        <w:rPr>
          <w:rFonts w:ascii="Times New Roman" w:eastAsia="Calibri" w:hAnsi="Times New Roman" w:cs="Times New Roman"/>
          <w:b/>
          <w:bCs/>
          <w:color w:val="000000"/>
          <w:sz w:val="28"/>
          <w:szCs w:val="28"/>
        </w:rPr>
        <w:lastRenderedPageBreak/>
        <w:t xml:space="preserve">Управлению Министерства юстиции России по Оренбургской области рекомендуется создание единого реестра профессиональных медиаторов Оренбургской области. </w:t>
      </w:r>
    </w:p>
    <w:p w14:paraId="3591EF6F" w14:textId="77777777" w:rsidR="00D051A1" w:rsidRPr="00D051A1" w:rsidRDefault="00D051A1" w:rsidP="00D051A1">
      <w:pPr>
        <w:widowControl w:val="0"/>
        <w:tabs>
          <w:tab w:val="left" w:pos="1134"/>
        </w:tabs>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D051A1">
        <w:rPr>
          <w:rFonts w:ascii="Times New Roman" w:eastAsia="Calibri" w:hAnsi="Times New Roman" w:cs="Times New Roman"/>
          <w:color w:val="000000"/>
          <w:sz w:val="28"/>
          <w:szCs w:val="28"/>
        </w:rPr>
        <w:t xml:space="preserve">По опыту Тульской области, республики Коми возможно создание регионального Координационного совета по развитию медиации с участием представителей региональных ведомств, судов, экспертов. </w:t>
      </w:r>
    </w:p>
    <w:p w14:paraId="3A9B4B91" w14:textId="77777777" w:rsidR="00D051A1" w:rsidRPr="00D051A1" w:rsidRDefault="00D051A1" w:rsidP="00D051A1">
      <w:pPr>
        <w:widowControl w:val="0"/>
        <w:tabs>
          <w:tab w:val="left" w:pos="1134"/>
        </w:tabs>
        <w:autoSpaceDE w:val="0"/>
        <w:autoSpaceDN w:val="0"/>
        <w:adjustRightInd w:val="0"/>
        <w:spacing w:after="0" w:line="240" w:lineRule="auto"/>
        <w:ind w:firstLine="567"/>
        <w:jc w:val="both"/>
        <w:rPr>
          <w:rFonts w:ascii="Times New Roman" w:eastAsia="Calibri" w:hAnsi="Times New Roman" w:cs="Times New Roman"/>
          <w:color w:val="000000"/>
          <w:sz w:val="28"/>
          <w:szCs w:val="28"/>
        </w:rPr>
      </w:pPr>
      <w:r w:rsidRPr="00D051A1">
        <w:rPr>
          <w:rFonts w:ascii="Times New Roman" w:eastAsia="Calibri" w:hAnsi="Times New Roman" w:cs="Times New Roman"/>
          <w:color w:val="000000"/>
          <w:sz w:val="28"/>
          <w:szCs w:val="28"/>
        </w:rPr>
        <w:t xml:space="preserve">Участие профессионального медиатора в приеме граждан, который обязаны проводить все руководители государственных органов власти, могло и должно способствовать формированию практики урегулирования споров, взаимодействию экспертов из разных сфер. Учитывая психологический и социальный компоненты медиативного подхода, проявление благоприятных эффектов для оптимального поиска запроса гражданина и решения по его обращению, гарантировано. </w:t>
      </w:r>
    </w:p>
    <w:p w14:paraId="72AED622" w14:textId="7BD26150" w:rsidR="00D051A1" w:rsidRPr="00D051A1" w:rsidRDefault="00D051A1" w:rsidP="00D051A1">
      <w:pPr>
        <w:spacing w:after="0" w:line="240" w:lineRule="auto"/>
        <w:ind w:firstLine="567"/>
        <w:jc w:val="both"/>
        <w:rPr>
          <w:rFonts w:ascii="Times New Roman" w:eastAsia="Calibri" w:hAnsi="Times New Roman" w:cs="Times New Roman"/>
          <w:color w:val="000000"/>
          <w:sz w:val="28"/>
          <w:szCs w:val="28"/>
        </w:rPr>
      </w:pPr>
      <w:r w:rsidRPr="00D051A1">
        <w:rPr>
          <w:rFonts w:ascii="Times New Roman" w:eastAsia="Calibri" w:hAnsi="Times New Roman" w:cs="Times New Roman"/>
          <w:color w:val="000000"/>
          <w:sz w:val="28"/>
          <w:szCs w:val="28"/>
        </w:rPr>
        <w:t>По мнению п</w:t>
      </w:r>
      <w:r w:rsidRPr="00D051A1">
        <w:rPr>
          <w:rFonts w:ascii="Times New Roman" w:eastAsia="Calibri" w:hAnsi="Times New Roman" w:cs="Times New Roman"/>
          <w:color w:val="000000"/>
          <w:sz w:val="28"/>
          <w:szCs w:val="28"/>
          <w:shd w:val="clear" w:color="auto" w:fill="FFFFFF"/>
        </w:rPr>
        <w:t>рофессионального медиатора О</w:t>
      </w:r>
      <w:r w:rsidR="00D154F6">
        <w:rPr>
          <w:rFonts w:ascii="Times New Roman" w:eastAsia="Calibri" w:hAnsi="Times New Roman" w:cs="Times New Roman"/>
          <w:color w:val="000000"/>
          <w:sz w:val="28"/>
          <w:szCs w:val="28"/>
          <w:shd w:val="clear" w:color="auto" w:fill="FFFFFF"/>
        </w:rPr>
        <w:t>.</w:t>
      </w:r>
      <w:r w:rsidRPr="00D051A1">
        <w:rPr>
          <w:rFonts w:ascii="Times New Roman" w:eastAsia="Calibri" w:hAnsi="Times New Roman" w:cs="Times New Roman"/>
          <w:color w:val="000000"/>
          <w:sz w:val="28"/>
          <w:szCs w:val="28"/>
          <w:shd w:val="clear" w:color="auto" w:fill="FFFFFF"/>
        </w:rPr>
        <w:t>В</w:t>
      </w:r>
      <w:r w:rsidR="00D154F6">
        <w:rPr>
          <w:rFonts w:ascii="Times New Roman" w:eastAsia="Calibri" w:hAnsi="Times New Roman" w:cs="Times New Roman"/>
          <w:color w:val="000000"/>
          <w:sz w:val="28"/>
          <w:szCs w:val="28"/>
          <w:shd w:val="clear" w:color="auto" w:fill="FFFFFF"/>
        </w:rPr>
        <w:t xml:space="preserve">. </w:t>
      </w:r>
      <w:r w:rsidRPr="00D051A1">
        <w:rPr>
          <w:rFonts w:ascii="Times New Roman" w:eastAsia="Calibri" w:hAnsi="Times New Roman" w:cs="Times New Roman"/>
          <w:color w:val="000000"/>
          <w:sz w:val="28"/>
          <w:szCs w:val="28"/>
          <w:shd w:val="clear" w:color="auto" w:fill="FFFFFF"/>
        </w:rPr>
        <w:t>Максимовой, к</w:t>
      </w:r>
      <w:r w:rsidRPr="00D051A1">
        <w:rPr>
          <w:rFonts w:ascii="Times New Roman" w:eastAsia="Calibri" w:hAnsi="Times New Roman" w:cs="Times New Roman"/>
          <w:color w:val="000000"/>
          <w:sz w:val="28"/>
          <w:szCs w:val="28"/>
        </w:rPr>
        <w:t xml:space="preserve">онсолидация ресурсов будет способствовать </w:t>
      </w:r>
      <w:r w:rsidRPr="00D051A1">
        <w:rPr>
          <w:rFonts w:ascii="Times New Roman" w:eastAsia="Times New Roman" w:hAnsi="Times New Roman" w:cs="Times New Roman"/>
          <w:color w:val="000000"/>
          <w:sz w:val="28"/>
          <w:szCs w:val="28"/>
        </w:rPr>
        <w:t>создани</w:t>
      </w:r>
      <w:r w:rsidRPr="00D051A1">
        <w:rPr>
          <w:rFonts w:ascii="Times New Roman" w:eastAsia="Calibri" w:hAnsi="Times New Roman" w:cs="Times New Roman"/>
          <w:color w:val="000000"/>
          <w:sz w:val="28"/>
          <w:szCs w:val="28"/>
        </w:rPr>
        <w:t>ю</w:t>
      </w:r>
      <w:r w:rsidRPr="00D051A1">
        <w:rPr>
          <w:rFonts w:ascii="Times New Roman" w:eastAsia="Times New Roman" w:hAnsi="Times New Roman" w:cs="Times New Roman"/>
          <w:color w:val="000000"/>
          <w:sz w:val="28"/>
          <w:szCs w:val="28"/>
        </w:rPr>
        <w:t xml:space="preserve"> правовых условий для применения в </w:t>
      </w:r>
      <w:r w:rsidRPr="00D051A1">
        <w:rPr>
          <w:rFonts w:ascii="Times New Roman" w:eastAsia="Calibri" w:hAnsi="Times New Roman" w:cs="Times New Roman"/>
          <w:color w:val="000000"/>
          <w:sz w:val="28"/>
          <w:szCs w:val="28"/>
        </w:rPr>
        <w:t>Оренбургской области</w:t>
      </w:r>
      <w:r w:rsidRPr="00D051A1">
        <w:rPr>
          <w:rFonts w:ascii="Times New Roman" w:eastAsia="Times New Roman" w:hAnsi="Times New Roman" w:cs="Times New Roman"/>
          <w:color w:val="000000"/>
          <w:sz w:val="28"/>
          <w:szCs w:val="28"/>
        </w:rPr>
        <w:t xml:space="preserve"> альтернативной процедуры урегулирования споров с участием в качестве посредника независимого лица </w:t>
      </w:r>
      <w:r w:rsidRPr="00D051A1">
        <w:rPr>
          <w:rFonts w:ascii="Times New Roman" w:eastAsia="Calibri" w:hAnsi="Times New Roman" w:cs="Times New Roman"/>
          <w:color w:val="000000"/>
          <w:sz w:val="28"/>
          <w:szCs w:val="28"/>
        </w:rPr>
        <w:t>–</w:t>
      </w:r>
      <w:r w:rsidRPr="00D051A1">
        <w:rPr>
          <w:rFonts w:ascii="Times New Roman" w:eastAsia="Times New Roman" w:hAnsi="Times New Roman" w:cs="Times New Roman"/>
          <w:color w:val="000000"/>
          <w:sz w:val="28"/>
          <w:szCs w:val="28"/>
        </w:rPr>
        <w:t xml:space="preserve"> медиатора (процедуры медиации), </w:t>
      </w:r>
      <w:r w:rsidRPr="00D051A1">
        <w:rPr>
          <w:rFonts w:ascii="Times New Roman" w:eastAsia="Calibri" w:hAnsi="Times New Roman" w:cs="Times New Roman"/>
          <w:color w:val="000000"/>
          <w:sz w:val="28"/>
          <w:szCs w:val="28"/>
        </w:rPr>
        <w:t xml:space="preserve">а также </w:t>
      </w:r>
      <w:r w:rsidRPr="00D051A1">
        <w:rPr>
          <w:rFonts w:ascii="Times New Roman" w:eastAsia="Times New Roman" w:hAnsi="Times New Roman" w:cs="Times New Roman"/>
          <w:color w:val="000000"/>
          <w:sz w:val="28"/>
          <w:szCs w:val="28"/>
        </w:rPr>
        <w:t>содейств</w:t>
      </w:r>
      <w:r w:rsidRPr="00D051A1">
        <w:rPr>
          <w:rFonts w:ascii="Times New Roman" w:eastAsia="Calibri" w:hAnsi="Times New Roman" w:cs="Times New Roman"/>
          <w:color w:val="000000"/>
          <w:sz w:val="28"/>
          <w:szCs w:val="28"/>
        </w:rPr>
        <w:t>овать</w:t>
      </w:r>
      <w:r w:rsidRPr="00D051A1">
        <w:rPr>
          <w:rFonts w:ascii="Times New Roman" w:eastAsia="Times New Roman" w:hAnsi="Times New Roman" w:cs="Times New Roman"/>
          <w:color w:val="000000"/>
          <w:sz w:val="28"/>
          <w:szCs w:val="28"/>
        </w:rPr>
        <w:t xml:space="preserve"> развитию партнерских деловых отношений и формировани</w:t>
      </w:r>
      <w:r w:rsidRPr="00D051A1">
        <w:rPr>
          <w:rFonts w:ascii="Times New Roman" w:eastAsia="Calibri" w:hAnsi="Times New Roman" w:cs="Times New Roman"/>
          <w:color w:val="000000"/>
          <w:sz w:val="28"/>
          <w:szCs w:val="28"/>
        </w:rPr>
        <w:t>ю</w:t>
      </w:r>
      <w:r w:rsidRPr="00D051A1">
        <w:rPr>
          <w:rFonts w:ascii="Times New Roman" w:eastAsia="Times New Roman" w:hAnsi="Times New Roman" w:cs="Times New Roman"/>
          <w:color w:val="000000"/>
          <w:sz w:val="28"/>
          <w:szCs w:val="28"/>
        </w:rPr>
        <w:t xml:space="preserve"> этики делового оборота, гармонизаци</w:t>
      </w:r>
      <w:r w:rsidRPr="00D051A1">
        <w:rPr>
          <w:rFonts w:ascii="Times New Roman" w:eastAsia="Calibri" w:hAnsi="Times New Roman" w:cs="Times New Roman"/>
          <w:color w:val="000000"/>
          <w:sz w:val="28"/>
          <w:szCs w:val="28"/>
        </w:rPr>
        <w:t>и</w:t>
      </w:r>
      <w:r w:rsidRPr="00D051A1">
        <w:rPr>
          <w:rFonts w:ascii="Times New Roman" w:eastAsia="Times New Roman" w:hAnsi="Times New Roman" w:cs="Times New Roman"/>
          <w:color w:val="000000"/>
          <w:sz w:val="28"/>
          <w:szCs w:val="28"/>
        </w:rPr>
        <w:t xml:space="preserve"> социальных отношений</w:t>
      </w:r>
      <w:r w:rsidRPr="00D051A1">
        <w:rPr>
          <w:rFonts w:ascii="Times New Roman" w:eastAsia="Calibri" w:hAnsi="Times New Roman" w:cs="Times New Roman"/>
          <w:color w:val="000000"/>
          <w:sz w:val="28"/>
          <w:szCs w:val="28"/>
        </w:rPr>
        <w:t xml:space="preserve"> с помощью превентивных мер.</w:t>
      </w:r>
    </w:p>
    <w:p w14:paraId="3859DC19" w14:textId="77777777" w:rsidR="00D051A1" w:rsidRPr="00D051A1" w:rsidRDefault="00D051A1" w:rsidP="00D051A1">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051A1">
        <w:rPr>
          <w:rFonts w:ascii="Times New Roman" w:eastAsia="Calibri" w:hAnsi="Times New Roman" w:cs="Times New Roman"/>
          <w:sz w:val="28"/>
          <w:szCs w:val="28"/>
        </w:rPr>
        <w:t>В ежегодном докладе за 2013 год Уполномоченный по правам человека делал попытку популяризовать процедуру медиации.</w:t>
      </w:r>
      <w:r w:rsidRPr="00D051A1">
        <w:rPr>
          <w:rFonts w:ascii="Times New Roman" w:eastAsia="Times New Roman" w:hAnsi="Times New Roman" w:cs="Times New Roman"/>
          <w:sz w:val="28"/>
          <w:szCs w:val="28"/>
          <w:lang w:eastAsia="ru-RU"/>
        </w:rPr>
        <w:t xml:space="preserve"> В тот период, согласно информации Оренбургского областного суда, судьями принимались меры по заключению сторонами мирового соглашения по результатам проведения процедуры медиации. При подготовке дел к рассмотрению и в судебных заседаниях судьями при рассмотрении гражданских дел, по которым законом допускается применение процедуры медиации, разъяснялось сторонам право воспользоваться внесудебной процедурой урегулирования спора.</w:t>
      </w:r>
    </w:p>
    <w:p w14:paraId="6A5D8DC3" w14:textId="77777777" w:rsidR="00D051A1" w:rsidRPr="00D051A1" w:rsidRDefault="00D051A1" w:rsidP="00D051A1">
      <w:pPr>
        <w:widowControl w:val="0"/>
        <w:spacing w:after="0" w:line="240" w:lineRule="auto"/>
        <w:ind w:firstLine="567"/>
        <w:jc w:val="both"/>
        <w:rPr>
          <w:rFonts w:ascii="Times New Roman" w:eastAsia="Times New Roman" w:hAnsi="Times New Roman" w:cs="Times New Roman"/>
          <w:sz w:val="28"/>
          <w:szCs w:val="28"/>
          <w:lang w:eastAsia="ru-RU"/>
        </w:rPr>
      </w:pPr>
      <w:r w:rsidRPr="00D051A1">
        <w:rPr>
          <w:rFonts w:ascii="Times New Roman" w:eastAsia="Times New Roman" w:hAnsi="Times New Roman" w:cs="Times New Roman"/>
          <w:sz w:val="28"/>
          <w:szCs w:val="28"/>
          <w:lang w:eastAsia="ru-RU"/>
        </w:rPr>
        <w:t>В письме Уполномоченному  сообщалось, что в  судах Оренбургской области осуществляется информирование сторон спора о возможности использования процедуры медиации как альтернативного способа урегулирования споров путем размещения информации на информационных стендах в здании судов, на официальных сайтах; разъяснения прав о способе урегулирования спора путем медиации; проведения информационных сессий, выступление с лекциями в учебных заведениях и иных организациях; опубликования судебной практики по делам с применением процедуры медиации и статей в средствах массовой информации. На сайтах и информационных стендах судов и судебных участков мировых судей размещена информация по вопросам применения процедуры медиации, а также сведения о медиаторах.</w:t>
      </w:r>
    </w:p>
    <w:p w14:paraId="00ECF546" w14:textId="1749B83B" w:rsidR="00D051A1" w:rsidRPr="00D154F6" w:rsidRDefault="00D051A1" w:rsidP="00D154F6">
      <w:pPr>
        <w:widowControl w:val="0"/>
        <w:spacing w:after="0" w:line="240" w:lineRule="auto"/>
        <w:ind w:firstLine="567"/>
        <w:jc w:val="both"/>
        <w:rPr>
          <w:rFonts w:ascii="Times New Roman" w:eastAsia="Calibri" w:hAnsi="Times New Roman" w:cs="Times New Roman"/>
          <w:b/>
          <w:bCs/>
          <w:color w:val="000000"/>
          <w:sz w:val="28"/>
          <w:szCs w:val="28"/>
        </w:rPr>
      </w:pPr>
      <w:r w:rsidRPr="00D051A1">
        <w:rPr>
          <w:rFonts w:ascii="Times New Roman" w:eastAsia="Times New Roman" w:hAnsi="Times New Roman" w:cs="Times New Roman"/>
          <w:sz w:val="28"/>
          <w:szCs w:val="28"/>
          <w:lang w:eastAsia="ru-RU"/>
        </w:rPr>
        <w:t xml:space="preserve">Между тем в оренбургских судах примирительные процедуры не нашли широкого применения. Поэтому </w:t>
      </w:r>
      <w:r w:rsidRPr="00D051A1">
        <w:rPr>
          <w:rFonts w:ascii="Times New Roman" w:eastAsia="Calibri" w:hAnsi="Times New Roman" w:cs="Times New Roman"/>
          <w:b/>
          <w:sz w:val="28"/>
          <w:szCs w:val="28"/>
        </w:rPr>
        <w:t>Уполномоченный рекомендует Арбитражному суду Оренбургской области, Оренбургскому областному суду, районным и городским с</w:t>
      </w:r>
      <w:r w:rsidRPr="00D051A1">
        <w:rPr>
          <w:rFonts w:ascii="Times New Roman" w:eastAsia="Arial" w:hAnsi="Times New Roman" w:cs="Times New Roman"/>
          <w:b/>
          <w:sz w:val="28"/>
          <w:szCs w:val="28"/>
        </w:rPr>
        <w:t>удам, мировым судьям Оренбургской области</w:t>
      </w:r>
      <w:r w:rsidR="00D154F6">
        <w:rPr>
          <w:rFonts w:ascii="Times New Roman" w:eastAsia="Arial" w:hAnsi="Times New Roman" w:cs="Times New Roman"/>
          <w:b/>
          <w:sz w:val="28"/>
          <w:szCs w:val="28"/>
        </w:rPr>
        <w:t xml:space="preserve"> </w:t>
      </w:r>
      <w:r w:rsidRPr="00D154F6">
        <w:rPr>
          <w:rFonts w:ascii="Times New Roman" w:eastAsia="Calibri" w:hAnsi="Times New Roman" w:cs="Times New Roman"/>
          <w:b/>
          <w:bCs/>
          <w:color w:val="000000"/>
          <w:sz w:val="28"/>
          <w:szCs w:val="28"/>
        </w:rPr>
        <w:lastRenderedPageBreak/>
        <w:t>внедрение восстановительных технологий медиации в судебные процессы, в том числе с участием несовершеннолетних (преступления небольшой и средней тяжести).</w:t>
      </w:r>
    </w:p>
    <w:p w14:paraId="1D8A2C23" w14:textId="77777777" w:rsidR="00D051A1" w:rsidRPr="00D051A1" w:rsidRDefault="00D051A1" w:rsidP="00D051A1">
      <w:pPr>
        <w:tabs>
          <w:tab w:val="left" w:pos="567"/>
        </w:tabs>
        <w:spacing w:after="0" w:line="240" w:lineRule="auto"/>
        <w:ind w:firstLine="567"/>
        <w:jc w:val="both"/>
        <w:rPr>
          <w:rFonts w:ascii="Times New Roman" w:eastAsia="Times New Roman" w:hAnsi="Times New Roman" w:cs="Times New Roman"/>
          <w:sz w:val="28"/>
          <w:szCs w:val="28"/>
          <w:lang w:eastAsia="ru-RU"/>
        </w:rPr>
      </w:pPr>
      <w:r w:rsidRPr="00D051A1">
        <w:rPr>
          <w:rFonts w:ascii="Times New Roman" w:eastAsia="Times New Roman" w:hAnsi="Times New Roman" w:cs="Times New Roman"/>
          <w:sz w:val="28"/>
          <w:szCs w:val="28"/>
          <w:lang w:eastAsia="ru-RU"/>
        </w:rPr>
        <w:t xml:space="preserve">  </w:t>
      </w:r>
    </w:p>
    <w:p w14:paraId="271835F4" w14:textId="260C8A38" w:rsidR="00F71301" w:rsidRPr="00F71301" w:rsidRDefault="00F71301" w:rsidP="00F71301">
      <w:pPr>
        <w:spacing w:after="0" w:line="240" w:lineRule="auto"/>
        <w:jc w:val="center"/>
        <w:rPr>
          <w:rFonts w:ascii="Times New Roman" w:eastAsia="Calibri" w:hAnsi="Times New Roman" w:cs="Times New Roman"/>
          <w:b/>
          <w:bCs/>
          <w:kern w:val="2"/>
          <w:sz w:val="28"/>
          <w:szCs w:val="28"/>
          <w14:ligatures w14:val="standardContextual"/>
        </w:rPr>
      </w:pPr>
      <w:r w:rsidRPr="00F71301">
        <w:rPr>
          <w:rFonts w:ascii="Times New Roman" w:eastAsia="Calibri" w:hAnsi="Times New Roman" w:cs="Times New Roman"/>
          <w:b/>
          <w:bCs/>
          <w:kern w:val="2"/>
          <w:sz w:val="28"/>
          <w:szCs w:val="28"/>
          <w14:ligatures w14:val="standardContextual"/>
        </w:rPr>
        <w:t>ПРАВА ГРАЖДАН на ИСПОЛНЕНИ</w:t>
      </w:r>
      <w:r w:rsidR="00D154F6">
        <w:rPr>
          <w:rFonts w:ascii="Times New Roman" w:eastAsia="Calibri" w:hAnsi="Times New Roman" w:cs="Times New Roman"/>
          <w:b/>
          <w:bCs/>
          <w:kern w:val="2"/>
          <w:sz w:val="28"/>
          <w:szCs w:val="28"/>
          <w14:ligatures w14:val="standardContextual"/>
        </w:rPr>
        <w:t>Е</w:t>
      </w:r>
      <w:r w:rsidRPr="00F71301">
        <w:rPr>
          <w:rFonts w:ascii="Times New Roman" w:eastAsia="Calibri" w:hAnsi="Times New Roman" w:cs="Times New Roman"/>
          <w:b/>
          <w:bCs/>
          <w:kern w:val="2"/>
          <w:sz w:val="28"/>
          <w:szCs w:val="28"/>
          <w14:ligatures w14:val="standardContextual"/>
        </w:rPr>
        <w:t xml:space="preserve"> СУДЕБНЫХ РЕШЕНИЙ</w:t>
      </w:r>
    </w:p>
    <w:p w14:paraId="66DA91A1" w14:textId="77777777" w:rsidR="00F71301" w:rsidRPr="00F71301" w:rsidRDefault="00F71301" w:rsidP="00F71301">
      <w:pPr>
        <w:spacing w:after="0" w:line="240" w:lineRule="auto"/>
        <w:ind w:firstLine="567"/>
        <w:jc w:val="both"/>
        <w:rPr>
          <w:rFonts w:ascii="Times New Roman" w:eastAsia="Calibri" w:hAnsi="Times New Roman" w:cs="Times New Roman"/>
          <w:color w:val="000000"/>
          <w:kern w:val="2"/>
          <w:sz w:val="28"/>
          <w:szCs w:val="28"/>
          <w14:ligatures w14:val="standardContextual"/>
        </w:rPr>
      </w:pPr>
      <w:r w:rsidRPr="00F71301">
        <w:rPr>
          <w:rFonts w:ascii="Times New Roman" w:eastAsia="Calibri" w:hAnsi="Times New Roman" w:cs="Times New Roman"/>
          <w:color w:val="000000"/>
          <w:kern w:val="2"/>
          <w:sz w:val="28"/>
          <w:szCs w:val="28"/>
          <w14:ligatures w14:val="standardContextual"/>
        </w:rPr>
        <w:t>В отчетном периоде с учетом остатка прошлого года в структурных подразделениях Главного управления Федеральной службы судебных приставов по Оренбургской области (далее </w:t>
      </w:r>
      <w:r w:rsidRPr="00F71301">
        <w:rPr>
          <w:rFonts w:ascii="Times New Roman" w:eastAsia="Times New Roman" w:hAnsi="Times New Roman" w:cs="Times New Roman"/>
          <w:color w:val="000000"/>
          <w:kern w:val="2"/>
          <w:sz w:val="28"/>
          <w:szCs w:val="28"/>
          <w14:ligatures w14:val="standardContextual"/>
        </w:rPr>
        <w:t>−</w:t>
      </w:r>
      <w:r w:rsidRPr="00F71301">
        <w:rPr>
          <w:rFonts w:ascii="Times New Roman" w:eastAsia="Calibri" w:hAnsi="Times New Roman" w:cs="Times New Roman"/>
          <w:color w:val="000000"/>
          <w:kern w:val="2"/>
          <w:sz w:val="28"/>
          <w:szCs w:val="28"/>
          <w14:ligatures w14:val="standardContextual"/>
        </w:rPr>
        <w:t> ГУФССП) на исполнении находилось 1 731 615 исполнительных производств на общую сумму более 76 млрд руб.</w:t>
      </w:r>
    </w:p>
    <w:p w14:paraId="6A11ABF8" w14:textId="77777777" w:rsidR="00F71301" w:rsidRPr="00F71301" w:rsidRDefault="00F71301" w:rsidP="00F71301">
      <w:pPr>
        <w:spacing w:after="0" w:line="240" w:lineRule="auto"/>
        <w:ind w:firstLine="567"/>
        <w:jc w:val="both"/>
        <w:rPr>
          <w:rFonts w:ascii="Times New Roman" w:eastAsia="Calibri" w:hAnsi="Times New Roman" w:cs="Times New Roman"/>
          <w:color w:val="000000"/>
          <w:kern w:val="2"/>
          <w:sz w:val="28"/>
          <w:szCs w:val="28"/>
          <w14:ligatures w14:val="standardContextual"/>
        </w:rPr>
      </w:pPr>
      <w:r w:rsidRPr="00F71301">
        <w:rPr>
          <w:rFonts w:ascii="Times New Roman" w:eastAsia="Calibri" w:hAnsi="Times New Roman" w:cs="Times New Roman"/>
          <w:color w:val="000000"/>
          <w:kern w:val="2"/>
          <w:sz w:val="28"/>
          <w:szCs w:val="28"/>
          <w14:ligatures w14:val="standardContextual"/>
        </w:rPr>
        <w:t>Фактическим исполнением окончено 527 243 исполнительных производств на сумму около 7 млрд руб.</w:t>
      </w:r>
    </w:p>
    <w:p w14:paraId="42FF4B2B" w14:textId="77777777" w:rsidR="00F71301" w:rsidRPr="00F71301" w:rsidRDefault="00F71301" w:rsidP="00F71301">
      <w:pPr>
        <w:suppressAutoHyphens/>
        <w:autoSpaceDN w:val="0"/>
        <w:spacing w:after="0" w:line="240" w:lineRule="auto"/>
        <w:ind w:firstLine="567"/>
        <w:jc w:val="both"/>
        <w:textAlignment w:val="baseline"/>
        <w:outlineLvl w:val="0"/>
        <w:rPr>
          <w:rFonts w:ascii="Times New Roman" w:eastAsia="Droid Sans Fallback" w:hAnsi="Times New Roman" w:cs="Times New Roman"/>
          <w:color w:val="FF0000"/>
          <w:kern w:val="3"/>
          <w:sz w:val="28"/>
          <w:szCs w:val="28"/>
          <w:lang w:eastAsia="zh-CN" w:bidi="hi-IN"/>
          <w14:ligatures w14:val="standardContextual"/>
        </w:rPr>
      </w:pPr>
      <w:r w:rsidRPr="00F71301">
        <w:rPr>
          <w:rFonts w:ascii="Times New Roman" w:eastAsia="Droid Sans Fallback" w:hAnsi="Times New Roman" w:cs="FreeSans"/>
          <w:kern w:val="3"/>
          <w:sz w:val="28"/>
          <w:szCs w:val="28"/>
          <w:lang w:eastAsia="zh-CN" w:bidi="hi-IN"/>
          <w14:ligatures w14:val="standardContextual"/>
        </w:rPr>
        <w:t xml:space="preserve">На особом контроле Главного управления находились исполнительные производства, имеющие социальное значение: </w:t>
      </w:r>
      <w:r w:rsidRPr="00F71301">
        <w:rPr>
          <w:rFonts w:ascii="Times New Roman" w:eastAsia="Droid Sans Fallback" w:hAnsi="Times New Roman" w:cs="Times New Roman"/>
          <w:kern w:val="3"/>
          <w:sz w:val="28"/>
          <w:szCs w:val="28"/>
          <w:lang w:eastAsia="zh-CN" w:bidi="hi-IN"/>
          <w14:ligatures w14:val="standardContextual"/>
        </w:rPr>
        <w:t>о взыскании задолженности по заработной плате (эффективность исполнения составила 89,2%); о взыскании алиментов</w:t>
      </w:r>
      <w:r w:rsidRPr="00F71301">
        <w:rPr>
          <w:rFonts w:ascii="Liberation Serif" w:eastAsia="Arial" w:hAnsi="Liberation Serif" w:cs="FreeSans"/>
          <w:spacing w:val="-7"/>
          <w:kern w:val="3"/>
          <w:sz w:val="28"/>
          <w:szCs w:val="28"/>
          <w:lang w:eastAsia="ar-SA" w:bidi="hi-IN"/>
          <w14:ligatures w14:val="standardContextual"/>
        </w:rPr>
        <w:t xml:space="preserve"> (</w:t>
      </w:r>
      <w:r w:rsidRPr="00F71301">
        <w:rPr>
          <w:rFonts w:ascii="Times New Roman" w:eastAsia="Arial" w:hAnsi="Times New Roman" w:cs="Times New Roman"/>
          <w:spacing w:val="-7"/>
          <w:kern w:val="3"/>
          <w:sz w:val="28"/>
          <w:szCs w:val="28"/>
          <w:lang w:eastAsia="ar-SA" w:bidi="hi-IN"/>
          <w14:ligatures w14:val="standardContextual"/>
        </w:rPr>
        <w:t>взыскано более 1 млрд руб.);</w:t>
      </w:r>
      <w:r w:rsidRPr="00F71301">
        <w:rPr>
          <w:rFonts w:ascii="Liberation Serif" w:eastAsia="Droid Sans Fallback" w:hAnsi="Liberation Serif" w:cs="FreeSans"/>
          <w:kern w:val="3"/>
          <w:sz w:val="28"/>
          <w:szCs w:val="28"/>
          <w:lang w:eastAsia="ru-RU" w:bidi="hi-IN"/>
          <w14:ligatures w14:val="standardContextual"/>
        </w:rPr>
        <w:t xml:space="preserve"> </w:t>
      </w:r>
      <w:r w:rsidRPr="00F71301">
        <w:rPr>
          <w:rFonts w:ascii="Times New Roman" w:eastAsia="Droid Sans Fallback" w:hAnsi="Times New Roman" w:cs="Times New Roman"/>
          <w:kern w:val="3"/>
          <w:sz w:val="28"/>
          <w:szCs w:val="28"/>
          <w:lang w:eastAsia="ru-RU" w:bidi="hi-IN"/>
          <w14:ligatures w14:val="standardContextual"/>
        </w:rPr>
        <w:t>жилищные споры (в том числе обеспечением жильем детей-сирот) и другие.</w:t>
      </w:r>
      <w:r w:rsidRPr="00F71301">
        <w:rPr>
          <w:rFonts w:ascii="Times New Roman" w:eastAsia="Droid Sans Fallback" w:hAnsi="Times New Roman" w:cs="Times New Roman"/>
          <w:kern w:val="3"/>
          <w:sz w:val="28"/>
          <w:szCs w:val="28"/>
          <w:lang w:eastAsia="zh-CN" w:bidi="hi-IN"/>
          <w14:ligatures w14:val="standardContextual"/>
        </w:rPr>
        <w:t xml:space="preserve">              </w:t>
      </w:r>
    </w:p>
    <w:p w14:paraId="56F3970C" w14:textId="77777777" w:rsidR="00F71301" w:rsidRPr="00F71301" w:rsidRDefault="00F71301" w:rsidP="00F71301">
      <w:pPr>
        <w:spacing w:after="0" w:line="240" w:lineRule="auto"/>
        <w:ind w:firstLine="567"/>
        <w:jc w:val="both"/>
        <w:rPr>
          <w:rFonts w:ascii="Times New Roman" w:eastAsia="Calibri" w:hAnsi="Times New Roman" w:cs="Times New Roman"/>
          <w:kern w:val="2"/>
          <w:sz w:val="28"/>
          <w:szCs w:val="28"/>
          <w14:ligatures w14:val="standardContextual"/>
        </w:rPr>
      </w:pPr>
      <w:r w:rsidRPr="00F71301">
        <w:rPr>
          <w:rFonts w:ascii="Times New Roman" w:eastAsia="Calibri" w:hAnsi="Times New Roman" w:cs="Times New Roman"/>
          <w:kern w:val="2"/>
          <w:sz w:val="28"/>
          <w:szCs w:val="28"/>
          <w14:ligatures w14:val="standardContextual"/>
        </w:rPr>
        <w:t xml:space="preserve">Статистическая отчетность о деятельности оренбургской службы судебных приставов - свидетельство огромного объема проделанной работы в сфере исполнительного производства. </w:t>
      </w:r>
    </w:p>
    <w:p w14:paraId="59F68CD0" w14:textId="3D72CE94"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kern w:val="2"/>
          <w:sz w:val="28"/>
          <w:szCs w:val="28"/>
          <w14:ligatures w14:val="standardContextual"/>
        </w:rPr>
      </w:pPr>
      <w:r w:rsidRPr="00F71301">
        <w:rPr>
          <w:rFonts w:ascii="Times New Roman" w:eastAsia="Calibri" w:hAnsi="Times New Roman" w:cs="Times New Roman"/>
          <w:kern w:val="2"/>
          <w:sz w:val="28"/>
          <w:szCs w:val="28"/>
          <w14:ligatures w14:val="standardContextual"/>
        </w:rPr>
        <w:t>Вместе с тем</w:t>
      </w:r>
      <w:r w:rsidR="000938D3">
        <w:rPr>
          <w:rFonts w:ascii="Times New Roman" w:eastAsia="Calibri" w:hAnsi="Times New Roman" w:cs="Times New Roman"/>
          <w:kern w:val="2"/>
          <w:sz w:val="28"/>
          <w:szCs w:val="28"/>
          <w14:ligatures w14:val="standardContextual"/>
        </w:rPr>
        <w:t>,</w:t>
      </w:r>
      <w:r w:rsidRPr="00F71301">
        <w:rPr>
          <w:rFonts w:ascii="Times New Roman" w:eastAsia="Calibri" w:hAnsi="Times New Roman" w:cs="Times New Roman"/>
          <w:kern w:val="2"/>
          <w:sz w:val="28"/>
          <w:szCs w:val="28"/>
          <w14:ligatures w14:val="standardContextual"/>
        </w:rPr>
        <w:t xml:space="preserve"> не снижает актуальности проблематика своевременности </w:t>
      </w:r>
      <w:r w:rsidRPr="00F71301">
        <w:rPr>
          <w:rFonts w:ascii="Times New Roman" w:eastAsia="Calibri" w:hAnsi="Times New Roman" w:cs="Times New Roman"/>
          <w:bCs/>
          <w:kern w:val="2"/>
          <w:sz w:val="28"/>
          <w:szCs w:val="28"/>
          <w14:ligatures w14:val="standardContextual"/>
        </w:rPr>
        <w:t>принудительного исполнения судебных решений.</w:t>
      </w:r>
      <w:r w:rsidRPr="00F71301">
        <w:rPr>
          <w:rFonts w:ascii="Times New Roman" w:eastAsia="Calibri" w:hAnsi="Times New Roman" w:cs="Times New Roman"/>
          <w:kern w:val="2"/>
          <w:sz w:val="28"/>
          <w:szCs w:val="28"/>
          <w14:ligatures w14:val="standardContextual"/>
        </w:rPr>
        <w:t xml:space="preserve"> При реализации надзорных полномочий в указанной сфере органами прокуратуры выявлены нарушения, принесены протесты, по результатам рассмотрения которых отменены и изменены более одной тысячи незаконных правовых акта. Принятыми органами прокуратуры области мерами скорректирована деятельность ГУФССП России по Оренбургской области, достигнута положительная динамика по исполнению судебных решений по искам прокуроров, эффективность взыскания по которым повышена.</w:t>
      </w:r>
    </w:p>
    <w:p w14:paraId="6284DF27"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kern w:val="2"/>
          <w:sz w:val="28"/>
          <w:szCs w:val="28"/>
          <w:shd w:val="clear" w:color="auto" w:fill="FFFFFF"/>
          <w14:ligatures w14:val="standardContextual"/>
        </w:rPr>
      </w:pPr>
      <w:r w:rsidRPr="00F71301">
        <w:rPr>
          <w:rFonts w:ascii="Times New Roman" w:eastAsia="Calibri" w:hAnsi="Times New Roman" w:cs="Times New Roman"/>
          <w:kern w:val="2"/>
          <w:sz w:val="28"/>
          <w:szCs w:val="28"/>
          <w14:ligatures w14:val="standardContextual"/>
        </w:rPr>
        <w:t>Службу судебных приставов вместе</w:t>
      </w:r>
      <w:r w:rsidRPr="00F71301">
        <w:rPr>
          <w:rFonts w:ascii="Times New Roman" w:eastAsia="Calibri" w:hAnsi="Times New Roman" w:cs="Times New Roman"/>
          <w:color w:val="FF0000"/>
          <w:kern w:val="2"/>
          <w:sz w:val="28"/>
          <w:szCs w:val="28"/>
          <w14:ligatures w14:val="standardContextual"/>
        </w:rPr>
        <w:t xml:space="preserve"> </w:t>
      </w:r>
      <w:r w:rsidRPr="00F71301">
        <w:rPr>
          <w:rFonts w:ascii="Times New Roman" w:eastAsia="Calibri" w:hAnsi="Times New Roman" w:cs="Times New Roman"/>
          <w:kern w:val="2"/>
          <w:sz w:val="28"/>
          <w:szCs w:val="28"/>
          <w14:ligatures w14:val="standardContextual"/>
        </w:rPr>
        <w:t>с государственным правозащитным институтом в лице Уполномоченного по правам человека объединяет одна задача - з</w:t>
      </w:r>
      <w:r w:rsidRPr="00F71301">
        <w:rPr>
          <w:rFonts w:ascii="Times New Roman" w:eastAsia="Calibri" w:hAnsi="Times New Roman" w:cs="Times New Roman"/>
          <w:kern w:val="2"/>
          <w:sz w:val="28"/>
          <w:szCs w:val="28"/>
          <w:shd w:val="clear" w:color="auto" w:fill="FFFFFF"/>
          <w14:ligatures w14:val="standardContextual"/>
        </w:rPr>
        <w:t>ащита нарушенного права гражданина. В большинстве случаев защита невозможна без принудительного исполнения итога рассмотрения дела – судебного решения, который по своей сути является результатом правосудия.</w:t>
      </w:r>
    </w:p>
    <w:p w14:paraId="1E71C1F9"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AR PL UMing HK" w:hAnsi="Times New Roman" w:cs="Times New Roman"/>
          <w:kern w:val="3"/>
          <w:sz w:val="28"/>
          <w:szCs w:val="28"/>
          <w:lang w:eastAsia="zh-CN" w:bidi="hi-IN"/>
          <w14:ligatures w14:val="standardContextual"/>
        </w:rPr>
      </w:pPr>
      <w:r w:rsidRPr="00F71301">
        <w:rPr>
          <w:rFonts w:ascii="Times New Roman" w:eastAsia="Calibri" w:hAnsi="Times New Roman" w:cs="Times New Roman"/>
          <w:kern w:val="2"/>
          <w:sz w:val="28"/>
          <w:szCs w:val="28"/>
          <w14:ligatures w14:val="standardContextual"/>
        </w:rPr>
        <w:t xml:space="preserve">В рамках долгосрочного взаимодействия в вопросах соблюдения прав человека, а также успешного рассмотрения поступивших обращений граждан в отчетном году продолжилась одна из эффективных практик - проведение совместных </w:t>
      </w:r>
      <w:r w:rsidRPr="00F71301">
        <w:rPr>
          <w:rFonts w:ascii="Times New Roman" w:eastAsia="AR PL UMing HK" w:hAnsi="Times New Roman" w:cs="Times New Roman"/>
          <w:kern w:val="3"/>
          <w:sz w:val="28"/>
          <w:szCs w:val="28"/>
          <w:lang w:eastAsia="zh-CN" w:bidi="hi-IN"/>
          <w14:ligatures w14:val="standardContextual"/>
        </w:rPr>
        <w:t xml:space="preserve">тематических </w:t>
      </w:r>
      <w:r w:rsidRPr="00F71301">
        <w:rPr>
          <w:rFonts w:ascii="Times New Roman" w:eastAsia="Calibri" w:hAnsi="Times New Roman" w:cs="Times New Roman"/>
          <w:kern w:val="2"/>
          <w:sz w:val="28"/>
          <w:szCs w:val="28"/>
          <w14:ligatures w14:val="standardContextual"/>
        </w:rPr>
        <w:t>выездных приемов в муниципальных образованиях региона</w:t>
      </w:r>
      <w:r w:rsidRPr="00F71301">
        <w:rPr>
          <w:rFonts w:ascii="Times New Roman" w:eastAsia="AR PL UMing HK" w:hAnsi="Times New Roman" w:cs="Times New Roman"/>
          <w:kern w:val="3"/>
          <w:sz w:val="28"/>
          <w:szCs w:val="28"/>
          <w:lang w:eastAsia="zh-CN" w:bidi="hi-IN"/>
          <w14:ligatures w14:val="standardContextual"/>
        </w:rPr>
        <w:t>. Такая форма взаимодействия и сотрудничества Уполномоченного и регионального Управления Федеральной службы судебных приставов позволяет добиться максимальных возможностей и оперативного восстановления нарушенных прав граждан в этой сфере.</w:t>
      </w:r>
    </w:p>
    <w:p w14:paraId="0D2B2907"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AR PL UMing HK" w:hAnsi="Times New Roman" w:cs="Times New Roman"/>
          <w:kern w:val="3"/>
          <w:sz w:val="28"/>
          <w:szCs w:val="28"/>
          <w:lang w:eastAsia="zh-CN" w:bidi="hi-IN"/>
          <w14:ligatures w14:val="standardContextual"/>
        </w:rPr>
      </w:pPr>
      <w:r w:rsidRPr="00F71301">
        <w:rPr>
          <w:rFonts w:ascii="Times New Roman" w:eastAsia="AR PL UMing HK" w:hAnsi="Times New Roman" w:cs="Times New Roman"/>
          <w:kern w:val="3"/>
          <w:sz w:val="28"/>
          <w:szCs w:val="28"/>
          <w:lang w:eastAsia="zh-CN" w:bidi="hi-IN"/>
          <w14:ligatures w14:val="standardContextual"/>
        </w:rPr>
        <w:t xml:space="preserve">Исходя из анализа рассмотренных в аппарате Уполномоченного в отчетном году обращений (всего 94 или 4,3% от общего количества), следует выделить </w:t>
      </w:r>
      <w:r w:rsidRPr="00F71301">
        <w:rPr>
          <w:rFonts w:ascii="Times New Roman" w:eastAsia="AR PL UMing HK" w:hAnsi="Times New Roman" w:cs="Times New Roman"/>
          <w:kern w:val="3"/>
          <w:sz w:val="28"/>
          <w:szCs w:val="28"/>
          <w:lang w:eastAsia="zh-CN" w:bidi="hi-IN"/>
          <w14:ligatures w14:val="standardContextual"/>
        </w:rPr>
        <w:lastRenderedPageBreak/>
        <w:t>несколько тем, которые наиболее часто повторялись, актуальны или требовали вмешательства.</w:t>
      </w:r>
    </w:p>
    <w:p w14:paraId="4BD1B487"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kern w:val="2"/>
          <w:sz w:val="28"/>
          <w:szCs w:val="28"/>
          <w14:ligatures w14:val="standardContextual"/>
        </w:rPr>
      </w:pPr>
      <w:r w:rsidRPr="00F71301">
        <w:rPr>
          <w:rFonts w:ascii="Times New Roman" w:eastAsia="Calibri" w:hAnsi="Times New Roman" w:cs="Times New Roman"/>
          <w:color w:val="000000"/>
          <w:kern w:val="2"/>
          <w:sz w:val="28"/>
          <w:szCs w:val="28"/>
          <w14:ligatures w14:val="standardContextual"/>
        </w:rPr>
        <w:t xml:space="preserve">Третий год проводится мониторинг ситуации с </w:t>
      </w:r>
      <w:r w:rsidRPr="00F71301">
        <w:rPr>
          <w:rFonts w:ascii="Times New Roman" w:eastAsia="Calibri" w:hAnsi="Times New Roman" w:cs="Times New Roman"/>
          <w:b/>
          <w:bCs/>
          <w:color w:val="000000"/>
          <w:kern w:val="2"/>
          <w:sz w:val="28"/>
          <w:szCs w:val="28"/>
          <w14:ligatures w14:val="standardContextual"/>
        </w:rPr>
        <w:t xml:space="preserve">предоставлением </w:t>
      </w:r>
      <w:r w:rsidRPr="00F71301">
        <w:rPr>
          <w:rFonts w:ascii="Times New Roman" w:eastAsia="Calibri" w:hAnsi="Times New Roman" w:cs="Times New Roman"/>
          <w:b/>
          <w:bCs/>
          <w:kern w:val="2"/>
          <w:sz w:val="28"/>
          <w:szCs w:val="28"/>
          <w14:ligatures w14:val="standardContextual"/>
        </w:rPr>
        <w:t>льгот и гарантий в сфере исполнительного производства в отношении участников специальной военной операции и членов их семей.</w:t>
      </w:r>
      <w:r w:rsidRPr="00F71301">
        <w:rPr>
          <w:rFonts w:ascii="Times New Roman" w:eastAsia="Calibri" w:hAnsi="Times New Roman" w:cs="Times New Roman"/>
          <w:kern w:val="2"/>
          <w:sz w:val="28"/>
          <w:szCs w:val="28"/>
          <w14:ligatures w14:val="standardContextual"/>
        </w:rPr>
        <w:t xml:space="preserve"> Несмотря на значительное количество разъяснений в этой части, письменных и устных жалоб на отказ или бездействие оренбургских судебных приставов-исполнителей применить нормы закона к этой льготной категории населения к региональному Уполномоченному не поступало. </w:t>
      </w:r>
    </w:p>
    <w:p w14:paraId="470787B8" w14:textId="3CDC01D3"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kern w:val="2"/>
          <w:sz w:val="28"/>
          <w:szCs w:val="28"/>
          <w14:ligatures w14:val="standardContextual"/>
        </w:rPr>
      </w:pPr>
      <w:r w:rsidRPr="00F71301">
        <w:rPr>
          <w:rFonts w:ascii="Times New Roman" w:eastAsia="Calibri" w:hAnsi="Times New Roman" w:cs="Times New Roman"/>
          <w:kern w:val="2"/>
          <w:sz w:val="28"/>
          <w:szCs w:val="28"/>
          <w14:ligatures w14:val="standardContextual"/>
        </w:rPr>
        <w:t>На контроль поставлены обращения военнослужащих о содействии в приостановлении или прекращении в отношении их исполнительных производств, полученных в ходе личных приемов в военном госпитале. Вопросы касались решений (действий, бездействии) государственных органов других регионов, жителями которых являлись бойцы, в связи с чем Уполномоченный направлял ходатайства с описанием ситуации в адрес коллег – региональных уполномоченных.</w:t>
      </w:r>
    </w:p>
    <w:p w14:paraId="06EE6E2C" w14:textId="77777777" w:rsidR="00F71301" w:rsidRPr="000938D3"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kern w:val="2"/>
          <w:sz w:val="28"/>
          <w:szCs w:val="28"/>
          <w14:ligatures w14:val="standardContextual"/>
        </w:rPr>
      </w:pPr>
      <w:r w:rsidRPr="00F71301">
        <w:rPr>
          <w:rFonts w:ascii="Times New Roman" w:eastAsia="Calibri" w:hAnsi="Times New Roman" w:cs="Times New Roman"/>
          <w:kern w:val="2"/>
          <w:sz w:val="28"/>
          <w:szCs w:val="28"/>
          <w14:ligatures w14:val="standardContextual"/>
        </w:rPr>
        <w:t xml:space="preserve">Так, к примеру, в адрес омбудсменов Томской и Иркутской областей по заявлениям военнослужащих </w:t>
      </w:r>
      <w:r w:rsidRPr="00F71301">
        <w:rPr>
          <w:rFonts w:ascii="Times New Roman" w:eastAsia="Calibri" w:hAnsi="Times New Roman" w:cs="Times New Roman"/>
          <w:b/>
          <w:bCs/>
          <w:kern w:val="2"/>
          <w:sz w:val="28"/>
          <w:szCs w:val="28"/>
          <w14:ligatures w14:val="standardContextual"/>
        </w:rPr>
        <w:t>З.</w:t>
      </w:r>
      <w:r w:rsidRPr="00F71301">
        <w:rPr>
          <w:rFonts w:ascii="Times New Roman" w:eastAsia="Calibri" w:hAnsi="Times New Roman" w:cs="Times New Roman"/>
          <w:kern w:val="2"/>
          <w:sz w:val="28"/>
          <w:szCs w:val="28"/>
          <w14:ligatures w14:val="standardContextual"/>
        </w:rPr>
        <w:t xml:space="preserve"> и </w:t>
      </w:r>
      <w:r w:rsidRPr="00F71301">
        <w:rPr>
          <w:rFonts w:ascii="Times New Roman" w:eastAsia="Calibri" w:hAnsi="Times New Roman" w:cs="Times New Roman"/>
          <w:b/>
          <w:bCs/>
          <w:kern w:val="2"/>
          <w:sz w:val="28"/>
          <w:szCs w:val="28"/>
          <w14:ligatures w14:val="standardContextual"/>
        </w:rPr>
        <w:t>А</w:t>
      </w:r>
      <w:r w:rsidRPr="00F71301">
        <w:rPr>
          <w:rFonts w:ascii="Times New Roman" w:eastAsia="Calibri" w:hAnsi="Times New Roman" w:cs="Times New Roman"/>
          <w:kern w:val="2"/>
          <w:sz w:val="28"/>
          <w:szCs w:val="28"/>
          <w14:ligatures w14:val="standardContextual"/>
        </w:rPr>
        <w:t xml:space="preserve">. направлены ходатайства о проведении во взаимодействии с региональными службами судебных приставов работы по приостановлению исполнительных производств. Согласно полученным ответам, выявлена следующая проблема: приостановление исполнительного производства в связи с участием в СВО носит заявительный характер. Должники, изъявив желание участвовать в СВО, после подписания контракта в отделение службы судебных приставов не обращались. В связи с чем у пристава исполнителя имелись законные основания производить удержания. Ходатайства от омбудсмена в интересах военнослужащего о необходимости приостановления взысканий с приложением к нему письменного обращения военнослужащего оказалось недостаточно. Требовалась копия заключенного контракта, которую по </w:t>
      </w:r>
      <w:r w:rsidRPr="000938D3">
        <w:rPr>
          <w:rFonts w:ascii="Times New Roman" w:eastAsia="Calibri" w:hAnsi="Times New Roman" w:cs="Times New Roman"/>
          <w:kern w:val="2"/>
          <w:sz w:val="28"/>
          <w:szCs w:val="28"/>
          <w14:ligatures w14:val="standardContextual"/>
        </w:rPr>
        <w:t>объективным причинам находящийся в госпитале военнослужащий предоставить не мог. Запросы пристава-исполнителя в военный комиссариат, из-за большого объема аналогичных и других запросов, к сожалению, исполняются долго.</w:t>
      </w:r>
    </w:p>
    <w:p w14:paraId="040536AD" w14:textId="77777777" w:rsidR="00F71301" w:rsidRPr="000938D3"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iCs/>
          <w:spacing w:val="10"/>
          <w:kern w:val="2"/>
          <w:sz w:val="28"/>
          <w:szCs w:val="28"/>
          <w:shd w:val="clear" w:color="auto" w:fill="FFFFFF"/>
          <w:lang w:eastAsia="ru-RU"/>
          <w14:ligatures w14:val="standardContextual"/>
        </w:rPr>
      </w:pPr>
      <w:r w:rsidRPr="000938D3">
        <w:rPr>
          <w:rFonts w:ascii="Times New Roman" w:eastAsia="AR PL UMing HK" w:hAnsi="Times New Roman" w:cs="Times New Roman"/>
          <w:kern w:val="3"/>
          <w:sz w:val="28"/>
          <w:szCs w:val="28"/>
          <w:lang w:eastAsia="zh-CN" w:bidi="hi-IN"/>
          <w14:ligatures w14:val="standardContextual"/>
        </w:rPr>
        <w:t xml:space="preserve">В </w:t>
      </w:r>
      <w:r w:rsidRPr="000938D3">
        <w:rPr>
          <w:rFonts w:ascii="Times New Roman" w:eastAsia="Droid Sans Fallback" w:hAnsi="Times New Roman" w:cs="Times New Roman"/>
          <w:spacing w:val="10"/>
          <w:kern w:val="2"/>
          <w:sz w:val="28"/>
          <w:szCs w:val="28"/>
          <w14:ligatures w14:val="standardContextual"/>
        </w:rPr>
        <w:t xml:space="preserve">соответствии с изменениями в федеральном законодательстве об исполнительном производстве лицам, призванным на военную службу по мобилизации в Вооруженные Силы Российской Федерации, лицам, принимающим участие в специальной военной операции, а также членам их семей </w:t>
      </w:r>
      <w:r w:rsidRPr="000938D3">
        <w:rPr>
          <w:rFonts w:ascii="Times New Roman" w:eastAsia="AR PL UMing HK" w:hAnsi="Times New Roman" w:cs="Times New Roman"/>
          <w:kern w:val="3"/>
          <w:sz w:val="28"/>
          <w:szCs w:val="28"/>
          <w:lang w:eastAsia="zh-CN" w:bidi="hi-IN"/>
          <w14:ligatures w14:val="standardContextual"/>
        </w:rPr>
        <w:t xml:space="preserve">доступно списание долгов </w:t>
      </w:r>
      <w:r w:rsidRPr="000938D3">
        <w:rPr>
          <w:rFonts w:ascii="Times New Roman" w:eastAsia="Calibri" w:hAnsi="Times New Roman" w:cs="Times New Roman"/>
          <w:iCs/>
          <w:spacing w:val="10"/>
          <w:kern w:val="2"/>
          <w:sz w:val="28"/>
          <w:szCs w:val="28"/>
          <w:shd w:val="clear" w:color="auto" w:fill="FFFFFF"/>
          <w:lang w:eastAsia="ru-RU"/>
          <w14:ligatures w14:val="standardContextual"/>
        </w:rPr>
        <w:t>при условиях заключения с 1 декабря 2024 года контракта о прохождении военной службы на срок свыше одного года в зоне проведения СВО исполнительные производства, возбужденные на основании судебных актов, вступивших в законную силу до 01.12.2024, по взысканию кредиторской задолженности, в том числе ипотечной, в отношении должника или его супруги (супруга) на сумму до 10 млн руб. прекращаются.</w:t>
      </w:r>
    </w:p>
    <w:p w14:paraId="570F3029" w14:textId="5E34EC9A"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iCs/>
          <w:spacing w:val="-5"/>
          <w:kern w:val="2"/>
          <w:sz w:val="28"/>
          <w:szCs w:val="28"/>
          <w:shd w:val="clear" w:color="auto" w:fill="FFFFFF"/>
          <w:lang w:eastAsia="ru-RU"/>
          <w14:ligatures w14:val="standardContextual"/>
        </w:rPr>
      </w:pPr>
      <w:r w:rsidRPr="00F71301">
        <w:rPr>
          <w:rFonts w:ascii="Times New Roman" w:eastAsia="Calibri" w:hAnsi="Times New Roman" w:cs="Times New Roman"/>
          <w:iCs/>
          <w:spacing w:val="-5"/>
          <w:kern w:val="2"/>
          <w:sz w:val="28"/>
          <w:szCs w:val="28"/>
          <w:shd w:val="clear" w:color="auto" w:fill="FFFFFF"/>
          <w:lang w:eastAsia="ru-RU"/>
          <w14:ligatures w14:val="standardContextual"/>
        </w:rPr>
        <w:lastRenderedPageBreak/>
        <w:t>В результате судебными приставами-исполнителями прекращено 448 исполнительных производств о взыскании кредиторской задолженности на сумму 52 млн 407 тыс. руб. в отношении 193 должников.</w:t>
      </w:r>
    </w:p>
    <w:p w14:paraId="7CB78043"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b/>
          <w:bCs/>
          <w:kern w:val="2"/>
          <w:sz w:val="28"/>
          <w:szCs w:val="28"/>
          <w14:ligatures w14:val="standardContextual"/>
        </w:rPr>
      </w:pPr>
      <w:r w:rsidRPr="00F71301">
        <w:rPr>
          <w:rFonts w:ascii="Times New Roman" w:eastAsia="Calibri" w:hAnsi="Times New Roman" w:cs="Times New Roman"/>
          <w:b/>
          <w:bCs/>
          <w:kern w:val="2"/>
          <w:sz w:val="28"/>
          <w:szCs w:val="28"/>
          <w14:ligatures w14:val="standardContextual"/>
        </w:rPr>
        <w:t>Следует и дальше контролировать вопрос реализации участниками СВО и членами их семей предусмотренных гарантий, работать во взаимодействии с военным комиссариатом, максимально быстро принимать решения по вопросам обращений, исходя из конкретных ситуаций, как в отношении должников, так и в отношении взыскателей по исполнительным производствам.</w:t>
      </w:r>
    </w:p>
    <w:p w14:paraId="26C095B5"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kern w:val="2"/>
          <w:sz w:val="28"/>
          <w:szCs w:val="28"/>
          <w14:ligatures w14:val="standardContextual"/>
        </w:rPr>
      </w:pPr>
      <w:r w:rsidRPr="00F71301">
        <w:rPr>
          <w:rFonts w:ascii="Times New Roman" w:eastAsia="Calibri" w:hAnsi="Times New Roman" w:cs="Times New Roman"/>
          <w:kern w:val="2"/>
          <w:sz w:val="28"/>
          <w:szCs w:val="28"/>
          <w14:ligatures w14:val="standardContextual"/>
        </w:rPr>
        <w:t xml:space="preserve">Продолжилась совместная работа по мониторингу ситуации с реализацией </w:t>
      </w:r>
      <w:r w:rsidRPr="00F71301">
        <w:rPr>
          <w:rFonts w:ascii="Times New Roman" w:eastAsia="Calibri" w:hAnsi="Times New Roman" w:cs="Times New Roman"/>
          <w:b/>
          <w:bCs/>
          <w:kern w:val="2"/>
          <w:sz w:val="28"/>
          <w:szCs w:val="28"/>
          <w14:ligatures w14:val="standardContextual"/>
        </w:rPr>
        <w:t>права должников на сохранение прожиточного минимума</w:t>
      </w:r>
      <w:r w:rsidRPr="00F71301">
        <w:rPr>
          <w:rFonts w:ascii="Times New Roman" w:eastAsia="Calibri" w:hAnsi="Times New Roman" w:cs="Times New Roman"/>
          <w:kern w:val="2"/>
          <w:sz w:val="28"/>
          <w:szCs w:val="28"/>
          <w14:ligatures w14:val="standardContextual"/>
        </w:rPr>
        <w:t xml:space="preserve">. По сравнению с предыдущими периодами жалоб стало значительно меньше. </w:t>
      </w:r>
    </w:p>
    <w:p w14:paraId="453C14E6"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Times New Roman" w:hAnsi="Times New Roman" w:cs="Times New Roman"/>
          <w:color w:val="000000"/>
          <w:kern w:val="2"/>
          <w:sz w:val="28"/>
          <w:szCs w:val="28"/>
          <w14:ligatures w14:val="standardContextual"/>
        </w:rPr>
      </w:pPr>
      <w:r w:rsidRPr="00F71301">
        <w:rPr>
          <w:rFonts w:ascii="Times New Roman" w:eastAsia="Calibri" w:hAnsi="Times New Roman" w:cs="Times New Roman"/>
          <w:color w:val="000000"/>
          <w:kern w:val="2"/>
          <w:sz w:val="28"/>
          <w:szCs w:val="28"/>
          <w:lang w:eastAsia="ru-RU"/>
          <w14:ligatures w14:val="standardContextual"/>
        </w:rPr>
        <w:t xml:space="preserve">В структурные подразделения ГУФССП в 2024 году поступило 18 309 заявлений граждан о сохранении заработной платы и иных доходов должника </w:t>
      </w:r>
      <w:r w:rsidRPr="00F71301">
        <w:rPr>
          <w:rFonts w:ascii="Times New Roman" w:eastAsia="Calibri" w:hAnsi="Times New Roman" w:cs="Times New Roman"/>
          <w:color w:val="000000"/>
          <w:sz w:val="28"/>
          <w:szCs w:val="28"/>
          <w:lang w:eastAsia="ru-RU"/>
          <w14:ligatures w14:val="standardContextual"/>
        </w:rPr>
        <w:t xml:space="preserve">– </w:t>
      </w:r>
      <w:r w:rsidRPr="00F71301">
        <w:rPr>
          <w:rFonts w:ascii="Times New Roman" w:eastAsia="Calibri" w:hAnsi="Times New Roman" w:cs="Times New Roman"/>
          <w:color w:val="000000"/>
          <w:kern w:val="2"/>
          <w:sz w:val="28"/>
          <w:szCs w:val="28"/>
          <w:lang w:eastAsia="ru-RU"/>
          <w14:ligatures w14:val="standardContextual"/>
        </w:rPr>
        <w:t>гражданина в размере прожиточного минимума трудоспособного населения. Т</w:t>
      </w:r>
      <w:r w:rsidRPr="00F71301">
        <w:rPr>
          <w:rFonts w:ascii="Times New Roman" w:eastAsia="Times New Roman" w:hAnsi="Times New Roman" w:cs="Times New Roman"/>
          <w:color w:val="000000"/>
          <w:spacing w:val="-5"/>
          <w:kern w:val="2"/>
          <w:sz w:val="28"/>
          <w:szCs w:val="28"/>
          <w:lang w:eastAsia="ru-RU"/>
          <w14:ligatures w14:val="standardContextual"/>
        </w:rPr>
        <w:t xml:space="preserve">ребования заявителей удовлетворены </w:t>
      </w:r>
      <w:r w:rsidRPr="00F71301">
        <w:rPr>
          <w:rFonts w:ascii="Times New Roman" w:eastAsia="Calibri" w:hAnsi="Times New Roman" w:cs="Times New Roman"/>
          <w:color w:val="000000"/>
          <w:kern w:val="2"/>
          <w:sz w:val="28"/>
          <w:szCs w:val="28"/>
          <w:lang w:eastAsia="ru-RU"/>
          <w14:ligatures w14:val="standardContextual"/>
        </w:rPr>
        <w:t xml:space="preserve">в рамках более 20 тысяч исполнительных производств на сумму более 2 млрд руб. </w:t>
      </w:r>
      <w:r w:rsidRPr="00F71301">
        <w:rPr>
          <w:rFonts w:ascii="Times New Roman" w:eastAsia="Times New Roman" w:hAnsi="Times New Roman" w:cs="Times New Roman"/>
          <w:color w:val="000000"/>
          <w:kern w:val="2"/>
          <w:sz w:val="28"/>
          <w:szCs w:val="28"/>
          <w14:ligatures w14:val="standardContextual"/>
        </w:rPr>
        <w:t>Заявление такого рода рассматриваются в более короткий срок.</w:t>
      </w:r>
    </w:p>
    <w:p w14:paraId="2CFA94B9"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color w:val="000000"/>
          <w:kern w:val="2"/>
          <w:sz w:val="28"/>
          <w:szCs w:val="28"/>
          <w:shd w:val="clear" w:color="auto" w:fill="FFFFFF"/>
          <w14:ligatures w14:val="standardContextual"/>
        </w:rPr>
      </w:pPr>
      <w:r w:rsidRPr="00F71301">
        <w:rPr>
          <w:rFonts w:ascii="Times New Roman" w:eastAsia="Calibri" w:hAnsi="Times New Roman" w:cs="Times New Roman"/>
          <w:color w:val="000000"/>
          <w:kern w:val="2"/>
          <w:sz w:val="28"/>
          <w:szCs w:val="28"/>
          <w:shd w:val="clear" w:color="auto" w:fill="FFFFFF"/>
          <w14:ligatures w14:val="standardContextual"/>
        </w:rPr>
        <w:t>В целях исключения случаев бездействия судебных приставов</w:t>
      </w:r>
      <w:r w:rsidRPr="00F71301">
        <w:rPr>
          <w:rFonts w:ascii="Times New Roman" w:eastAsia="Times New Roman" w:hAnsi="Times New Roman" w:cs="Times New Roman"/>
          <w:color w:val="000000"/>
          <w:kern w:val="2"/>
          <w:sz w:val="28"/>
          <w:szCs w:val="28"/>
          <w:shd w:val="clear" w:color="auto" w:fill="FFFFFF"/>
          <w14:ligatures w14:val="standardContextual"/>
        </w:rPr>
        <w:t xml:space="preserve"> </w:t>
      </w:r>
      <w:r w:rsidRPr="00F71301">
        <w:rPr>
          <w:rFonts w:ascii="Times New Roman" w:eastAsia="Calibri" w:hAnsi="Times New Roman" w:cs="Times New Roman"/>
          <w:color w:val="000000"/>
          <w:sz w:val="28"/>
          <w:szCs w:val="28"/>
          <w:shd w:val="clear" w:color="auto" w:fill="FFFFFF"/>
          <w:lang w:eastAsia="ru-RU"/>
          <w14:ligatures w14:val="standardContextual"/>
        </w:rPr>
        <w:t>–</w:t>
      </w:r>
      <w:r w:rsidRPr="00F71301">
        <w:rPr>
          <w:rFonts w:ascii="Times New Roman" w:eastAsia="Times New Roman" w:hAnsi="Times New Roman" w:cs="Times New Roman"/>
          <w:color w:val="000000"/>
          <w:kern w:val="2"/>
          <w:sz w:val="28"/>
          <w:szCs w:val="28"/>
          <w:shd w:val="clear" w:color="auto" w:fill="FFFFFF"/>
          <w14:ligatures w14:val="standardContextual"/>
        </w:rPr>
        <w:t xml:space="preserve"> </w:t>
      </w:r>
      <w:r w:rsidRPr="00F71301">
        <w:rPr>
          <w:rFonts w:ascii="Times New Roman" w:eastAsia="Calibri" w:hAnsi="Times New Roman" w:cs="Times New Roman"/>
          <w:color w:val="000000"/>
          <w:kern w:val="2"/>
          <w:sz w:val="28"/>
          <w:szCs w:val="28"/>
          <w:shd w:val="clear" w:color="auto" w:fill="FFFFFF"/>
          <w14:ligatures w14:val="standardContextual"/>
        </w:rPr>
        <w:t>исполнителей по вопросу сохранения прожиточного минимума приняты следующие меры:</w:t>
      </w:r>
    </w:p>
    <w:p w14:paraId="24283687"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color w:val="000000"/>
          <w:kern w:val="2"/>
          <w:sz w:val="28"/>
          <w:szCs w:val="28"/>
          <w:shd w:val="clear" w:color="auto" w:fill="FFFFFF"/>
          <w14:ligatures w14:val="standardContextual"/>
        </w:rPr>
      </w:pPr>
      <w:r w:rsidRPr="00F71301">
        <w:rPr>
          <w:rFonts w:ascii="Times New Roman" w:eastAsia="Calibri" w:hAnsi="Times New Roman" w:cs="Times New Roman"/>
          <w:color w:val="000000"/>
          <w:kern w:val="2"/>
          <w:sz w:val="28"/>
          <w:szCs w:val="28"/>
          <w:shd w:val="clear" w:color="auto" w:fill="FFFFFF"/>
          <w14:ligatures w14:val="standardContextual"/>
        </w:rPr>
        <w:t>-до должностных лиц Главного управления доведен механизм надлежащего рассмотрения заявлений о сохранении прожиточного минимума (сроки, требования к заявлению, действия при удовлетворении заявления);</w:t>
      </w:r>
    </w:p>
    <w:p w14:paraId="35C0B129"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color w:val="000000"/>
          <w:kern w:val="2"/>
          <w:sz w:val="28"/>
          <w:szCs w:val="28"/>
          <w:shd w:val="clear" w:color="auto" w:fill="FFFFFF"/>
          <w14:ligatures w14:val="standardContextual"/>
        </w:rPr>
      </w:pPr>
      <w:r w:rsidRPr="00F71301">
        <w:rPr>
          <w:rFonts w:ascii="Times New Roman" w:eastAsia="Calibri" w:hAnsi="Times New Roman" w:cs="Times New Roman"/>
          <w:kern w:val="2"/>
          <w:sz w:val="28"/>
          <w:szCs w:val="28"/>
          <w:shd w:val="clear" w:color="auto" w:fill="FFFFFF"/>
          <w14:ligatures w14:val="standardContextual"/>
        </w:rPr>
        <w:t>-на контроль у н</w:t>
      </w:r>
      <w:r w:rsidRPr="00F71301">
        <w:rPr>
          <w:rFonts w:ascii="Times New Roman" w:eastAsia="Arial" w:hAnsi="Times New Roman" w:cs="Times New Roman"/>
          <w:spacing w:val="-7"/>
          <w:kern w:val="2"/>
          <w:sz w:val="28"/>
          <w:szCs w:val="28"/>
          <w:lang w:eastAsia="ar-SA"/>
          <w14:ligatures w14:val="standardContextual"/>
        </w:rPr>
        <w:t xml:space="preserve">ачальников (врио) структурных подразделений Главного управления </w:t>
      </w:r>
      <w:r w:rsidRPr="00F71301">
        <w:rPr>
          <w:rFonts w:ascii="Times New Roman" w:eastAsia="Calibri" w:hAnsi="Times New Roman" w:cs="Times New Roman"/>
          <w:color w:val="000000"/>
          <w:kern w:val="2"/>
          <w:sz w:val="28"/>
          <w:szCs w:val="28"/>
          <w:shd w:val="clear" w:color="auto" w:fill="FFFFFF"/>
          <w14:ligatures w14:val="standardContextual"/>
        </w:rPr>
        <w:t>поставлена работа по объединению исполнительных производств в сводное с целью исключения случаев сохранения прожиточного минимума в рамках одного исполнительного производства;</w:t>
      </w:r>
    </w:p>
    <w:p w14:paraId="3C593CC0"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color w:val="000000"/>
          <w:kern w:val="2"/>
          <w:sz w:val="28"/>
          <w:szCs w:val="28"/>
          <w:shd w:val="clear" w:color="auto" w:fill="FFFFFF"/>
          <w14:ligatures w14:val="standardContextual"/>
        </w:rPr>
      </w:pPr>
      <w:r w:rsidRPr="00F71301">
        <w:rPr>
          <w:rFonts w:ascii="Times New Roman" w:eastAsia="Calibri" w:hAnsi="Times New Roman" w:cs="Times New Roman"/>
          <w:color w:val="000000"/>
          <w:kern w:val="2"/>
          <w:sz w:val="28"/>
          <w:szCs w:val="28"/>
          <w:shd w:val="clear" w:color="auto" w:fill="FFFFFF"/>
          <w14:ligatures w14:val="standardContextual"/>
        </w:rPr>
        <w:t>-с помощью функционала АИС ФССП России на еженедельном контроле находятся исполнительные производства, в рамках которых зарегистрированы заявления о сохранении прожиточного минимума, его рассмотрение до направления в кредитное учреждение и/или работодателю (социальный фонд РФ) постановления о сохранении прожиточного минимума и их получении;</w:t>
      </w:r>
    </w:p>
    <w:p w14:paraId="467C56D5"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Times New Roman" w:hAnsi="Times New Roman" w:cs="Times New Roman"/>
          <w:color w:val="000000"/>
          <w:kern w:val="2"/>
          <w:sz w:val="28"/>
          <w:szCs w:val="28"/>
          <w:shd w:val="clear" w:color="auto" w:fill="FFFFFF"/>
          <w14:ligatures w14:val="standardContextual"/>
        </w:rPr>
      </w:pPr>
      <w:r w:rsidRPr="00F71301">
        <w:rPr>
          <w:rFonts w:ascii="Times New Roman" w:eastAsia="Times New Roman" w:hAnsi="Times New Roman" w:cs="Times New Roman"/>
          <w:color w:val="000000"/>
          <w:kern w:val="2"/>
          <w:sz w:val="28"/>
          <w:szCs w:val="28"/>
          <w:shd w:val="clear" w:color="auto" w:fill="FFFFFF"/>
          <w14:ligatures w14:val="standardContextual"/>
        </w:rPr>
        <w:t>-в случае удержания денежных средств после положительного разрешения вопроса о сохранении прожиточного минимума оперативно применяются меры по возврату списанных денежных средств.</w:t>
      </w:r>
    </w:p>
    <w:p w14:paraId="2B1C155A"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kern w:val="2"/>
          <w:sz w:val="28"/>
          <w:szCs w:val="28"/>
          <w:shd w:val="clear" w:color="auto" w:fill="FFFFFF"/>
          <w14:ligatures w14:val="standardContextual"/>
        </w:rPr>
      </w:pPr>
      <w:r w:rsidRPr="00F71301">
        <w:rPr>
          <w:rFonts w:ascii="Times New Roman" w:eastAsia="Calibri" w:hAnsi="Times New Roman" w:cs="Times New Roman"/>
          <w:color w:val="000000"/>
          <w:kern w:val="2"/>
          <w:sz w:val="28"/>
          <w:szCs w:val="28"/>
          <w:shd w:val="clear" w:color="auto" w:fill="FFFFFF"/>
          <w14:ligatures w14:val="standardContextual"/>
        </w:rPr>
        <w:t xml:space="preserve">На особом контроле </w:t>
      </w:r>
      <w:r w:rsidRPr="00F71301">
        <w:rPr>
          <w:rFonts w:ascii="Times New Roman" w:eastAsia="Calibri" w:hAnsi="Times New Roman" w:cs="Times New Roman"/>
          <w:kern w:val="2"/>
          <w:sz w:val="28"/>
          <w:szCs w:val="28"/>
          <w:shd w:val="clear" w:color="auto" w:fill="FFFFFF"/>
          <w14:ligatures w14:val="standardContextual"/>
        </w:rPr>
        <w:t xml:space="preserve">находятся </w:t>
      </w:r>
      <w:r w:rsidRPr="00F71301">
        <w:rPr>
          <w:rFonts w:ascii="Times New Roman" w:eastAsia="Calibri" w:hAnsi="Times New Roman" w:cs="Times New Roman"/>
          <w:b/>
          <w:bCs/>
          <w:kern w:val="2"/>
          <w:sz w:val="28"/>
          <w:szCs w:val="28"/>
          <w:shd w:val="clear" w:color="auto" w:fill="FFFFFF"/>
          <w14:ligatures w14:val="standardContextual"/>
        </w:rPr>
        <w:t xml:space="preserve">обращения </w:t>
      </w:r>
      <w:r w:rsidRPr="00F71301">
        <w:rPr>
          <w:rFonts w:ascii="Times New Roman" w:eastAsia="Calibri" w:hAnsi="Times New Roman" w:cs="Times New Roman"/>
          <w:b/>
          <w:bCs/>
          <w:kern w:val="2"/>
          <w:sz w:val="28"/>
          <w:szCs w:val="28"/>
          <w:shd w:val="clear" w:color="auto" w:fill="FFFFFF"/>
          <w:lang w:eastAsia="ru-RU"/>
          <w14:ligatures w14:val="standardContextual"/>
        </w:rPr>
        <w:t>граждан, ошибочно идентифицированных как должники по исполнительному производству</w:t>
      </w:r>
      <w:r w:rsidRPr="00F71301">
        <w:rPr>
          <w:rFonts w:ascii="Times New Roman" w:eastAsia="Calibri" w:hAnsi="Times New Roman" w:cs="Times New Roman"/>
          <w:color w:val="000000"/>
          <w:kern w:val="2"/>
          <w:sz w:val="28"/>
          <w:szCs w:val="28"/>
          <w:shd w:val="clear" w:color="auto" w:fill="FFFFFF"/>
          <w:lang w:eastAsia="ru-RU"/>
          <w14:ligatures w14:val="standardContextual"/>
        </w:rPr>
        <w:t xml:space="preserve">, в том числе по причине некорректного внесения идентификаторов в исполнительное производство. Обобщение по данному направлению позволило выделить основные </w:t>
      </w:r>
      <w:r w:rsidRPr="00F71301">
        <w:rPr>
          <w:rFonts w:ascii="Times New Roman" w:eastAsia="Calibri" w:hAnsi="Times New Roman" w:cs="Times New Roman"/>
          <w:kern w:val="2"/>
          <w:sz w:val="28"/>
          <w:szCs w:val="28"/>
          <w:shd w:val="clear" w:color="auto" w:fill="FFFFFF"/>
          <w14:ligatures w14:val="standardContextual"/>
        </w:rPr>
        <w:t>причины подачи обращений данной категории:</w:t>
      </w:r>
    </w:p>
    <w:p w14:paraId="6F6BEDB7" w14:textId="2F8A1B5D" w:rsidR="00F71301" w:rsidRPr="00F71301" w:rsidRDefault="000938D3"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kern w:val="2"/>
          <w:sz w:val="28"/>
          <w:szCs w:val="28"/>
          <w:shd w:val="clear" w:color="auto" w:fill="FFFFFF"/>
          <w14:ligatures w14:val="standardContextual"/>
        </w:rPr>
      </w:pPr>
      <w:r>
        <w:rPr>
          <w:rFonts w:ascii="Times New Roman" w:eastAsia="Calibri" w:hAnsi="Times New Roman" w:cs="Times New Roman"/>
          <w:kern w:val="2"/>
          <w:sz w:val="28"/>
          <w:szCs w:val="28"/>
          <w:shd w:val="clear" w:color="auto" w:fill="FFFFFF"/>
          <w14:ligatures w14:val="standardContextual"/>
        </w:rPr>
        <w:t>-</w:t>
      </w:r>
      <w:r w:rsidR="00F71301" w:rsidRPr="00F71301">
        <w:rPr>
          <w:rFonts w:ascii="Times New Roman" w:eastAsia="Calibri" w:hAnsi="Times New Roman" w:cs="Times New Roman"/>
          <w:kern w:val="2"/>
          <w:sz w:val="28"/>
          <w:szCs w:val="28"/>
          <w:shd w:val="clear" w:color="auto" w:fill="FFFFFF"/>
          <w14:ligatures w14:val="standardContextual"/>
        </w:rPr>
        <w:t>заявитель является полной тезкой с одинаковой датой рождения должника по исполнительному производству;</w:t>
      </w:r>
    </w:p>
    <w:p w14:paraId="1A8B8563" w14:textId="604893D4" w:rsidR="00F71301" w:rsidRPr="00F71301" w:rsidRDefault="000938D3"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kern w:val="2"/>
          <w:sz w:val="28"/>
          <w:szCs w:val="28"/>
          <w:shd w:val="clear" w:color="auto" w:fill="FFFFFF"/>
          <w14:ligatures w14:val="standardContextual"/>
        </w:rPr>
      </w:pPr>
      <w:r>
        <w:rPr>
          <w:rFonts w:ascii="Times New Roman" w:eastAsia="Calibri" w:hAnsi="Times New Roman" w:cs="Times New Roman"/>
          <w:kern w:val="2"/>
          <w:sz w:val="28"/>
          <w:szCs w:val="28"/>
          <w:shd w:val="clear" w:color="auto" w:fill="FFFFFF"/>
          <w14:ligatures w14:val="standardContextual"/>
        </w:rPr>
        <w:lastRenderedPageBreak/>
        <w:t>-</w:t>
      </w:r>
      <w:r w:rsidR="00F71301" w:rsidRPr="00F71301">
        <w:rPr>
          <w:rFonts w:ascii="Times New Roman" w:eastAsia="Calibri" w:hAnsi="Times New Roman" w:cs="Times New Roman"/>
          <w:kern w:val="2"/>
          <w:sz w:val="28"/>
          <w:szCs w:val="28"/>
          <w:shd w:val="clear" w:color="auto" w:fill="FFFFFF"/>
          <w14:ligatures w14:val="standardContextual"/>
        </w:rPr>
        <w:t>у заявителя и должника по исполнительному производству не совпадают персональные данные, однако в исполнительном документе указаны идентификаторы третьего лица либо при регистрации исполнительного документа допущены ошибки в идентификаторах.</w:t>
      </w:r>
    </w:p>
    <w:p w14:paraId="7588DCD6" w14:textId="77777777" w:rsidR="00F71301" w:rsidRPr="00F71301" w:rsidRDefault="00F71301" w:rsidP="00F71301">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kern w:val="2"/>
          <w:sz w:val="28"/>
          <w:szCs w:val="28"/>
          <w:lang w:eastAsia="ru-RU"/>
          <w14:ligatures w14:val="standardContextual"/>
        </w:rPr>
      </w:pPr>
      <w:r w:rsidRPr="00F71301">
        <w:rPr>
          <w:rFonts w:ascii="Times New Roman" w:eastAsia="Droid Sans Fallback" w:hAnsi="Times New Roman" w:cs="Times New Roman"/>
          <w:color w:val="000000"/>
          <w:kern w:val="2"/>
          <w:sz w:val="28"/>
          <w:szCs w:val="28"/>
          <w:shd w:val="clear" w:color="auto" w:fill="FFFFFF"/>
          <w14:ligatures w14:val="standardContextual"/>
        </w:rPr>
        <w:t xml:space="preserve">Согласно информации от Главного судебного пристава по Оренбургской области, при поступлении обращений граждан по вопросам ошибочной идентификации их как должников, а также применения к ним мер принудительного исполнения незамедлительно совершаются все необходимые действия, направленные на однозначную идентификацию граждан, устранение причин нарушения их прав и законных интересов. </w:t>
      </w:r>
      <w:r w:rsidRPr="00F71301">
        <w:rPr>
          <w:rFonts w:ascii="Times New Roman" w:eastAsia="Calibri" w:hAnsi="Times New Roman" w:cs="Times New Roman"/>
          <w:kern w:val="2"/>
          <w:sz w:val="28"/>
          <w:szCs w:val="28"/>
          <w:lang w:eastAsia="ru-RU"/>
          <w14:ligatures w14:val="standardContextual"/>
        </w:rPr>
        <w:t>В 2024 году поступило 125 обращений, в 11 случаях информация о том, что заявитель ошибочно идентифицирован в качестве должника, не подтвердилась. В результате принятых мер количество поступающих обращений уменьшилось.</w:t>
      </w:r>
    </w:p>
    <w:p w14:paraId="1FA9B940" w14:textId="5B5C0C13" w:rsidR="00F71301" w:rsidRPr="00F71301" w:rsidRDefault="00F71301" w:rsidP="000938D3">
      <w:pPr>
        <w:pBdr>
          <w:top w:val="single" w:sz="4" w:space="0" w:color="FFFFFF"/>
          <w:left w:val="single" w:sz="4" w:space="0" w:color="FFFFFF"/>
          <w:bottom w:val="single" w:sz="4" w:space="31" w:color="FFFFFF"/>
          <w:right w:val="single" w:sz="4" w:space="4" w:color="FFFFFF"/>
        </w:pBdr>
        <w:spacing w:after="0" w:line="240" w:lineRule="auto"/>
        <w:ind w:firstLine="567"/>
        <w:jc w:val="both"/>
        <w:rPr>
          <w:rFonts w:ascii="Times New Roman" w:eastAsia="Calibri" w:hAnsi="Times New Roman" w:cs="Times New Roman"/>
          <w:b/>
          <w:bCs/>
          <w:kern w:val="2"/>
          <w:sz w:val="28"/>
          <w:szCs w:val="28"/>
          <w14:ligatures w14:val="standardContextual"/>
        </w:rPr>
      </w:pPr>
      <w:r w:rsidRPr="00F71301">
        <w:rPr>
          <w:rFonts w:ascii="Times New Roman" w:eastAsia="Calibri" w:hAnsi="Times New Roman" w:cs="Times New Roman"/>
          <w:kern w:val="2"/>
          <w:sz w:val="28"/>
          <w:szCs w:val="28"/>
          <w14:ligatures w14:val="standardContextual"/>
        </w:rPr>
        <w:t xml:space="preserve">Деятельность оренбургских судебных приставов-исполнителей под руководством должностных лиц регионального </w:t>
      </w:r>
      <w:r w:rsidRPr="00F71301">
        <w:rPr>
          <w:rFonts w:ascii="Times New Roman" w:eastAsia="Times New Roman" w:hAnsi="Times New Roman" w:cs="Times New Roman"/>
          <w:color w:val="000000"/>
          <w:kern w:val="2"/>
          <w:sz w:val="28"/>
          <w:szCs w:val="28"/>
          <w14:ligatures w14:val="standardContextual"/>
        </w:rPr>
        <w:t>Главного управления ФССП России должна осуществляться в рамках предоставленных действующим законодательством полномочий, направлена на своевременное и оперативное решение проблемных вопросов в сфере реализации прав граждан на исполнение судебных решений.</w:t>
      </w:r>
    </w:p>
    <w:p w14:paraId="4D348E09" w14:textId="77777777" w:rsidR="006C0548" w:rsidRPr="006C0548" w:rsidRDefault="006C0548" w:rsidP="006C0548">
      <w:pPr>
        <w:tabs>
          <w:tab w:val="left" w:pos="567"/>
        </w:tabs>
        <w:spacing w:after="0"/>
        <w:jc w:val="center"/>
        <w:rPr>
          <w:rFonts w:ascii="Times New Roman" w:eastAsia="Calibri" w:hAnsi="Times New Roman" w:cs="Times New Roman"/>
          <w:b/>
          <w:bCs/>
          <w:kern w:val="2"/>
          <w:sz w:val="28"/>
          <w:szCs w:val="28"/>
          <w14:ligatures w14:val="standardContextual"/>
        </w:rPr>
      </w:pPr>
      <w:r w:rsidRPr="006C0548">
        <w:rPr>
          <w:rFonts w:ascii="Times New Roman" w:eastAsia="Calibri" w:hAnsi="Times New Roman" w:cs="Times New Roman"/>
          <w:b/>
          <w:bCs/>
          <w:kern w:val="2"/>
          <w:sz w:val="28"/>
          <w:szCs w:val="28"/>
          <w14:ligatures w14:val="standardContextual"/>
        </w:rPr>
        <w:t>ПРАВА ГРАЖДАН В УГОЛОВНОМ СУДОПРОИЗВОДСТВЕ</w:t>
      </w:r>
    </w:p>
    <w:p w14:paraId="7439DB8A" w14:textId="77777777" w:rsidR="006C0548" w:rsidRPr="006C0548" w:rsidRDefault="006C0548" w:rsidP="00111E35">
      <w:pPr>
        <w:tabs>
          <w:tab w:val="left" w:pos="567"/>
        </w:tabs>
        <w:spacing w:after="0" w:line="240" w:lineRule="auto"/>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b/>
          <w:bCs/>
          <w:kern w:val="2"/>
          <w:sz w:val="28"/>
          <w:szCs w:val="28"/>
          <w14:ligatures w14:val="standardContextual"/>
        </w:rPr>
        <w:t xml:space="preserve">       </w:t>
      </w:r>
      <w:r w:rsidRPr="006C0548">
        <w:rPr>
          <w:rFonts w:ascii="Times New Roman" w:eastAsia="Calibri" w:hAnsi="Times New Roman" w:cs="Times New Roman"/>
          <w:kern w:val="2"/>
          <w:sz w:val="28"/>
          <w:szCs w:val="28"/>
          <w14:ligatures w14:val="standardContextual"/>
        </w:rPr>
        <w:t xml:space="preserve">Анализ практики рассмотрения в аппарате Уполномоченного жалоб граждан на решения и действия органов дознания и следствия в связи рассмотрением заявлений о преступлениях показал, что наиболее высокий удельный вес (40%) от общей массы поступивших составляют жалобы на </w:t>
      </w:r>
      <w:r w:rsidRPr="00111E35">
        <w:rPr>
          <w:rFonts w:ascii="Times New Roman" w:eastAsia="Calibri" w:hAnsi="Times New Roman" w:cs="Times New Roman"/>
          <w:b/>
          <w:bCs/>
          <w:kern w:val="2"/>
          <w:sz w:val="28"/>
          <w:szCs w:val="28"/>
          <w14:ligatures w14:val="standardContextual"/>
        </w:rPr>
        <w:t>нарушения прав граждан при проведении доследственных проверок.</w:t>
      </w:r>
      <w:r w:rsidRPr="006C0548">
        <w:rPr>
          <w:rFonts w:ascii="Times New Roman" w:eastAsia="Calibri" w:hAnsi="Times New Roman" w:cs="Times New Roman"/>
          <w:kern w:val="2"/>
          <w:sz w:val="28"/>
          <w:szCs w:val="28"/>
          <w14:ligatures w14:val="standardContextual"/>
        </w:rPr>
        <w:t xml:space="preserve"> В жалобах на ненадлежащее проведение доследственных проверок сообщалось, что проверки проводятся формально или поверхностно, необходимые меры в целях установления обстоятельств произошедшего не принимаются.</w:t>
      </w:r>
    </w:p>
    <w:p w14:paraId="6AA82907" w14:textId="77777777" w:rsidR="006C0548" w:rsidRPr="006C0548" w:rsidRDefault="006C0548" w:rsidP="006C0548">
      <w:pPr>
        <w:spacing w:after="0" w:line="240" w:lineRule="auto"/>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b/>
          <w:bCs/>
          <w:kern w:val="2"/>
          <w:sz w:val="28"/>
          <w:szCs w:val="28"/>
          <w14:ligatures w14:val="standardContextual"/>
        </w:rPr>
        <w:t xml:space="preserve">        </w:t>
      </w:r>
      <w:r w:rsidRPr="006C0548">
        <w:rPr>
          <w:rFonts w:ascii="Times New Roman" w:eastAsia="Calibri" w:hAnsi="Times New Roman" w:cs="Times New Roman"/>
          <w:kern w:val="2"/>
          <w:sz w:val="28"/>
          <w:szCs w:val="28"/>
          <w14:ligatures w14:val="standardContextual"/>
        </w:rPr>
        <w:t>Из содержания жалоб на длительность сроков проведения проверок следует, что причиной являются многочисленные отмены необоснованных и незаконных постановлений об отказе в возбуждении уголовного дела. В ходе дополнительных проверок не выполняются в полном объеме указания прокурора или руководителя следственного органа, что и является основанием для отмены процессуального решения. Нередки случаи, когда в ходе дополнительной проверки без проведения каких-либо действий выносится постановление идентичное предыдущему.</w:t>
      </w:r>
    </w:p>
    <w:p w14:paraId="503AE0F6" w14:textId="77777777"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b/>
          <w:bCs/>
          <w:kern w:val="2"/>
          <w:sz w:val="28"/>
          <w:szCs w:val="28"/>
          <w14:ligatures w14:val="standardContextual"/>
        </w:rPr>
        <w:t xml:space="preserve">        </w:t>
      </w:r>
      <w:r w:rsidRPr="006C0548">
        <w:rPr>
          <w:rFonts w:ascii="Times New Roman" w:eastAsia="Calibri" w:hAnsi="Times New Roman" w:cs="Times New Roman"/>
          <w:kern w:val="2"/>
          <w:sz w:val="28"/>
          <w:szCs w:val="28"/>
          <w14:ligatures w14:val="standardContextual"/>
        </w:rPr>
        <w:t xml:space="preserve">Не соблюдается требование уголовного-процессуального закона об информировании заявителя о принятом решении, разъяснении права и порядка его обжалования. Заявители сообщают, что после подачи заявления в правоохранительные органы никакой информации о результатах его рассмотрения они не получают. Здесь следует отметить и тот факт, что и </w:t>
      </w:r>
      <w:r w:rsidRPr="006C0548">
        <w:rPr>
          <w:rFonts w:ascii="Times New Roman" w:eastAsia="Calibri" w:hAnsi="Times New Roman" w:cs="Times New Roman"/>
          <w:b/>
          <w:bCs/>
          <w:kern w:val="2"/>
          <w:sz w:val="28"/>
          <w:szCs w:val="28"/>
          <w14:ligatures w14:val="standardContextual"/>
        </w:rPr>
        <w:t xml:space="preserve">Уполномоченному по правам человека не поступают уведомления о </w:t>
      </w:r>
      <w:r w:rsidRPr="006C0548">
        <w:rPr>
          <w:rFonts w:ascii="Times New Roman" w:eastAsia="Calibri" w:hAnsi="Times New Roman" w:cs="Times New Roman"/>
          <w:b/>
          <w:bCs/>
          <w:kern w:val="2"/>
          <w:sz w:val="28"/>
          <w:szCs w:val="28"/>
          <w14:ligatures w14:val="standardContextual"/>
        </w:rPr>
        <w:lastRenderedPageBreak/>
        <w:t>результатах рассмотрения направленного с контролем обращения.</w:t>
      </w:r>
      <w:r w:rsidRPr="006C0548">
        <w:rPr>
          <w:rFonts w:ascii="Times New Roman" w:eastAsia="Calibri" w:hAnsi="Times New Roman" w:cs="Times New Roman"/>
          <w:kern w:val="2"/>
          <w:sz w:val="28"/>
          <w:szCs w:val="28"/>
          <w14:ligatures w14:val="standardContextual"/>
        </w:rPr>
        <w:t xml:space="preserve"> Должностные лица правоохранительных органов, в адрес которых Уполномоченный обращается с мотивированным аргументированным письмом о незаконности принятых процессуальных решений и просьбой информирования о принятых мерах, не ставят данное обращение на личный контроль. Отсутствие взаимодействия порождает повторные обращения граждан к омбудсмену и отнимает время у сотрудников аппарата на поиск исполнителя и материала проверки.  </w:t>
      </w:r>
    </w:p>
    <w:p w14:paraId="7DD51B06" w14:textId="77777777" w:rsidR="006C0548" w:rsidRPr="006C0548" w:rsidRDefault="006C0548" w:rsidP="006C0548">
      <w:pPr>
        <w:pBdr>
          <w:bottom w:val="single" w:sz="4" w:space="30" w:color="FFFFFF"/>
        </w:pBdr>
        <w:tabs>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По характеру противоправных действий, явившихся основанием для обращения граждан с заявлениями о преступлениях, анализ категорий преступлений позволил выделить совершение мошеннических действий в виде хищения путем обмана (наибольший удельный вес). </w:t>
      </w:r>
    </w:p>
    <w:p w14:paraId="45D7FEFC" w14:textId="0D8B7F91" w:rsidR="006C0548" w:rsidRPr="006C0548" w:rsidRDefault="006C0548" w:rsidP="006C0548">
      <w:pPr>
        <w:pBdr>
          <w:bottom w:val="single" w:sz="4" w:space="30" w:color="FFFFFF"/>
        </w:pBdr>
        <w:tabs>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Calibri" w:eastAsia="Calibri" w:hAnsi="Calibri" w:cs="Times New Roman"/>
          <w:kern w:val="2"/>
          <w:sz w:val="28"/>
          <w:szCs w:val="28"/>
          <w14:ligatures w14:val="standardContextual"/>
        </w:rPr>
        <w:t xml:space="preserve">          </w:t>
      </w:r>
      <w:r w:rsidRPr="006C0548">
        <w:rPr>
          <w:rFonts w:ascii="Times New Roman" w:eastAsia="Calibri" w:hAnsi="Times New Roman" w:cs="Times New Roman"/>
          <w:kern w:val="2"/>
          <w:sz w:val="28"/>
          <w:szCs w:val="28"/>
          <w14:ligatures w14:val="standardContextual"/>
        </w:rPr>
        <w:t>Так, по данным УМВД России по Оренбургской области, за 2024 год на территории региона зарегистрировано 4172 хищения, совершенных в сфере информационно-коммуникационных технологий. Общая сумма ущерба от преступлений указанной категории составила более 1,2 млрд руб. Актуальными мошенническими схемами остались:</w:t>
      </w:r>
    </w:p>
    <w:p w14:paraId="0A5DF1ED" w14:textId="77777777" w:rsidR="006C0548" w:rsidRPr="006C0548" w:rsidRDefault="006C0548" w:rsidP="006C0548">
      <w:pPr>
        <w:pBdr>
          <w:bottom w:val="single" w:sz="4" w:space="30" w:color="FFFFFF"/>
        </w:pBdr>
        <w:tabs>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звонки от имени сотрудников Центробанка, «Госуслуг», спецслужб под предлогом сохранения денежных средств путём оформления кредитов и перевода на «безопасный» счёт;</w:t>
      </w:r>
    </w:p>
    <w:p w14:paraId="5116C58C" w14:textId="75E717AB" w:rsidR="006C0548" w:rsidRPr="006C0548" w:rsidRDefault="006C0548" w:rsidP="006C0548">
      <w:pPr>
        <w:pBdr>
          <w:bottom w:val="single" w:sz="4" w:space="30" w:color="FFFFFF"/>
        </w:pBdr>
        <w:tabs>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заработок на инвестициях, удал</w:t>
      </w:r>
      <w:r w:rsidR="00111E35">
        <w:rPr>
          <w:rFonts w:ascii="Times New Roman" w:eastAsia="Calibri" w:hAnsi="Times New Roman" w:cs="Times New Roman"/>
          <w:kern w:val="2"/>
          <w:sz w:val="28"/>
          <w:szCs w:val="28"/>
          <w14:ligatures w14:val="standardContextual"/>
        </w:rPr>
        <w:t>е</w:t>
      </w:r>
      <w:r w:rsidRPr="006C0548">
        <w:rPr>
          <w:rFonts w:ascii="Times New Roman" w:eastAsia="Calibri" w:hAnsi="Times New Roman" w:cs="Times New Roman"/>
          <w:kern w:val="2"/>
          <w:sz w:val="28"/>
          <w:szCs w:val="28"/>
          <w14:ligatures w14:val="standardContextual"/>
        </w:rPr>
        <w:t>нная работа, где оренбуржцев убеждают переводить денежные средства на счета злоумышленников, гарантируя высокую и быструю прибыль;</w:t>
      </w:r>
    </w:p>
    <w:p w14:paraId="71A56B64" w14:textId="77777777" w:rsidR="006C0548" w:rsidRPr="006C0548" w:rsidRDefault="006C0548" w:rsidP="006C0548">
      <w:pPr>
        <w:pBdr>
          <w:bottom w:val="single" w:sz="4" w:space="30" w:color="FFFFFF"/>
        </w:pBdr>
        <w:tabs>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звонки от имени операторов сотовой связи, фонда социального страхования, медицинских и социальных организаций с предложением услуг, для получения которых необходимо сообщить смс-коды, поступившие на телефон, либо загрузить приложение, в результате чего впоследствии предоставляется доступ к личному кабинету портала «Госуслуг», социальных сетей и дистанционного банковского обслуживания.</w:t>
      </w:r>
    </w:p>
    <w:p w14:paraId="7215CBDE" w14:textId="77777777" w:rsidR="006C0548" w:rsidRPr="006C0548" w:rsidRDefault="006C0548" w:rsidP="006C0548">
      <w:pPr>
        <w:pBdr>
          <w:bottom w:val="single" w:sz="4" w:space="30" w:color="FFFFFF"/>
        </w:pBdr>
        <w:tabs>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Пенсионеры, одинокие люди, инвалиды и другие социально незащищенные лица, а в последние годы члены семей военнослужащих – участников СВО совершают действия со своими денежными средствами, имуществом, недвижимостью в пользу мошенников, которые злоупотребляют их доверием. Такие заявители требуют от правоохранительных и надзорных органов более внимательного и качественного подхода к рассмотрению их обращений, однако проверки по заявлениям таких лиц часто проводятся поверхностно и формально.</w:t>
      </w:r>
    </w:p>
    <w:p w14:paraId="493AFD42" w14:textId="77777777" w:rsidR="006C0548" w:rsidRPr="006C0548" w:rsidRDefault="006C0548" w:rsidP="006C0548">
      <w:pPr>
        <w:pBdr>
          <w:bottom w:val="single" w:sz="4" w:space="30" w:color="FFFFFF"/>
        </w:pBdr>
        <w:tabs>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Практика работы регионального уполномоченного по защите прав граждан, пострадавших от преступлений, не ограничивается перенаправлением их в компетентные органы. Как правило, работе по жалобе предшествует их внимательное изучение и планирование определенных действий, направлении мотивированных писем и запросов, оказание помощи в подготовке документов в защиту прав заявителей.</w:t>
      </w:r>
    </w:p>
    <w:p w14:paraId="77129F52" w14:textId="77777777" w:rsidR="006C0548" w:rsidRPr="006C0548" w:rsidRDefault="006C0548" w:rsidP="006C0548">
      <w:pPr>
        <w:pBdr>
          <w:bottom w:val="single" w:sz="4" w:space="30" w:color="FFFFFF"/>
        </w:pBdr>
        <w:tabs>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В рамках заключенного с прокуратурой Оренбургской области Соглашения Уполномоченным по правам человека осуществляется тесное взаимодействие с </w:t>
      </w:r>
      <w:r w:rsidRPr="006C0548">
        <w:rPr>
          <w:rFonts w:ascii="Times New Roman" w:eastAsia="Calibri" w:hAnsi="Times New Roman" w:cs="Times New Roman"/>
          <w:kern w:val="2"/>
          <w:sz w:val="28"/>
          <w:szCs w:val="28"/>
          <w14:ligatures w14:val="standardContextual"/>
        </w:rPr>
        <w:lastRenderedPageBreak/>
        <w:t>надзорным органом, что позволяет реализовывать полномочия по защите прав участников уголовного процесса и способствует улучшению результативности принимаемых мер в интересах граждан.</w:t>
      </w:r>
    </w:p>
    <w:p w14:paraId="2076FE88" w14:textId="10D47C6E"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В качестве дополнительной меры </w:t>
      </w:r>
      <w:r w:rsidRPr="006C0548">
        <w:rPr>
          <w:rFonts w:ascii="Times New Roman" w:eastAsia="Calibri" w:hAnsi="Times New Roman" w:cs="Times New Roman"/>
          <w:b/>
          <w:bCs/>
          <w:kern w:val="2"/>
          <w:sz w:val="28"/>
          <w:szCs w:val="28"/>
          <w14:ligatures w14:val="standardContextual"/>
        </w:rPr>
        <w:t>рекомендации: ввести в практику проведение совместных с руководством УМВД России по Оренбургской области и Уполномоченным по правам человека в Оренбургской области личных приемов и рассмотрение тематических жалоб граждан, пострадавших от преступных посягательств</w:t>
      </w:r>
      <w:r w:rsidRPr="006C0548">
        <w:rPr>
          <w:rFonts w:ascii="Times New Roman" w:eastAsia="Calibri" w:hAnsi="Times New Roman" w:cs="Times New Roman"/>
          <w:kern w:val="2"/>
          <w:sz w:val="28"/>
          <w:szCs w:val="28"/>
          <w14:ligatures w14:val="standardContextual"/>
        </w:rPr>
        <w:t>. Видится, что только в результате тесного взаимодействия удастся в оперативном порядке добиться восстановления нарушенных прав обратившихся граждан.</w:t>
      </w:r>
    </w:p>
    <w:p w14:paraId="100F770F" w14:textId="707249EA"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lang w:eastAsia="ru-RU"/>
          <w14:ligatures w14:val="standardContextual"/>
        </w:rPr>
        <w:t xml:space="preserve">        Жертвы преступления, которые только обратились в правоохранительные органы с сообщением о совершенном в отношении них преступлении, а тем более те, кому отказано в возбуждении уголовного дела, фактически лишаются предусмотренных Конституцией Российской Федерации, федеральными законами, Всеобщей декларации прав человека и другими международными актами </w:t>
      </w:r>
      <w:r w:rsidRPr="006C0548">
        <w:rPr>
          <w:rFonts w:ascii="Times New Roman" w:eastAsia="Calibri" w:hAnsi="Times New Roman" w:cs="Times New Roman"/>
          <w:iCs/>
          <w:kern w:val="2"/>
          <w:sz w:val="28"/>
          <w:szCs w:val="28"/>
          <w:lang w:eastAsia="ru-RU"/>
          <w14:ligatures w14:val="standardContextual"/>
        </w:rPr>
        <w:t xml:space="preserve">доступа к правосудию (из обзора </w:t>
      </w:r>
      <w:r w:rsidRPr="006C0548">
        <w:rPr>
          <w:rFonts w:ascii="Times New Roman" w:eastAsia="Calibri" w:hAnsi="Times New Roman" w:cs="Times New Roman"/>
          <w:kern w:val="2"/>
          <w:sz w:val="28"/>
          <w:szCs w:val="28"/>
          <w14:ligatures w14:val="standardContextual"/>
        </w:rPr>
        <w:t>практики рассмотрения уполномоченными по правам человека в субъектах Российской Федерации жалоб граждан на нарушения их прав при проведении доследственных проверок по заявлениям о  преступлениях).</w:t>
      </w:r>
    </w:p>
    <w:p w14:paraId="3C573126" w14:textId="6B8A84AD"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В этой связи нельзя не согласиться с профессором Университета                </w:t>
      </w:r>
      <w:r w:rsidR="00AF348B">
        <w:rPr>
          <w:rFonts w:ascii="Times New Roman" w:eastAsia="Calibri" w:hAnsi="Times New Roman" w:cs="Times New Roman"/>
          <w:kern w:val="2"/>
          <w:sz w:val="28"/>
          <w:szCs w:val="28"/>
          <w14:ligatures w14:val="standardContextual"/>
        </w:rPr>
        <w:t xml:space="preserve">     </w:t>
      </w:r>
      <w:r w:rsidRPr="006C0548">
        <w:rPr>
          <w:rFonts w:ascii="Times New Roman" w:eastAsia="Calibri" w:hAnsi="Times New Roman" w:cs="Times New Roman"/>
          <w:kern w:val="2"/>
          <w:sz w:val="28"/>
          <w:szCs w:val="28"/>
          <w14:ligatures w14:val="standardContextual"/>
        </w:rPr>
        <w:t xml:space="preserve"> им. О.Е. Кутафина, доктором юридических наук Л.</w:t>
      </w:r>
      <w:r w:rsidR="00D1426B">
        <w:rPr>
          <w:rFonts w:ascii="Times New Roman" w:eastAsia="Calibri" w:hAnsi="Times New Roman" w:cs="Times New Roman"/>
          <w:kern w:val="2"/>
          <w:sz w:val="28"/>
          <w:szCs w:val="28"/>
          <w14:ligatures w14:val="standardContextual"/>
        </w:rPr>
        <w:t xml:space="preserve"> </w:t>
      </w:r>
      <w:r w:rsidRPr="006C0548">
        <w:rPr>
          <w:rFonts w:ascii="Times New Roman" w:eastAsia="Calibri" w:hAnsi="Times New Roman" w:cs="Times New Roman"/>
          <w:kern w:val="2"/>
          <w:sz w:val="28"/>
          <w:szCs w:val="28"/>
          <w14:ligatures w14:val="standardContextual"/>
        </w:rPr>
        <w:t xml:space="preserve">Масленниковой, которая назвала доследственную проверку «практически бесполезным квазирасследованием» и подтвердила мнение о необходимости начинать следственные действия по факту регистрации преступления. </w:t>
      </w:r>
    </w:p>
    <w:p w14:paraId="78054935" w14:textId="77777777"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b/>
          <w:bCs/>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Вывод: </w:t>
      </w:r>
      <w:r w:rsidRPr="006C0548">
        <w:rPr>
          <w:rFonts w:ascii="Times New Roman" w:eastAsia="Calibri" w:hAnsi="Times New Roman" w:cs="Times New Roman"/>
          <w:b/>
          <w:bCs/>
          <w:kern w:val="2"/>
          <w:sz w:val="28"/>
          <w:szCs w:val="28"/>
          <w14:ligatures w14:val="standardContextual"/>
        </w:rPr>
        <w:t>при очевидности преступных намерений и действий необходимо сразу приступать к следственным мероприятиям, проводить доследственные проверки следует лишь при необходимости. Только при таком положении дел будет обеспечено право граждан на доступ к правосудию.</w:t>
      </w:r>
    </w:p>
    <w:p w14:paraId="7DD65E40" w14:textId="09BAE144" w:rsidR="006C0548" w:rsidRPr="006C0548" w:rsidRDefault="00365E1F" w:rsidP="00365E1F">
      <w:pPr>
        <w:pBdr>
          <w:bottom w:val="single" w:sz="4" w:space="30" w:color="FFFFFF"/>
        </w:pBdr>
        <w:tabs>
          <w:tab w:val="left" w:pos="567"/>
          <w:tab w:val="left" w:pos="9180"/>
        </w:tabs>
        <w:spacing w:after="0" w:line="240" w:lineRule="auto"/>
        <w:contextualSpacing/>
        <w:rPr>
          <w:rFonts w:ascii="Times New Roman" w:eastAsia="Calibri" w:hAnsi="Times New Roman" w:cs="Times New Roman"/>
          <w:kern w:val="2"/>
          <w:sz w:val="28"/>
          <w:szCs w:val="28"/>
          <w14:ligatures w14:val="standardContextual"/>
        </w:rPr>
      </w:pPr>
      <w:r>
        <w:rPr>
          <w:rFonts w:ascii="Times New Roman" w:eastAsia="Calibri" w:hAnsi="Times New Roman" w:cs="Times New Roman"/>
          <w:b/>
          <w:bCs/>
          <w:kern w:val="2"/>
          <w:sz w:val="28"/>
          <w:szCs w:val="28"/>
          <w14:ligatures w14:val="standardContextual"/>
        </w:rPr>
        <w:t xml:space="preserve">       </w:t>
      </w:r>
      <w:r w:rsidR="006C0548" w:rsidRPr="006C0548">
        <w:rPr>
          <w:rFonts w:ascii="Times New Roman" w:eastAsia="Calibri" w:hAnsi="Times New Roman" w:cs="Times New Roman"/>
          <w:b/>
          <w:bCs/>
          <w:kern w:val="2"/>
          <w:sz w:val="28"/>
          <w:szCs w:val="28"/>
          <w14:ligatures w14:val="standardContextual"/>
        </w:rPr>
        <w:t>Рассмотрение обращений граждан на действия должностных лиц</w:t>
      </w:r>
    </w:p>
    <w:p w14:paraId="23EAC1F3" w14:textId="77777777"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За весь период деятельности регионального правозащитного института      (13,6 лет) в отчетном году впервые обозначилась такая неординарная ситуация с нарушением прав человека (и не одного, а двух), которая потребовала серьезного разбирательства и длительного процесса восстановления, в том числе через судебное решение. </w:t>
      </w:r>
    </w:p>
    <w:p w14:paraId="001F5522" w14:textId="77777777"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Аппарат Уполномоченного по правам человека в Оренбургской области инициировал проверки по фактам незаконного признания гражданина </w:t>
      </w:r>
      <w:r w:rsidRPr="006C0548">
        <w:rPr>
          <w:rFonts w:ascii="Times New Roman" w:eastAsia="Calibri" w:hAnsi="Times New Roman" w:cs="Times New Roman"/>
          <w:b/>
          <w:bCs/>
          <w:kern w:val="2"/>
          <w:sz w:val="28"/>
          <w:szCs w:val="28"/>
          <w14:ligatures w14:val="standardContextual"/>
        </w:rPr>
        <w:t>И</w:t>
      </w:r>
      <w:r w:rsidRPr="006C0548">
        <w:rPr>
          <w:rFonts w:ascii="Times New Roman" w:eastAsia="Calibri" w:hAnsi="Times New Roman" w:cs="Times New Roman"/>
          <w:kern w:val="2"/>
          <w:sz w:val="28"/>
          <w:szCs w:val="28"/>
          <w14:ligatures w14:val="standardContextual"/>
        </w:rPr>
        <w:t xml:space="preserve">. умершим, оказывал юридическую помощь гражданину по восстановлению нарушенных прав. Уполномоченный привлекался в порядке ст.47 ГПК РФ к участию в гражданском деле по иску И. об аннулировании записи о смерти, давал заключение по делу. Решением Центрального районного суда г.Оренбурга от апреля 2024 года удовлетворены исковые требования гражданина </w:t>
      </w:r>
      <w:r w:rsidRPr="00365E1F">
        <w:rPr>
          <w:rFonts w:ascii="Times New Roman" w:eastAsia="Calibri" w:hAnsi="Times New Roman" w:cs="Times New Roman"/>
          <w:bCs/>
          <w:kern w:val="2"/>
          <w:sz w:val="28"/>
          <w:szCs w:val="28"/>
          <w14:ligatures w14:val="standardContextual"/>
        </w:rPr>
        <w:t>И.</w:t>
      </w:r>
      <w:r w:rsidRPr="006C0548">
        <w:rPr>
          <w:rFonts w:ascii="Times New Roman" w:eastAsia="Calibri" w:hAnsi="Times New Roman" w:cs="Times New Roman"/>
          <w:kern w:val="2"/>
          <w:sz w:val="28"/>
          <w:szCs w:val="28"/>
          <w14:ligatures w14:val="standardContextual"/>
        </w:rPr>
        <w:t xml:space="preserve"> об аннулировании в органах ЗАГС записи о его смерти.  </w:t>
      </w:r>
    </w:p>
    <w:p w14:paraId="388AC4ED" w14:textId="459E21CE"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lastRenderedPageBreak/>
        <w:t xml:space="preserve">        </w:t>
      </w:r>
      <w:r w:rsidR="00365E1F">
        <w:rPr>
          <w:rFonts w:ascii="Times New Roman" w:eastAsia="Calibri" w:hAnsi="Times New Roman" w:cs="Times New Roman"/>
          <w:kern w:val="2"/>
          <w:sz w:val="28"/>
          <w:szCs w:val="28"/>
          <w14:ligatures w14:val="standardContextual"/>
        </w:rPr>
        <w:t>С</w:t>
      </w:r>
      <w:r w:rsidRPr="006C0548">
        <w:rPr>
          <w:rFonts w:ascii="Times New Roman" w:eastAsia="Calibri" w:hAnsi="Times New Roman" w:cs="Times New Roman"/>
          <w:kern w:val="2"/>
          <w:sz w:val="28"/>
          <w:szCs w:val="28"/>
          <w14:ligatures w14:val="standardContextual"/>
        </w:rPr>
        <w:t>удом установлены и нашли подробное изложение в судебном акте обстоятельства о том, что должностные лица ГБУЗ «Бюро СМЭ», МУ МВД «Оренбургское», СО по Южному административному округу г. Оренбурга СУ СК РФ по Оренбургской области не осуществляли надлежащим образом свои должностные обязанности</w:t>
      </w:r>
      <w:r w:rsidR="008109B3">
        <w:rPr>
          <w:rFonts w:ascii="Times New Roman" w:eastAsia="Calibri" w:hAnsi="Times New Roman" w:cs="Times New Roman"/>
          <w:kern w:val="2"/>
          <w:sz w:val="28"/>
          <w:szCs w:val="28"/>
          <w14:ligatures w14:val="standardContextual"/>
        </w:rPr>
        <w:t xml:space="preserve"> в ходе проверки факта обнаружения трупа мужчины</w:t>
      </w:r>
      <w:r w:rsidRPr="006C0548">
        <w:rPr>
          <w:rFonts w:ascii="Times New Roman" w:eastAsia="Calibri" w:hAnsi="Times New Roman" w:cs="Times New Roman"/>
          <w:kern w:val="2"/>
          <w:sz w:val="28"/>
          <w:szCs w:val="28"/>
          <w14:ligatures w14:val="standardContextual"/>
        </w:rPr>
        <w:t xml:space="preserve">, </w:t>
      </w:r>
      <w:r w:rsidR="008109B3">
        <w:rPr>
          <w:rFonts w:ascii="Times New Roman" w:eastAsia="Calibri" w:hAnsi="Times New Roman" w:cs="Times New Roman"/>
          <w:kern w:val="2"/>
          <w:sz w:val="28"/>
          <w:szCs w:val="28"/>
          <w14:ligatures w14:val="standardContextual"/>
        </w:rPr>
        <w:t xml:space="preserve">в результате чего </w:t>
      </w:r>
      <w:r w:rsidRPr="006C0548">
        <w:rPr>
          <w:rFonts w:ascii="Times New Roman" w:eastAsia="Calibri" w:hAnsi="Times New Roman" w:cs="Times New Roman"/>
          <w:kern w:val="2"/>
          <w:sz w:val="28"/>
          <w:szCs w:val="28"/>
          <w14:ligatures w14:val="standardContextual"/>
        </w:rPr>
        <w:t>живо</w:t>
      </w:r>
      <w:r w:rsidR="008109B3">
        <w:rPr>
          <w:rFonts w:ascii="Times New Roman" w:eastAsia="Calibri" w:hAnsi="Times New Roman" w:cs="Times New Roman"/>
          <w:kern w:val="2"/>
          <w:sz w:val="28"/>
          <w:szCs w:val="28"/>
          <w14:ligatures w14:val="standardContextual"/>
        </w:rPr>
        <w:t>й человек – гражданин И. был признан</w:t>
      </w:r>
      <w:r w:rsidRPr="006C0548">
        <w:rPr>
          <w:rFonts w:ascii="Times New Roman" w:eastAsia="Calibri" w:hAnsi="Times New Roman" w:cs="Times New Roman"/>
          <w:kern w:val="2"/>
          <w:sz w:val="28"/>
          <w:szCs w:val="28"/>
          <w14:ligatures w14:val="standardContextual"/>
        </w:rPr>
        <w:t xml:space="preserve"> умершим, лиш</w:t>
      </w:r>
      <w:r w:rsidR="008109B3">
        <w:rPr>
          <w:rFonts w:ascii="Times New Roman" w:eastAsia="Calibri" w:hAnsi="Times New Roman" w:cs="Times New Roman"/>
          <w:kern w:val="2"/>
          <w:sz w:val="28"/>
          <w:szCs w:val="28"/>
          <w14:ligatures w14:val="standardContextual"/>
        </w:rPr>
        <w:t>ился</w:t>
      </w:r>
      <w:r w:rsidRPr="006C0548">
        <w:rPr>
          <w:rFonts w:ascii="Times New Roman" w:eastAsia="Calibri" w:hAnsi="Times New Roman" w:cs="Times New Roman"/>
          <w:kern w:val="2"/>
          <w:sz w:val="28"/>
          <w:szCs w:val="28"/>
          <w14:ligatures w14:val="standardContextual"/>
        </w:rPr>
        <w:t xml:space="preserve"> материальных средств к существованию (прекращены пенсионные выплаты), </w:t>
      </w:r>
      <w:r w:rsidR="008109B3">
        <w:rPr>
          <w:rFonts w:ascii="Times New Roman" w:eastAsia="Calibri" w:hAnsi="Times New Roman" w:cs="Times New Roman"/>
          <w:kern w:val="2"/>
          <w:sz w:val="28"/>
          <w:szCs w:val="28"/>
          <w14:ligatures w14:val="standardContextual"/>
        </w:rPr>
        <w:t xml:space="preserve">был </w:t>
      </w:r>
      <w:r w:rsidRPr="006C0548">
        <w:rPr>
          <w:rFonts w:ascii="Times New Roman" w:eastAsia="Calibri" w:hAnsi="Times New Roman" w:cs="Times New Roman"/>
          <w:kern w:val="2"/>
          <w:sz w:val="28"/>
          <w:szCs w:val="28"/>
          <w14:ligatures w14:val="standardContextual"/>
        </w:rPr>
        <w:t>ограничен в реализации всех имеющихся конституционных прав.</w:t>
      </w:r>
    </w:p>
    <w:p w14:paraId="3EB17F21" w14:textId="5E53BEBD"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Гражданин </w:t>
      </w:r>
      <w:r w:rsidRPr="008109B3">
        <w:rPr>
          <w:rFonts w:ascii="Times New Roman" w:eastAsia="Calibri" w:hAnsi="Times New Roman" w:cs="Times New Roman"/>
          <w:bCs/>
          <w:kern w:val="2"/>
          <w:sz w:val="28"/>
          <w:szCs w:val="28"/>
          <w14:ligatures w14:val="standardContextual"/>
        </w:rPr>
        <w:t>И.</w:t>
      </w:r>
      <w:r w:rsidRPr="006C0548">
        <w:rPr>
          <w:rFonts w:ascii="Times New Roman" w:eastAsia="Calibri" w:hAnsi="Times New Roman" w:cs="Times New Roman"/>
          <w:kern w:val="2"/>
          <w:sz w:val="28"/>
          <w:szCs w:val="28"/>
          <w14:ligatures w14:val="standardContextual"/>
        </w:rPr>
        <w:t xml:space="preserve"> в течение года оставался без средств к существованию, пенсия была единственным источником </w:t>
      </w:r>
      <w:r w:rsidR="008109B3">
        <w:rPr>
          <w:rFonts w:ascii="Times New Roman" w:eastAsia="Calibri" w:hAnsi="Times New Roman" w:cs="Times New Roman"/>
          <w:kern w:val="2"/>
          <w:sz w:val="28"/>
          <w:szCs w:val="28"/>
          <w14:ligatures w14:val="standardContextual"/>
        </w:rPr>
        <w:t xml:space="preserve">его </w:t>
      </w:r>
      <w:r w:rsidRPr="006C0548">
        <w:rPr>
          <w:rFonts w:ascii="Times New Roman" w:eastAsia="Calibri" w:hAnsi="Times New Roman" w:cs="Times New Roman"/>
          <w:kern w:val="2"/>
          <w:sz w:val="28"/>
          <w:szCs w:val="28"/>
          <w14:ligatures w14:val="standardContextual"/>
        </w:rPr>
        <w:t xml:space="preserve">доходов. В свои 70 лет он был вынужден голодать, просить еды и всесторонней помощи у посторонних людей. Из обращения </w:t>
      </w:r>
      <w:r w:rsidRPr="008109B3">
        <w:rPr>
          <w:rFonts w:ascii="Times New Roman" w:eastAsia="Calibri" w:hAnsi="Times New Roman" w:cs="Times New Roman"/>
          <w:bCs/>
          <w:kern w:val="2"/>
          <w:sz w:val="28"/>
          <w:szCs w:val="28"/>
          <w14:ligatures w14:val="standardContextual"/>
        </w:rPr>
        <w:t>И.:</w:t>
      </w:r>
      <w:r w:rsidRPr="006C0548">
        <w:rPr>
          <w:rFonts w:ascii="Times New Roman" w:eastAsia="Calibri" w:hAnsi="Times New Roman" w:cs="Times New Roman"/>
          <w:kern w:val="2"/>
          <w:sz w:val="28"/>
          <w:szCs w:val="28"/>
          <w14:ligatures w14:val="standardContextual"/>
        </w:rPr>
        <w:t xml:space="preserve"> «</w:t>
      </w:r>
      <w:r w:rsidRPr="006C0548">
        <w:rPr>
          <w:rFonts w:ascii="Times New Roman" w:eastAsia="Calibri" w:hAnsi="Times New Roman" w:cs="Times New Roman"/>
          <w:i/>
          <w:kern w:val="2"/>
          <w:sz w:val="28"/>
          <w:szCs w:val="28"/>
          <w14:ligatures w14:val="standardContextual"/>
        </w:rPr>
        <w:t>С</w:t>
      </w:r>
      <w:r w:rsidRPr="006C0548">
        <w:rPr>
          <w:rFonts w:ascii="Times New Roman" w:eastAsia="Calibri" w:hAnsi="Times New Roman" w:cs="Times New Roman"/>
          <w:i/>
          <w:iCs/>
          <w:kern w:val="2"/>
          <w:sz w:val="28"/>
          <w:szCs w:val="28"/>
          <w14:ligatures w14:val="standardContextual"/>
        </w:rPr>
        <w:t>отрудники полиции г. Севастополь, проверяя и устанавливая мою личность, по базе данных получали данные о том, что я мертв, захоронен как безродный, изъяли паспорт, и я стал бесправным! Фактически лишился возможности получать медицинскую помощь, социальное обе</w:t>
      </w:r>
      <w:r w:rsidR="00AF348B">
        <w:rPr>
          <w:rFonts w:ascii="Times New Roman" w:eastAsia="Calibri" w:hAnsi="Times New Roman" w:cs="Times New Roman"/>
          <w:i/>
          <w:iCs/>
          <w:kern w:val="2"/>
          <w:sz w:val="28"/>
          <w:szCs w:val="28"/>
          <w14:ligatures w14:val="standardContextual"/>
        </w:rPr>
        <w:t>спечение, трудоустроиться. С</w:t>
      </w:r>
      <w:r w:rsidRPr="006C0548">
        <w:rPr>
          <w:rFonts w:ascii="Times New Roman" w:eastAsia="Calibri" w:hAnsi="Times New Roman" w:cs="Times New Roman"/>
          <w:i/>
          <w:iCs/>
          <w:kern w:val="2"/>
          <w:sz w:val="28"/>
          <w:szCs w:val="28"/>
          <w14:ligatures w14:val="standardContextual"/>
        </w:rPr>
        <w:t>остоялись выборы Президента Российской Федерации, а я был лишен возможности избирать и отдать свой голос на всероссийских выборах!</w:t>
      </w:r>
      <w:r w:rsidRPr="006C0548">
        <w:rPr>
          <w:rFonts w:ascii="Times New Roman" w:eastAsia="Calibri" w:hAnsi="Times New Roman" w:cs="Times New Roman"/>
          <w:kern w:val="2"/>
          <w:sz w:val="28"/>
          <w:szCs w:val="28"/>
          <w14:ligatures w14:val="standardContextual"/>
        </w:rPr>
        <w:t xml:space="preserve">». </w:t>
      </w:r>
    </w:p>
    <w:p w14:paraId="1B047FC2" w14:textId="52078420"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color w:val="212121"/>
          <w:kern w:val="2"/>
          <w:sz w:val="28"/>
          <w:szCs w:val="28"/>
          <w:shd w:val="clear" w:color="auto" w:fill="FFFFFF"/>
          <w14:ligatures w14:val="standardContextual"/>
        </w:rPr>
        <w:t xml:space="preserve">        </w:t>
      </w:r>
      <w:r w:rsidRPr="006C0548">
        <w:rPr>
          <w:rFonts w:ascii="Times New Roman" w:eastAsia="Calibri" w:hAnsi="Times New Roman" w:cs="Times New Roman"/>
          <w:kern w:val="2"/>
          <w:sz w:val="28"/>
          <w:szCs w:val="28"/>
          <w14:ligatures w14:val="standardContextual"/>
        </w:rPr>
        <w:t xml:space="preserve">Следует заметить, что решение районного суда от апреля 2024 года об аннулировании записи о смерти гражданина </w:t>
      </w:r>
      <w:r w:rsidR="00365E1F">
        <w:rPr>
          <w:rFonts w:ascii="Times New Roman" w:eastAsia="Calibri" w:hAnsi="Times New Roman" w:cs="Times New Roman"/>
          <w:kern w:val="2"/>
          <w:sz w:val="28"/>
          <w:szCs w:val="28"/>
          <w14:ligatures w14:val="standardContextual"/>
        </w:rPr>
        <w:t xml:space="preserve"> И. </w:t>
      </w:r>
      <w:r w:rsidRPr="006C0548">
        <w:rPr>
          <w:rFonts w:ascii="Times New Roman" w:eastAsia="Calibri" w:hAnsi="Times New Roman" w:cs="Times New Roman"/>
          <w:kern w:val="2"/>
          <w:sz w:val="28"/>
          <w:szCs w:val="28"/>
          <w14:ligatures w14:val="standardContextual"/>
        </w:rPr>
        <w:t xml:space="preserve">до конца года, то есть спустя 8 месяцев, не было исполнено в органах ЗАГСа по причине неуведомления самого гражданина и всех заинтересованных органов о заявительном характере его исполнения. </w:t>
      </w:r>
    </w:p>
    <w:p w14:paraId="171D1B03" w14:textId="1785BFDB" w:rsidR="00365E1F" w:rsidRPr="006C0548" w:rsidRDefault="006C0548" w:rsidP="00365E1F">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w:t>
      </w:r>
      <w:r w:rsidR="008109B3">
        <w:rPr>
          <w:rFonts w:ascii="Times New Roman" w:eastAsia="Calibri" w:hAnsi="Times New Roman" w:cs="Times New Roman"/>
          <w:kern w:val="2"/>
          <w:sz w:val="28"/>
          <w:szCs w:val="28"/>
          <w14:ligatures w14:val="standardContextual"/>
        </w:rPr>
        <w:t>С</w:t>
      </w:r>
      <w:r w:rsidR="00365E1F" w:rsidRPr="006C0548">
        <w:rPr>
          <w:rFonts w:ascii="Times New Roman" w:eastAsia="Calibri" w:hAnsi="Times New Roman" w:cs="Times New Roman"/>
          <w:kern w:val="2"/>
          <w:sz w:val="28"/>
          <w:szCs w:val="28"/>
          <w14:ligatures w14:val="standardContextual"/>
        </w:rPr>
        <w:t xml:space="preserve">овершенно обоснованно гражданин </w:t>
      </w:r>
      <w:r w:rsidR="00365E1F" w:rsidRPr="00365E1F">
        <w:rPr>
          <w:rFonts w:ascii="Times New Roman" w:eastAsia="Calibri" w:hAnsi="Times New Roman" w:cs="Times New Roman"/>
          <w:bCs/>
          <w:kern w:val="2"/>
          <w:sz w:val="28"/>
          <w:szCs w:val="28"/>
          <w14:ligatures w14:val="standardContextual"/>
        </w:rPr>
        <w:t>И.</w:t>
      </w:r>
      <w:r w:rsidR="00365E1F" w:rsidRPr="006C0548">
        <w:rPr>
          <w:rFonts w:ascii="Times New Roman" w:eastAsia="Calibri" w:hAnsi="Times New Roman" w:cs="Times New Roman"/>
          <w:kern w:val="2"/>
          <w:sz w:val="28"/>
          <w:szCs w:val="28"/>
          <w14:ligatures w14:val="standardContextual"/>
        </w:rPr>
        <w:t xml:space="preserve"> потребовал компенсации причиненного ему морального вреда. В защиту</w:t>
      </w:r>
      <w:r w:rsidR="00365E1F">
        <w:rPr>
          <w:rFonts w:ascii="Times New Roman" w:eastAsia="Calibri" w:hAnsi="Times New Roman" w:cs="Times New Roman"/>
          <w:kern w:val="2"/>
          <w:sz w:val="28"/>
          <w:szCs w:val="28"/>
          <w14:ligatures w14:val="standardContextual"/>
        </w:rPr>
        <w:t xml:space="preserve"> его</w:t>
      </w:r>
      <w:r w:rsidR="00365E1F" w:rsidRPr="006C0548">
        <w:rPr>
          <w:rFonts w:ascii="Times New Roman" w:eastAsia="Calibri" w:hAnsi="Times New Roman" w:cs="Times New Roman"/>
          <w:kern w:val="2"/>
          <w:sz w:val="28"/>
          <w:szCs w:val="28"/>
          <w14:ligatures w14:val="standardContextual"/>
        </w:rPr>
        <w:t xml:space="preserve"> интересов с иском выступил прокурор Оренбургской области.</w:t>
      </w:r>
    </w:p>
    <w:p w14:paraId="7750DA04" w14:textId="600B9E22"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Другой случай с гражданином </w:t>
      </w:r>
      <w:r w:rsidRPr="008109B3">
        <w:rPr>
          <w:rFonts w:ascii="Times New Roman" w:eastAsia="Calibri" w:hAnsi="Times New Roman" w:cs="Times New Roman"/>
          <w:b/>
          <w:bCs/>
          <w:kern w:val="2"/>
          <w:sz w:val="28"/>
          <w:szCs w:val="28"/>
          <w14:ligatures w14:val="standardContextual"/>
        </w:rPr>
        <w:t>М.</w:t>
      </w:r>
      <w:r w:rsidRPr="006C0548">
        <w:rPr>
          <w:rFonts w:ascii="Times New Roman" w:eastAsia="Calibri" w:hAnsi="Times New Roman" w:cs="Times New Roman"/>
          <w:kern w:val="2"/>
          <w:sz w:val="28"/>
          <w:szCs w:val="28"/>
          <w14:ligatures w14:val="standardContextual"/>
        </w:rPr>
        <w:t xml:space="preserve"> можно назвать вопиющим в работе правоохранительных и следственных органов. </w:t>
      </w:r>
    </w:p>
    <w:p w14:paraId="73C8B6AC" w14:textId="47FAE05E"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Гражданин </w:t>
      </w:r>
      <w:r w:rsidRPr="008109B3">
        <w:rPr>
          <w:rFonts w:ascii="Times New Roman" w:eastAsia="Calibri" w:hAnsi="Times New Roman" w:cs="Times New Roman"/>
          <w:bCs/>
          <w:kern w:val="2"/>
          <w:sz w:val="28"/>
          <w:szCs w:val="28"/>
          <w14:ligatures w14:val="standardContextual"/>
        </w:rPr>
        <w:t>М.,</w:t>
      </w:r>
      <w:r w:rsidRPr="006C0548">
        <w:rPr>
          <w:rFonts w:ascii="Times New Roman" w:eastAsia="Calibri" w:hAnsi="Times New Roman" w:cs="Times New Roman"/>
          <w:kern w:val="2"/>
          <w:sz w:val="28"/>
          <w:szCs w:val="28"/>
          <w14:ligatures w14:val="standardContextual"/>
        </w:rPr>
        <w:t xml:space="preserve"> предъявив паспорт и страховое свидетельство обязательного пенсионного страхования РФ, в июле 2024 года обратился с заявлением к Уполномоченному по правам человека в Оренбургской области и попросил оказать содействие в восстановлении нарушенных прав, в том числе на пенсионное обеспечение. К заявлению приложен официальный ответ из ЗАГС администрации г. Оренбурга о наличии записи акта о его смерти от 23.03.2024. Данная запись составлена по доверенности представителя ГБУЗ «Бюро судебно-медицинской экспертизы» в отношении безродного гражданина </w:t>
      </w:r>
      <w:r w:rsidRPr="008109B3">
        <w:rPr>
          <w:rFonts w:ascii="Times New Roman" w:eastAsia="Calibri" w:hAnsi="Times New Roman" w:cs="Times New Roman"/>
          <w:bCs/>
          <w:kern w:val="2"/>
          <w:sz w:val="28"/>
          <w:szCs w:val="28"/>
          <w14:ligatures w14:val="standardContextual"/>
        </w:rPr>
        <w:t>М.,</w:t>
      </w:r>
      <w:r w:rsidRPr="006C0548">
        <w:rPr>
          <w:rFonts w:ascii="Times New Roman" w:eastAsia="Calibri" w:hAnsi="Times New Roman" w:cs="Times New Roman"/>
          <w:kern w:val="2"/>
          <w:sz w:val="28"/>
          <w:szCs w:val="28"/>
          <w14:ligatures w14:val="standardContextual"/>
        </w:rPr>
        <w:t xml:space="preserve"> то есть заявителя. Обращение принято в аппарате Уполномоченного к рассмотрению, направлены запросы в различные госорганы, получены ответы, из которых установлены следующие обстоятельства.</w:t>
      </w:r>
    </w:p>
    <w:p w14:paraId="7614E1FC" w14:textId="77777777"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При обнаружении в январе 2024 года в одном из гаражей (боксе) ГСК-90 по пр.Гагарина г.Оренбурга в салоне автомобиля трупа мужчины ни сотрудник отдела полиции МУ МВД России «Оренбургское», ни следователь следственного отдела</w:t>
      </w:r>
      <w:r w:rsidRPr="006C0548">
        <w:rPr>
          <w:rFonts w:ascii="Calibri" w:eastAsia="Calibri" w:hAnsi="Calibri" w:cs="Times New Roman"/>
          <w:kern w:val="2"/>
          <w:sz w:val="28"/>
          <w:szCs w:val="28"/>
          <w14:ligatures w14:val="standardContextual"/>
        </w:rPr>
        <w:t xml:space="preserve"> </w:t>
      </w:r>
      <w:r w:rsidRPr="006C0548">
        <w:rPr>
          <w:rFonts w:ascii="Times New Roman" w:eastAsia="Calibri" w:hAnsi="Times New Roman" w:cs="Times New Roman"/>
          <w:kern w:val="2"/>
          <w:sz w:val="28"/>
          <w:szCs w:val="28"/>
          <w14:ligatures w14:val="standardContextual"/>
        </w:rPr>
        <w:t xml:space="preserve">по ЮАО г.Оренбурга СУ СК РФ по Оренбургской области, выехавшие для разбирательства по данному факту, не провели надлежащим образом осмотр </w:t>
      </w:r>
      <w:r w:rsidRPr="006C0548">
        <w:rPr>
          <w:rFonts w:ascii="Times New Roman" w:eastAsia="Calibri" w:hAnsi="Times New Roman" w:cs="Times New Roman"/>
          <w:kern w:val="2"/>
          <w:sz w:val="28"/>
          <w:szCs w:val="28"/>
          <w14:ligatures w14:val="standardContextual"/>
        </w:rPr>
        <w:lastRenderedPageBreak/>
        <w:t xml:space="preserve">места происшествия (где имелись личные документы, документы на автомобиль умершего гражданина по фамилии С.), не приняли мер к идентификации неопознанного трупа. В направлении на судебно-медицинское исследование трупа следователем указаны данные владельца гаража – гражданина </w:t>
      </w:r>
      <w:r w:rsidRPr="008109B3">
        <w:rPr>
          <w:rFonts w:ascii="Times New Roman" w:eastAsia="Calibri" w:hAnsi="Times New Roman" w:cs="Times New Roman"/>
          <w:bCs/>
          <w:kern w:val="2"/>
          <w:sz w:val="28"/>
          <w:szCs w:val="28"/>
          <w14:ligatures w14:val="standardContextual"/>
        </w:rPr>
        <w:t>М.</w:t>
      </w:r>
    </w:p>
    <w:p w14:paraId="1A2E8A58" w14:textId="77777777"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По данным, указанным в направлении якобы трупа гражданина </w:t>
      </w:r>
      <w:r w:rsidRPr="008109B3">
        <w:rPr>
          <w:rFonts w:ascii="Times New Roman" w:eastAsia="Calibri" w:hAnsi="Times New Roman" w:cs="Times New Roman"/>
          <w:bCs/>
          <w:kern w:val="2"/>
          <w:sz w:val="28"/>
          <w:szCs w:val="28"/>
          <w14:ligatures w14:val="standardContextual"/>
        </w:rPr>
        <w:t>М.</w:t>
      </w:r>
      <w:r w:rsidRPr="006C0548">
        <w:rPr>
          <w:rFonts w:ascii="Times New Roman" w:eastAsia="Calibri" w:hAnsi="Times New Roman" w:cs="Times New Roman"/>
          <w:kern w:val="2"/>
          <w:sz w:val="28"/>
          <w:szCs w:val="28"/>
          <w14:ligatures w14:val="standardContextual"/>
        </w:rPr>
        <w:t xml:space="preserve"> на исследование, во всех остальных записях и документах в Бюро «СМЭ», заключении об исследовании трупа, акта о смерти, о гражданском состоянии значилось, что живой гражданин </w:t>
      </w:r>
      <w:r w:rsidRPr="008109B3">
        <w:rPr>
          <w:rFonts w:ascii="Times New Roman" w:eastAsia="Calibri" w:hAnsi="Times New Roman" w:cs="Times New Roman"/>
          <w:bCs/>
          <w:kern w:val="2"/>
          <w:sz w:val="28"/>
          <w:szCs w:val="28"/>
          <w14:ligatures w14:val="standardContextual"/>
        </w:rPr>
        <w:t>М.</w:t>
      </w:r>
      <w:r w:rsidRPr="006C0548">
        <w:rPr>
          <w:rFonts w:ascii="Times New Roman" w:eastAsia="Calibri" w:hAnsi="Times New Roman" w:cs="Times New Roman"/>
          <w:kern w:val="2"/>
          <w:sz w:val="28"/>
          <w:szCs w:val="28"/>
          <w14:ligatures w14:val="standardContextual"/>
        </w:rPr>
        <w:t xml:space="preserve"> числится умершим и похоронен как безродный. Соответственно, он был исключен из всех баз данных из числа лиц, имеющих право на пенсионное и социальное обеспечение, право на получение медицинской помощи, права налогоплательщика и на все имеющиеся у гражданина РФ конституционные права. </w:t>
      </w:r>
    </w:p>
    <w:p w14:paraId="067E06F2" w14:textId="63B60C62"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Разбирательство по восстановлению нарушенных прав </w:t>
      </w:r>
      <w:r w:rsidRPr="008109B3">
        <w:rPr>
          <w:rFonts w:ascii="Times New Roman" w:eastAsia="Calibri" w:hAnsi="Times New Roman" w:cs="Times New Roman"/>
          <w:kern w:val="2"/>
          <w:sz w:val="28"/>
          <w:szCs w:val="28"/>
          <w14:ligatures w14:val="standardContextual"/>
        </w:rPr>
        <w:t>гражданина М.,</w:t>
      </w:r>
      <w:r w:rsidRPr="006C0548">
        <w:rPr>
          <w:rFonts w:ascii="Times New Roman" w:eastAsia="Calibri" w:hAnsi="Times New Roman" w:cs="Times New Roman"/>
          <w:kern w:val="2"/>
          <w:sz w:val="28"/>
          <w:szCs w:val="28"/>
          <w14:ligatures w14:val="standardContextual"/>
        </w:rPr>
        <w:t xml:space="preserve"> что возможно только через судебное решение, затянулось на </w:t>
      </w:r>
      <w:r w:rsidR="008109B3">
        <w:rPr>
          <w:rFonts w:ascii="Times New Roman" w:eastAsia="Calibri" w:hAnsi="Times New Roman" w:cs="Times New Roman"/>
          <w:kern w:val="2"/>
          <w:sz w:val="28"/>
          <w:szCs w:val="28"/>
          <w14:ligatures w14:val="standardContextual"/>
        </w:rPr>
        <w:t xml:space="preserve">более чем </w:t>
      </w:r>
      <w:r w:rsidRPr="006C0548">
        <w:rPr>
          <w:rFonts w:ascii="Times New Roman" w:eastAsia="Calibri" w:hAnsi="Times New Roman" w:cs="Times New Roman"/>
          <w:kern w:val="2"/>
          <w:sz w:val="28"/>
          <w:szCs w:val="28"/>
          <w14:ligatures w14:val="standardContextual"/>
        </w:rPr>
        <w:t xml:space="preserve">полгода. Уполномоченный по правам человека привлечен к участию в гражданском деле для дачи заключения в порядке ст.47 ГПК РФ. На момент подготовки настоящего доклада состоялось решение Центрального районного суда г.Оренбурга об исключении в актовой записи сведений о смерти </w:t>
      </w:r>
      <w:r w:rsidRPr="00B37D73">
        <w:rPr>
          <w:rFonts w:ascii="Times New Roman" w:eastAsia="Calibri" w:hAnsi="Times New Roman" w:cs="Times New Roman"/>
          <w:bCs/>
          <w:kern w:val="2"/>
          <w:sz w:val="28"/>
          <w:szCs w:val="28"/>
          <w14:ligatures w14:val="standardContextual"/>
        </w:rPr>
        <w:t>М.,</w:t>
      </w:r>
      <w:r w:rsidRPr="006C0548">
        <w:rPr>
          <w:rFonts w:ascii="Times New Roman" w:eastAsia="Calibri" w:hAnsi="Times New Roman" w:cs="Times New Roman"/>
          <w:kern w:val="2"/>
          <w:sz w:val="28"/>
          <w:szCs w:val="28"/>
          <w14:ligatures w14:val="standardContextual"/>
        </w:rPr>
        <w:t xml:space="preserve"> со следственного комитета взыскано 200 тыс. руб. в качестве компенсации причиненного гражданину</w:t>
      </w:r>
      <w:r w:rsidR="00B37D73">
        <w:rPr>
          <w:rFonts w:ascii="Times New Roman" w:eastAsia="Calibri" w:hAnsi="Times New Roman" w:cs="Times New Roman"/>
          <w:kern w:val="2"/>
          <w:sz w:val="28"/>
          <w:szCs w:val="28"/>
          <w14:ligatures w14:val="standardContextual"/>
        </w:rPr>
        <w:t xml:space="preserve"> </w:t>
      </w:r>
      <w:r w:rsidRPr="006C0548">
        <w:rPr>
          <w:rFonts w:ascii="Times New Roman" w:eastAsia="Calibri" w:hAnsi="Times New Roman" w:cs="Times New Roman"/>
          <w:kern w:val="2"/>
          <w:sz w:val="28"/>
          <w:szCs w:val="28"/>
          <w14:ligatures w14:val="standardContextual"/>
        </w:rPr>
        <w:t xml:space="preserve">морального вреда. </w:t>
      </w:r>
    </w:p>
    <w:p w14:paraId="2BDD3580" w14:textId="77777777"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Прокуратурой Оренбургской области и по ее поручению прокуратурой Ленинского района г. Оренбурга по факту выдачи ГБУЗ «Бюро СМЭ» медицинского свидетельства о смерти гражданина </w:t>
      </w:r>
      <w:r w:rsidRPr="00B37D73">
        <w:rPr>
          <w:rFonts w:ascii="Times New Roman" w:eastAsia="Calibri" w:hAnsi="Times New Roman" w:cs="Times New Roman"/>
          <w:bCs/>
          <w:kern w:val="2"/>
          <w:sz w:val="28"/>
          <w:szCs w:val="28"/>
          <w14:ligatures w14:val="standardContextual"/>
        </w:rPr>
        <w:t>М.</w:t>
      </w:r>
      <w:r w:rsidRPr="006C0548">
        <w:rPr>
          <w:rFonts w:ascii="Times New Roman" w:eastAsia="Calibri" w:hAnsi="Times New Roman" w:cs="Times New Roman"/>
          <w:kern w:val="2"/>
          <w:sz w:val="28"/>
          <w:szCs w:val="28"/>
          <w14:ligatures w14:val="standardContextual"/>
        </w:rPr>
        <w:t xml:space="preserve"> проведена проверка, в ходе которой установлено, что на федеральном уровне имеется законодательная неурегулированность вопроса оформления и выдачи медицинских свидетельств о смерти невостребованных тел умерших при отсутствии документов, удостоверяющих личность, «чему способствует отсутствие надлежащего взаимодействия между медицинскими организациями и правоохранительными органами» (из письма заместителя прокурора района от 08.11.2024 № 07-29-24). </w:t>
      </w:r>
    </w:p>
    <w:p w14:paraId="01D0AAE3" w14:textId="547B5E89" w:rsidR="006C0548" w:rsidRPr="006C0548" w:rsidRDefault="006C0548" w:rsidP="006C0548">
      <w:pPr>
        <w:pBdr>
          <w:bottom w:val="single" w:sz="4" w:space="30" w:color="FFFFFF"/>
        </w:pBdr>
        <w:tabs>
          <w:tab w:val="left" w:pos="567"/>
          <w:tab w:val="left" w:pos="9180"/>
        </w:tabs>
        <w:spacing w:after="0" w:line="240" w:lineRule="auto"/>
        <w:contextualSpacing/>
        <w:jc w:val="both"/>
        <w:rPr>
          <w:rFonts w:ascii="Times New Roman" w:eastAsia="Calibri" w:hAnsi="Times New Roman" w:cs="Times New Roman"/>
          <w:b/>
          <w:bCs/>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Безусловно, подобные случаи нарушений, недоработок и безответственного отношения отдельных сотрудников к порученному делу подрывают авторитет правоохранительной системы в целом.</w:t>
      </w:r>
      <w:r w:rsidRPr="006C0548">
        <w:rPr>
          <w:rFonts w:ascii="Times New Roman" w:eastAsia="Calibri" w:hAnsi="Times New Roman" w:cs="Times New Roman"/>
          <w:color w:val="C00000"/>
          <w:kern w:val="2"/>
          <w:sz w:val="28"/>
          <w:szCs w:val="28"/>
          <w14:ligatures w14:val="standardContextual"/>
        </w:rPr>
        <w:t xml:space="preserve"> </w:t>
      </w:r>
      <w:r w:rsidRPr="006C0548">
        <w:rPr>
          <w:rFonts w:ascii="Times New Roman" w:eastAsia="Calibri" w:hAnsi="Times New Roman" w:cs="Times New Roman"/>
          <w:kern w:val="2"/>
          <w:sz w:val="28"/>
          <w:szCs w:val="28"/>
          <w14:ligatures w14:val="standardContextual"/>
        </w:rPr>
        <w:t xml:space="preserve">В связи с изложенным </w:t>
      </w:r>
      <w:r w:rsidRPr="006C0548">
        <w:rPr>
          <w:rFonts w:ascii="Times New Roman" w:eastAsia="Calibri" w:hAnsi="Times New Roman" w:cs="Times New Roman"/>
          <w:b/>
          <w:bCs/>
          <w:kern w:val="2"/>
          <w:sz w:val="28"/>
          <w:szCs w:val="28"/>
          <w14:ligatures w14:val="standardContextual"/>
        </w:rPr>
        <w:t>Уполномоченный настоятельно рекомендует руководителям УМВД России по Оренбургской области</w:t>
      </w:r>
      <w:r w:rsidR="00B37D73">
        <w:rPr>
          <w:rFonts w:ascii="Times New Roman" w:eastAsia="Calibri" w:hAnsi="Times New Roman" w:cs="Times New Roman"/>
          <w:b/>
          <w:bCs/>
          <w:kern w:val="2"/>
          <w:sz w:val="28"/>
          <w:szCs w:val="28"/>
          <w14:ligatures w14:val="standardContextual"/>
        </w:rPr>
        <w:t xml:space="preserve"> (как вышестоящему органу)</w:t>
      </w:r>
      <w:r w:rsidRPr="006C0548">
        <w:rPr>
          <w:rFonts w:ascii="Times New Roman" w:eastAsia="Calibri" w:hAnsi="Times New Roman" w:cs="Times New Roman"/>
          <w:b/>
          <w:bCs/>
          <w:kern w:val="2"/>
          <w:sz w:val="28"/>
          <w:szCs w:val="28"/>
          <w14:ligatures w14:val="standardContextual"/>
        </w:rPr>
        <w:t>, МУ МВД России «Оренбургское», а также СУ СК России по Оренбургской области</w:t>
      </w:r>
      <w:r w:rsidR="00B37D73">
        <w:rPr>
          <w:rFonts w:ascii="Times New Roman" w:eastAsia="Calibri" w:hAnsi="Times New Roman" w:cs="Times New Roman"/>
          <w:b/>
          <w:bCs/>
          <w:kern w:val="2"/>
          <w:sz w:val="28"/>
          <w:szCs w:val="28"/>
          <w14:ligatures w14:val="standardContextual"/>
        </w:rPr>
        <w:t xml:space="preserve"> и </w:t>
      </w:r>
      <w:r w:rsidR="00C6014D">
        <w:rPr>
          <w:rFonts w:ascii="Times New Roman" w:eastAsia="Calibri" w:hAnsi="Times New Roman" w:cs="Times New Roman"/>
          <w:b/>
          <w:bCs/>
          <w:kern w:val="2"/>
          <w:sz w:val="28"/>
          <w:szCs w:val="28"/>
          <w14:ligatures w14:val="standardContextual"/>
        </w:rPr>
        <w:t>следственных отделов</w:t>
      </w:r>
      <w:r w:rsidR="00B37D73">
        <w:rPr>
          <w:rFonts w:ascii="Times New Roman" w:eastAsia="Calibri" w:hAnsi="Times New Roman" w:cs="Times New Roman"/>
          <w:b/>
          <w:bCs/>
          <w:kern w:val="2"/>
          <w:sz w:val="28"/>
          <w:szCs w:val="28"/>
          <w14:ligatures w14:val="standardContextual"/>
        </w:rPr>
        <w:t xml:space="preserve">: </w:t>
      </w:r>
      <w:r w:rsidRPr="006C0548">
        <w:rPr>
          <w:rFonts w:ascii="Times New Roman" w:eastAsia="Calibri" w:hAnsi="Times New Roman" w:cs="Times New Roman"/>
          <w:b/>
          <w:bCs/>
          <w:kern w:val="2"/>
          <w:sz w:val="28"/>
          <w:szCs w:val="28"/>
          <w14:ligatures w14:val="standardContextual"/>
        </w:rPr>
        <w:t xml:space="preserve">принять меры к исключению в работе подчиненных сотрудников фактов признания живых людей умершими, которые впоследствии влекут за собой нарушения конституционных прав этих граждан. </w:t>
      </w:r>
    </w:p>
    <w:p w14:paraId="3D387226" w14:textId="77777777" w:rsidR="006C0548" w:rsidRDefault="006C0548" w:rsidP="006C0548">
      <w:pPr>
        <w:tabs>
          <w:tab w:val="left" w:pos="567"/>
        </w:tabs>
        <w:spacing w:line="240" w:lineRule="auto"/>
        <w:jc w:val="both"/>
        <w:rPr>
          <w:rFonts w:ascii="Times New Roman" w:eastAsia="Calibri" w:hAnsi="Times New Roman" w:cs="Times New Roman"/>
          <w:kern w:val="2"/>
          <w:sz w:val="28"/>
          <w:szCs w:val="28"/>
          <w14:ligatures w14:val="standardContextual"/>
        </w:rPr>
      </w:pPr>
    </w:p>
    <w:p w14:paraId="55594F98" w14:textId="77777777" w:rsidR="00C910AA" w:rsidRDefault="00C910AA" w:rsidP="006C0548">
      <w:pPr>
        <w:tabs>
          <w:tab w:val="left" w:pos="567"/>
        </w:tabs>
        <w:spacing w:line="240" w:lineRule="auto"/>
        <w:jc w:val="both"/>
        <w:rPr>
          <w:rFonts w:ascii="Times New Roman" w:eastAsia="Calibri" w:hAnsi="Times New Roman" w:cs="Times New Roman"/>
          <w:kern w:val="2"/>
          <w:sz w:val="28"/>
          <w:szCs w:val="28"/>
          <w14:ligatures w14:val="standardContextual"/>
        </w:rPr>
      </w:pPr>
    </w:p>
    <w:p w14:paraId="2316A39C" w14:textId="77777777" w:rsidR="00C910AA" w:rsidRDefault="00C910AA" w:rsidP="006C0548">
      <w:pPr>
        <w:tabs>
          <w:tab w:val="left" w:pos="567"/>
        </w:tabs>
        <w:spacing w:line="240" w:lineRule="auto"/>
        <w:jc w:val="both"/>
        <w:rPr>
          <w:rFonts w:ascii="Times New Roman" w:eastAsia="Calibri" w:hAnsi="Times New Roman" w:cs="Times New Roman"/>
          <w:kern w:val="2"/>
          <w:sz w:val="28"/>
          <w:szCs w:val="28"/>
          <w14:ligatures w14:val="standardContextual"/>
        </w:rPr>
      </w:pPr>
    </w:p>
    <w:p w14:paraId="397FF1AD" w14:textId="77777777" w:rsidR="0014084B" w:rsidRPr="0014084B" w:rsidRDefault="0014084B" w:rsidP="0014084B">
      <w:pPr>
        <w:spacing w:after="0" w:line="240" w:lineRule="auto"/>
        <w:jc w:val="center"/>
        <w:rPr>
          <w:rFonts w:ascii="Times New Roman" w:eastAsia="Calibri" w:hAnsi="Times New Roman" w:cs="Times New Roman"/>
          <w:b/>
          <w:bCs/>
          <w:kern w:val="2"/>
          <w:sz w:val="28"/>
          <w:szCs w:val="28"/>
          <w14:ligatures w14:val="standardContextual"/>
        </w:rPr>
      </w:pPr>
      <w:r w:rsidRPr="0014084B">
        <w:rPr>
          <w:rFonts w:ascii="Times New Roman" w:eastAsia="Calibri" w:hAnsi="Times New Roman" w:cs="Times New Roman"/>
          <w:b/>
          <w:bCs/>
          <w:kern w:val="2"/>
          <w:sz w:val="28"/>
          <w:szCs w:val="28"/>
          <w14:ligatures w14:val="standardContextual"/>
        </w:rPr>
        <w:lastRenderedPageBreak/>
        <w:t>СОБЛЮДЕНИЕ ПРАВ ГРАЖДАН, НАХОДЯЩИХСЯ В МЕСТАХ ПРИНУДИТЕЛЬНОГО СОДЕРЖАНИЯ</w:t>
      </w:r>
    </w:p>
    <w:p w14:paraId="7C674A78" w14:textId="77777777" w:rsidR="0014084B" w:rsidRPr="0014084B" w:rsidRDefault="0014084B" w:rsidP="0014084B">
      <w:pPr>
        <w:spacing w:after="0" w:line="240" w:lineRule="auto"/>
        <w:jc w:val="center"/>
        <w:rPr>
          <w:rFonts w:ascii="Times New Roman" w:eastAsia="Calibri" w:hAnsi="Times New Roman" w:cs="Times New Roman"/>
          <w:b/>
          <w:bCs/>
          <w:kern w:val="2"/>
          <w:sz w:val="28"/>
          <w:szCs w:val="28"/>
          <w14:ligatures w14:val="standardContextual"/>
        </w:rPr>
      </w:pPr>
    </w:p>
    <w:p w14:paraId="21A0C885" w14:textId="63729E36" w:rsidR="0014084B" w:rsidRPr="0014084B" w:rsidRDefault="0014084B" w:rsidP="00256682">
      <w:pPr>
        <w:tabs>
          <w:tab w:val="left" w:pos="567"/>
        </w:tabs>
        <w:spacing w:after="0" w:line="240" w:lineRule="auto"/>
        <w:jc w:val="center"/>
        <w:rPr>
          <w:rFonts w:ascii="Times New Roman" w:eastAsia="Calibri" w:hAnsi="Times New Roman" w:cs="Times New Roman"/>
          <w:b/>
          <w:bCs/>
          <w:kern w:val="2"/>
          <w:sz w:val="28"/>
          <w:szCs w:val="28"/>
          <w14:ligatures w14:val="standardContextual"/>
        </w:rPr>
      </w:pPr>
      <w:r w:rsidRPr="0014084B">
        <w:rPr>
          <w:rFonts w:ascii="Times New Roman" w:eastAsia="Calibri" w:hAnsi="Times New Roman" w:cs="Times New Roman"/>
          <w:b/>
          <w:bCs/>
          <w:kern w:val="2"/>
          <w:sz w:val="28"/>
          <w:szCs w:val="28"/>
          <w14:ligatures w14:val="standardContextual"/>
        </w:rPr>
        <w:t>Права граждан, содержащихся в учреждениях органов полиции</w:t>
      </w:r>
    </w:p>
    <w:p w14:paraId="30395196" w14:textId="77777777" w:rsidR="0014084B" w:rsidRPr="0014084B" w:rsidRDefault="0014084B" w:rsidP="0014084B">
      <w:pPr>
        <w:tabs>
          <w:tab w:val="left" w:pos="567"/>
          <w:tab w:val="left" w:pos="10080"/>
        </w:tabs>
        <w:spacing w:after="0" w:line="240" w:lineRule="auto"/>
        <w:ind w:firstLine="567"/>
        <w:contextualSpacing/>
        <w:jc w:val="both"/>
        <w:rPr>
          <w:rFonts w:ascii="Times New Roman" w:eastAsia="Times New Roman" w:hAnsi="Times New Roman" w:cs="Times New Roman"/>
          <w:sz w:val="28"/>
          <w:szCs w:val="28"/>
          <w:lang w:eastAsia="ru-RU"/>
        </w:rPr>
      </w:pPr>
      <w:r w:rsidRPr="0014084B">
        <w:rPr>
          <w:rFonts w:ascii="Times New Roman" w:eastAsia="Times New Roman" w:hAnsi="Times New Roman" w:cs="Times New Roman"/>
          <w:sz w:val="28"/>
          <w:szCs w:val="28"/>
          <w:lang w:eastAsia="ru-RU"/>
        </w:rPr>
        <w:t>Одним из способов убедиться, не нарушаются ли права граждан, помещенных в закрытые учреждения правоохранительных органов, является посещение</w:t>
      </w:r>
      <w:r w:rsidRPr="0014084B">
        <w:rPr>
          <w:rFonts w:ascii="Times New Roman" w:eastAsia="Times New Roman" w:hAnsi="Times New Roman" w:cs="Times New Roman"/>
          <w:b/>
          <w:bCs/>
          <w:sz w:val="28"/>
          <w:szCs w:val="28"/>
          <w:lang w:eastAsia="ru-RU"/>
        </w:rPr>
        <w:t xml:space="preserve"> </w:t>
      </w:r>
      <w:r w:rsidRPr="0014084B">
        <w:rPr>
          <w:rFonts w:ascii="Times New Roman" w:eastAsia="Times New Roman" w:hAnsi="Times New Roman" w:cs="Times New Roman"/>
          <w:sz w:val="28"/>
          <w:szCs w:val="28"/>
          <w:lang w:eastAsia="ru-RU"/>
        </w:rPr>
        <w:t>и проверки изоляторов временного содержания (далее – ИВС) и спецприемников для лиц, арестованных в административном порядке (далее - СП) УМВД России по Оренбургской области. Традиционно такие мероприятия проходят совместно с надзирающими прокурорами и представителями УМВД.</w:t>
      </w:r>
    </w:p>
    <w:p w14:paraId="21FBB4F8" w14:textId="77777777" w:rsidR="0014084B" w:rsidRPr="0014084B" w:rsidRDefault="0014084B" w:rsidP="0014084B">
      <w:pPr>
        <w:tabs>
          <w:tab w:val="left" w:pos="567"/>
          <w:tab w:val="left" w:pos="10080"/>
        </w:tabs>
        <w:spacing w:after="0" w:line="240" w:lineRule="auto"/>
        <w:ind w:firstLine="567"/>
        <w:contextualSpacing/>
        <w:jc w:val="both"/>
        <w:rPr>
          <w:rFonts w:ascii="Times New Roman" w:eastAsia="Times New Roman" w:hAnsi="Times New Roman" w:cs="Times New Roman"/>
          <w:sz w:val="28"/>
          <w:szCs w:val="28"/>
          <w:lang w:eastAsia="ru-RU"/>
        </w:rPr>
      </w:pPr>
      <w:r w:rsidRPr="0014084B">
        <w:rPr>
          <w:rFonts w:ascii="Times New Roman" w:eastAsia="Times New Roman" w:hAnsi="Times New Roman" w:cs="Times New Roman"/>
          <w:sz w:val="28"/>
          <w:szCs w:val="28"/>
          <w:lang w:eastAsia="ru-RU"/>
        </w:rPr>
        <w:t>В апреле проведена проверка в</w:t>
      </w:r>
      <w:r w:rsidRPr="0014084B">
        <w:rPr>
          <w:rFonts w:ascii="Times New Roman" w:eastAsia="Times New Roman" w:hAnsi="Times New Roman" w:cs="Times New Roman"/>
          <w:b/>
          <w:bCs/>
          <w:sz w:val="28"/>
          <w:szCs w:val="28"/>
          <w:lang w:eastAsia="ru-RU"/>
        </w:rPr>
        <w:t xml:space="preserve"> ИВС МОМВД России «Бузулукский» </w:t>
      </w:r>
      <w:r w:rsidRPr="0014084B">
        <w:rPr>
          <w:rFonts w:ascii="Times New Roman" w:eastAsia="Times New Roman" w:hAnsi="Times New Roman" w:cs="Times New Roman"/>
          <w:sz w:val="28"/>
          <w:szCs w:val="28"/>
          <w:lang w:eastAsia="ru-RU"/>
        </w:rPr>
        <w:t>По итогам проверки</w:t>
      </w:r>
      <w:r w:rsidRPr="0014084B">
        <w:rPr>
          <w:rFonts w:ascii="Times New Roman" w:eastAsia="Times New Roman" w:hAnsi="Times New Roman" w:cs="Times New Roman"/>
          <w:b/>
          <w:bCs/>
          <w:sz w:val="28"/>
          <w:szCs w:val="28"/>
          <w:lang w:eastAsia="ru-RU"/>
        </w:rPr>
        <w:t xml:space="preserve"> </w:t>
      </w:r>
      <w:r w:rsidRPr="0014084B">
        <w:rPr>
          <w:rFonts w:ascii="Times New Roman" w:eastAsia="Times New Roman" w:hAnsi="Times New Roman" w:cs="Times New Roman"/>
          <w:bCs/>
          <w:sz w:val="28"/>
          <w:szCs w:val="28"/>
          <w:lang w:eastAsia="ru-RU"/>
        </w:rPr>
        <w:t>р</w:t>
      </w:r>
      <w:r w:rsidRPr="0014084B">
        <w:rPr>
          <w:rFonts w:ascii="Times New Roman" w:eastAsia="Times New Roman" w:hAnsi="Times New Roman" w:cs="Times New Roman"/>
          <w:sz w:val="28"/>
          <w:szCs w:val="28"/>
          <w:lang w:eastAsia="ru-RU"/>
        </w:rPr>
        <w:t>екомендации Уполномоченного: приточно-вытяжная система вентиляции не эффективна (в камерах влажно и душно) – провести ревизию и обеспечить эффективность работы; провести в камерах косметический ремонт, замена кран-буксов; установка скамейки в прогулочном дворе.</w:t>
      </w:r>
    </w:p>
    <w:p w14:paraId="505A60E4" w14:textId="77777777" w:rsidR="0014084B" w:rsidRPr="0014084B" w:rsidRDefault="0014084B" w:rsidP="0014084B">
      <w:pPr>
        <w:tabs>
          <w:tab w:val="left" w:pos="567"/>
          <w:tab w:val="left" w:pos="10080"/>
        </w:tabs>
        <w:spacing w:after="0" w:line="240" w:lineRule="auto"/>
        <w:ind w:firstLine="567"/>
        <w:contextualSpacing/>
        <w:jc w:val="both"/>
        <w:rPr>
          <w:rFonts w:ascii="Times New Roman" w:eastAsia="Times New Roman" w:hAnsi="Times New Roman" w:cs="Times New Roman"/>
          <w:sz w:val="28"/>
          <w:szCs w:val="28"/>
          <w:lang w:eastAsia="ru-RU"/>
        </w:rPr>
      </w:pPr>
      <w:r w:rsidRPr="0014084B">
        <w:rPr>
          <w:rFonts w:ascii="Times New Roman" w:eastAsia="Times New Roman" w:hAnsi="Times New Roman" w:cs="Times New Roman"/>
          <w:sz w:val="28"/>
          <w:szCs w:val="28"/>
          <w:lang w:eastAsia="ru-RU"/>
        </w:rPr>
        <w:t>В июле Уполномоченный посетил ряд учреждений органов полиции.</w:t>
      </w:r>
    </w:p>
    <w:p w14:paraId="3643D9A7" w14:textId="77777777" w:rsidR="0014084B" w:rsidRPr="0014084B" w:rsidRDefault="0014084B" w:rsidP="0014084B">
      <w:pPr>
        <w:tabs>
          <w:tab w:val="left" w:pos="567"/>
          <w:tab w:val="left" w:pos="10080"/>
        </w:tabs>
        <w:spacing w:after="0" w:line="240" w:lineRule="auto"/>
        <w:ind w:firstLine="567"/>
        <w:contextualSpacing/>
        <w:jc w:val="both"/>
        <w:rPr>
          <w:rFonts w:ascii="Times New Roman" w:eastAsia="Times New Roman" w:hAnsi="Times New Roman" w:cs="Times New Roman"/>
          <w:sz w:val="28"/>
          <w:szCs w:val="28"/>
          <w:lang w:eastAsia="ru-RU"/>
        </w:rPr>
      </w:pPr>
      <w:r w:rsidRPr="0014084B">
        <w:rPr>
          <w:rFonts w:ascii="Times New Roman" w:eastAsia="Times New Roman" w:hAnsi="Times New Roman" w:cs="Times New Roman"/>
          <w:sz w:val="28"/>
          <w:szCs w:val="28"/>
          <w:lang w:eastAsia="ru-RU"/>
        </w:rPr>
        <w:t xml:space="preserve">В </w:t>
      </w:r>
      <w:r w:rsidRPr="0014084B">
        <w:rPr>
          <w:rFonts w:ascii="Times New Roman" w:eastAsia="Times New Roman" w:hAnsi="Times New Roman" w:cs="Times New Roman"/>
          <w:b/>
          <w:bCs/>
          <w:sz w:val="28"/>
          <w:szCs w:val="28"/>
          <w:lang w:eastAsia="ru-RU"/>
        </w:rPr>
        <w:t xml:space="preserve">ИВС МУ МВД России «Оренбургское» </w:t>
      </w:r>
      <w:r w:rsidRPr="0014084B">
        <w:rPr>
          <w:rFonts w:ascii="Times New Roman" w:eastAsia="Times New Roman" w:hAnsi="Times New Roman" w:cs="Times New Roman"/>
          <w:sz w:val="28"/>
          <w:szCs w:val="28"/>
          <w:lang w:eastAsia="ru-RU"/>
        </w:rPr>
        <w:t xml:space="preserve">отмечены следующие недостатки: следственные кабинеты нуждаются в косметическом ремонте; в комнате подогрева пищи не отремонтированы электрические розетки. Затруднена из-за загрязнения работа датчиков пожарной сигнализации в </w:t>
      </w:r>
      <w:r w:rsidRPr="0014084B">
        <w:rPr>
          <w:rFonts w:ascii="Times New Roman" w:eastAsia="Times New Roman" w:hAnsi="Times New Roman" w:cs="Times New Roman"/>
          <w:b/>
          <w:bCs/>
          <w:sz w:val="28"/>
          <w:szCs w:val="28"/>
          <w:lang w:eastAsia="ru-RU"/>
        </w:rPr>
        <w:t>спецприемнике</w:t>
      </w:r>
      <w:r w:rsidRPr="0014084B">
        <w:rPr>
          <w:rFonts w:ascii="Times New Roman" w:eastAsia="Times New Roman" w:hAnsi="Times New Roman" w:cs="Times New Roman"/>
          <w:sz w:val="28"/>
          <w:szCs w:val="28"/>
          <w:lang w:eastAsia="ru-RU"/>
        </w:rPr>
        <w:t>, необходима замена элементов подвесного потолка.</w:t>
      </w:r>
    </w:p>
    <w:p w14:paraId="6401B8CD" w14:textId="77777777" w:rsidR="0014084B" w:rsidRPr="0014084B" w:rsidRDefault="0014084B" w:rsidP="0014084B">
      <w:pPr>
        <w:tabs>
          <w:tab w:val="left" w:pos="567"/>
          <w:tab w:val="left" w:pos="10080"/>
        </w:tabs>
        <w:spacing w:after="0" w:line="240" w:lineRule="auto"/>
        <w:ind w:firstLine="567"/>
        <w:contextualSpacing/>
        <w:jc w:val="both"/>
        <w:rPr>
          <w:rFonts w:ascii="Times New Roman" w:eastAsia="Times New Roman" w:hAnsi="Times New Roman" w:cs="Times New Roman"/>
          <w:sz w:val="28"/>
          <w:szCs w:val="28"/>
          <w:lang w:eastAsia="ru-RU"/>
        </w:rPr>
      </w:pPr>
      <w:r w:rsidRPr="0014084B">
        <w:rPr>
          <w:rFonts w:ascii="Times New Roman" w:eastAsia="Times New Roman" w:hAnsi="Times New Roman" w:cs="Times New Roman"/>
          <w:sz w:val="28"/>
          <w:szCs w:val="28"/>
          <w:lang w:eastAsia="ru-RU"/>
        </w:rPr>
        <w:t xml:space="preserve">Отрадно, что посещение </w:t>
      </w:r>
      <w:r w:rsidRPr="0014084B">
        <w:rPr>
          <w:rFonts w:ascii="Times New Roman" w:eastAsia="Times New Roman" w:hAnsi="Times New Roman" w:cs="Times New Roman"/>
          <w:b/>
          <w:bCs/>
          <w:sz w:val="28"/>
          <w:szCs w:val="28"/>
          <w:lang w:eastAsia="ru-RU"/>
        </w:rPr>
        <w:t xml:space="preserve">ИВС ОМВД России по Гайскому городскому округу </w:t>
      </w:r>
      <w:r w:rsidRPr="0014084B">
        <w:rPr>
          <w:rFonts w:ascii="Times New Roman" w:eastAsia="Times New Roman" w:hAnsi="Times New Roman" w:cs="Times New Roman"/>
          <w:sz w:val="28"/>
          <w:szCs w:val="28"/>
          <w:lang w:eastAsia="ru-RU"/>
        </w:rPr>
        <w:t>показало удовлетворительную работу</w:t>
      </w:r>
      <w:r w:rsidRPr="0014084B">
        <w:rPr>
          <w:rFonts w:ascii="Times New Roman" w:eastAsia="Times New Roman" w:hAnsi="Times New Roman" w:cs="Times New Roman"/>
          <w:b/>
          <w:bCs/>
          <w:sz w:val="28"/>
          <w:szCs w:val="28"/>
          <w:lang w:eastAsia="ru-RU"/>
        </w:rPr>
        <w:t xml:space="preserve"> </w:t>
      </w:r>
      <w:r w:rsidRPr="0014084B">
        <w:rPr>
          <w:rFonts w:ascii="Times New Roman" w:eastAsia="Times New Roman" w:hAnsi="Times New Roman" w:cs="Times New Roman"/>
          <w:sz w:val="28"/>
          <w:szCs w:val="28"/>
          <w:lang w:eastAsia="ru-RU"/>
        </w:rPr>
        <w:t>по созданию условий содержания граждан, недостатков не выявлено.</w:t>
      </w:r>
    </w:p>
    <w:p w14:paraId="311B8836" w14:textId="77777777" w:rsidR="0014084B" w:rsidRPr="0014084B" w:rsidRDefault="0014084B" w:rsidP="0014084B">
      <w:pPr>
        <w:tabs>
          <w:tab w:val="left" w:pos="567"/>
          <w:tab w:val="left" w:pos="10080"/>
        </w:tabs>
        <w:spacing w:after="0" w:line="240" w:lineRule="auto"/>
        <w:ind w:firstLine="567"/>
        <w:contextualSpacing/>
        <w:jc w:val="both"/>
        <w:rPr>
          <w:rFonts w:ascii="Times New Roman" w:eastAsia="Times New Roman" w:hAnsi="Times New Roman" w:cs="Times New Roman"/>
          <w:sz w:val="28"/>
          <w:szCs w:val="28"/>
          <w:lang w:eastAsia="ru-RU"/>
        </w:rPr>
      </w:pPr>
      <w:r w:rsidRPr="0014084B">
        <w:rPr>
          <w:rFonts w:ascii="Times New Roman" w:eastAsia="Times New Roman" w:hAnsi="Times New Roman" w:cs="Times New Roman"/>
          <w:sz w:val="28"/>
          <w:szCs w:val="28"/>
          <w:lang w:eastAsia="ru-RU"/>
        </w:rPr>
        <w:t xml:space="preserve">Охранно-пожарная сигнализации в </w:t>
      </w:r>
      <w:r w:rsidRPr="0014084B">
        <w:rPr>
          <w:rFonts w:ascii="Times New Roman" w:eastAsia="Times New Roman" w:hAnsi="Times New Roman" w:cs="Times New Roman"/>
          <w:b/>
          <w:bCs/>
          <w:sz w:val="28"/>
          <w:szCs w:val="28"/>
          <w:lang w:eastAsia="ru-RU"/>
        </w:rPr>
        <w:t xml:space="preserve">ИВС ОМВД России по Сорочинскому городскому округу </w:t>
      </w:r>
      <w:r w:rsidRPr="0014084B">
        <w:rPr>
          <w:rFonts w:ascii="Times New Roman" w:eastAsia="Times New Roman" w:hAnsi="Times New Roman" w:cs="Times New Roman"/>
          <w:sz w:val="28"/>
          <w:szCs w:val="28"/>
          <w:lang w:eastAsia="ru-RU"/>
        </w:rPr>
        <w:t>находилась</w:t>
      </w:r>
      <w:r w:rsidRPr="0014084B">
        <w:rPr>
          <w:rFonts w:ascii="Times New Roman" w:eastAsia="Times New Roman" w:hAnsi="Times New Roman" w:cs="Times New Roman"/>
          <w:b/>
          <w:bCs/>
          <w:sz w:val="28"/>
          <w:szCs w:val="28"/>
          <w:lang w:eastAsia="ru-RU"/>
        </w:rPr>
        <w:t xml:space="preserve"> </w:t>
      </w:r>
      <w:r w:rsidRPr="0014084B">
        <w:rPr>
          <w:rFonts w:ascii="Times New Roman" w:eastAsia="Times New Roman" w:hAnsi="Times New Roman" w:cs="Times New Roman"/>
          <w:sz w:val="28"/>
          <w:szCs w:val="28"/>
          <w:lang w:eastAsia="ru-RU"/>
        </w:rPr>
        <w:t xml:space="preserve">в нерабочем состоянии. В камерах в местах подвода горячей и холодной воды к умывальникам имелась протечка и, как следствие, замачивание кирпичных стен, вспучивание краски, разрушение штукатурки. До окончания судебной тяжбы с подрядной организацией по нарушению гарантийных обязательств недостатки, вероятнее всего, устранены не будут. </w:t>
      </w:r>
    </w:p>
    <w:p w14:paraId="08453D23" w14:textId="77777777" w:rsidR="0014084B" w:rsidRPr="0014084B" w:rsidRDefault="0014084B" w:rsidP="0014084B">
      <w:pPr>
        <w:tabs>
          <w:tab w:val="left" w:pos="567"/>
          <w:tab w:val="left" w:pos="10080"/>
        </w:tabs>
        <w:spacing w:after="0" w:line="240" w:lineRule="auto"/>
        <w:ind w:firstLine="567"/>
        <w:contextualSpacing/>
        <w:jc w:val="both"/>
        <w:rPr>
          <w:rFonts w:ascii="Times New Roman" w:eastAsia="Times New Roman" w:hAnsi="Times New Roman" w:cs="Times New Roman"/>
          <w:sz w:val="28"/>
          <w:szCs w:val="28"/>
          <w:lang w:eastAsia="ru-RU"/>
        </w:rPr>
      </w:pPr>
      <w:r w:rsidRPr="0014084B">
        <w:rPr>
          <w:rFonts w:ascii="Times New Roman" w:eastAsia="Times New Roman" w:hAnsi="Times New Roman" w:cs="Times New Roman"/>
          <w:sz w:val="28"/>
          <w:szCs w:val="28"/>
          <w:lang w:eastAsia="ru-RU"/>
        </w:rPr>
        <w:t>Проверка, проведенная в октябре в</w:t>
      </w:r>
      <w:r w:rsidRPr="0014084B">
        <w:rPr>
          <w:rFonts w:ascii="Times New Roman" w:eastAsia="Times New Roman" w:hAnsi="Times New Roman" w:cs="Times New Roman"/>
          <w:b/>
          <w:bCs/>
          <w:sz w:val="28"/>
          <w:szCs w:val="28"/>
          <w:lang w:eastAsia="ru-RU"/>
        </w:rPr>
        <w:t xml:space="preserve"> спецприемнике МУ МВД России «Орское</w:t>
      </w:r>
      <w:r w:rsidRPr="0014084B">
        <w:rPr>
          <w:rFonts w:ascii="Times New Roman" w:eastAsia="Times New Roman" w:hAnsi="Times New Roman" w:cs="Times New Roman"/>
          <w:sz w:val="28"/>
          <w:szCs w:val="28"/>
          <w:lang w:eastAsia="ru-RU"/>
        </w:rPr>
        <w:t>», показала, что помещение камер нуждается в косметическом ремонте, а сантехнические принадлежности (краны), в том числе и в душевых, подлежат замене.</w:t>
      </w:r>
    </w:p>
    <w:p w14:paraId="6347200F" w14:textId="77777777" w:rsidR="0014084B" w:rsidRPr="0014084B" w:rsidRDefault="0014084B" w:rsidP="0014084B">
      <w:pPr>
        <w:tabs>
          <w:tab w:val="left" w:pos="567"/>
          <w:tab w:val="left" w:pos="10080"/>
        </w:tabs>
        <w:spacing w:after="0" w:line="240" w:lineRule="auto"/>
        <w:ind w:firstLine="567"/>
        <w:contextualSpacing/>
        <w:jc w:val="both"/>
        <w:rPr>
          <w:rFonts w:ascii="Times New Roman" w:eastAsia="Times New Roman" w:hAnsi="Times New Roman" w:cs="Times New Roman"/>
          <w:sz w:val="28"/>
          <w:szCs w:val="28"/>
          <w:lang w:eastAsia="ru-RU"/>
        </w:rPr>
      </w:pPr>
      <w:r w:rsidRPr="0014084B">
        <w:rPr>
          <w:rFonts w:ascii="Times New Roman" w:eastAsia="Times New Roman" w:hAnsi="Times New Roman" w:cs="Times New Roman"/>
          <w:b/>
          <w:bCs/>
          <w:sz w:val="28"/>
          <w:szCs w:val="28"/>
          <w:lang w:eastAsia="ru-RU"/>
        </w:rPr>
        <w:t xml:space="preserve"> </w:t>
      </w:r>
      <w:r w:rsidRPr="0014084B">
        <w:rPr>
          <w:rFonts w:ascii="Times New Roman" w:eastAsia="Times New Roman" w:hAnsi="Times New Roman" w:cs="Times New Roman"/>
          <w:sz w:val="28"/>
          <w:szCs w:val="28"/>
          <w:lang w:eastAsia="ru-RU"/>
        </w:rPr>
        <w:t xml:space="preserve">09.07.2024 Уполномоченный посетил </w:t>
      </w:r>
      <w:r w:rsidRPr="0014084B">
        <w:rPr>
          <w:rFonts w:ascii="Times New Roman" w:eastAsia="Times New Roman" w:hAnsi="Times New Roman" w:cs="Times New Roman"/>
          <w:b/>
          <w:bCs/>
          <w:sz w:val="28"/>
          <w:szCs w:val="28"/>
          <w:lang w:eastAsia="ru-RU"/>
        </w:rPr>
        <w:t xml:space="preserve">Центр временного содержания иностранных граждан </w:t>
      </w:r>
      <w:r w:rsidRPr="0014084B">
        <w:rPr>
          <w:rFonts w:ascii="Times New Roman" w:eastAsia="Times New Roman" w:hAnsi="Times New Roman" w:cs="Times New Roman"/>
          <w:sz w:val="28"/>
          <w:szCs w:val="28"/>
          <w:lang w:eastAsia="ru-RU"/>
        </w:rPr>
        <w:t>Отделение МВД России по Беляевскому району (далее- ЦВСИГ), цель посещения – проверка соблюдения прав и условий содержания иностранных граждан, подлежащих административному выдворению и депортации за пределы РФ.</w:t>
      </w:r>
    </w:p>
    <w:p w14:paraId="3AA5D011" w14:textId="77777777" w:rsidR="0014084B" w:rsidRPr="0014084B" w:rsidRDefault="0014084B" w:rsidP="0014084B">
      <w:pPr>
        <w:tabs>
          <w:tab w:val="left" w:pos="567"/>
        </w:tabs>
        <w:spacing w:after="0" w:line="240" w:lineRule="auto"/>
        <w:ind w:firstLine="567"/>
        <w:jc w:val="both"/>
        <w:rPr>
          <w:rFonts w:ascii="Times New Roman" w:eastAsia="Arial" w:hAnsi="Times New Roman" w:cs="Times New Roman"/>
          <w:color w:val="000000"/>
          <w:kern w:val="2"/>
          <w:sz w:val="28"/>
          <w:szCs w:val="28"/>
          <w:shd w:val="clear" w:color="auto" w:fill="FFFFFF"/>
          <w14:ligatures w14:val="standardContextual"/>
        </w:rPr>
      </w:pPr>
      <w:r w:rsidRPr="0014084B">
        <w:rPr>
          <w:rFonts w:ascii="Times New Roman" w:eastAsia="Calibri" w:hAnsi="Times New Roman" w:cs="Times New Roman"/>
          <w:kern w:val="2"/>
          <w:sz w:val="28"/>
          <w:szCs w:val="28"/>
          <w14:ligatures w14:val="standardContextual"/>
        </w:rPr>
        <w:t>Условия размещения граждан, обеспеченность необходимым для проживания, санитарные условия, организация питания, досуга, отдыха, безопасности – все отвечает установленным для данного вида учреждения требованиям, находится в надлежащем состоянии.</w:t>
      </w:r>
      <w:r w:rsidRPr="0014084B">
        <w:rPr>
          <w:rFonts w:ascii="Times New Roman" w:eastAsia="Arial" w:hAnsi="Times New Roman" w:cs="Times New Roman"/>
          <w:color w:val="000000"/>
          <w:kern w:val="2"/>
          <w:sz w:val="28"/>
          <w:szCs w:val="28"/>
          <w:shd w:val="clear" w:color="auto" w:fill="FFFFFF"/>
          <w14:ligatures w14:val="standardContextual"/>
        </w:rPr>
        <w:t xml:space="preserve"> </w:t>
      </w:r>
    </w:p>
    <w:p w14:paraId="062BF63E"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tabs>
          <w:tab w:val="left" w:pos="567"/>
        </w:tabs>
        <w:suppressAutoHyphens/>
        <w:autoSpaceDE w:val="0"/>
        <w:autoSpaceDN w:val="0"/>
        <w:spacing w:after="0" w:line="240" w:lineRule="auto"/>
        <w:ind w:firstLine="567"/>
        <w:jc w:val="both"/>
        <w:rPr>
          <w:rFonts w:ascii="Times New Roman" w:eastAsia="Arial" w:hAnsi="Times New Roman" w:cs="Times New Roman"/>
          <w:color w:val="000000"/>
          <w:kern w:val="2"/>
          <w:sz w:val="28"/>
          <w:szCs w:val="28"/>
          <w:shd w:val="clear" w:color="auto" w:fill="FFFFFF"/>
          <w14:ligatures w14:val="standardContextual"/>
        </w:rPr>
      </w:pPr>
      <w:r w:rsidRPr="0014084B">
        <w:rPr>
          <w:rFonts w:ascii="Times New Roman" w:eastAsia="Times New Roman" w:hAnsi="Times New Roman" w:cs="Times New Roman"/>
          <w:kern w:val="2"/>
          <w:sz w:val="28"/>
          <w:szCs w:val="28"/>
          <w:lang w:eastAsia="ru-RU" w:bidi="ru-RU"/>
          <w14:ligatures w14:val="standardContextual"/>
        </w:rPr>
        <w:lastRenderedPageBreak/>
        <w:t xml:space="preserve">При поступлении целевого финансирования для проведения капитального ремонта ЦВСИГ на общую сумму 6,2 млн руб. в отчетном году завершены следующие работы: </w:t>
      </w:r>
      <w:r w:rsidRPr="0014084B">
        <w:rPr>
          <w:rFonts w:ascii="Times New Roman" w:eastAsia="Calibri" w:hAnsi="Times New Roman" w:cs="Times New Roman"/>
          <w:snapToGrid w:val="0"/>
          <w:kern w:val="2"/>
          <w:sz w:val="28"/>
          <w:szCs w:val="28"/>
          <w:lang w:eastAsia="ru-RU"/>
          <w14:ligatures w14:val="standardContextual"/>
        </w:rPr>
        <w:t>внутренняя отделка жилых помещений, полная заменена полов, элементов сантехники, установка дополнительных решеток. У</w:t>
      </w:r>
      <w:r w:rsidRPr="0014084B">
        <w:rPr>
          <w:rFonts w:ascii="Times New Roman" w:eastAsia="Calibri" w:hAnsi="Times New Roman" w:cs="Times New Roman"/>
          <w:color w:val="000000"/>
          <w:kern w:val="2"/>
          <w:sz w:val="28"/>
          <w:szCs w:val="28"/>
          <w:lang w:eastAsia="ru-RU" w:bidi="ru-RU"/>
          <w14:ligatures w14:val="standardContextual"/>
        </w:rPr>
        <w:t xml:space="preserve">величен лимит мест с 94 до 102. </w:t>
      </w:r>
      <w:r w:rsidRPr="0014084B">
        <w:rPr>
          <w:rFonts w:ascii="Times New Roman" w:eastAsia="Arial" w:hAnsi="Times New Roman" w:cs="Times New Roman"/>
          <w:color w:val="000000"/>
          <w:kern w:val="2"/>
          <w:sz w:val="28"/>
          <w:szCs w:val="28"/>
          <w:shd w:val="clear" w:color="auto" w:fill="FFFFFF"/>
          <w14:ligatures w14:val="standardContextual"/>
        </w:rPr>
        <w:t>Оборудована комната для временной изоляции лиц, находящихся в нестабильном эмоциональном состоянии. Для семей и матерей с несовершеннолетними детьми есть комната матери и ребенка. Конечно, в том, что ребенок находится в закрытом учреждении, – хорошего мало, но еще хуже, когда его разлучают с родными людьми. Наличие специального помещения, где семьи могут быть вместе, – это гуманный компромисс.</w:t>
      </w:r>
    </w:p>
    <w:p w14:paraId="5F9268BC"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tabs>
          <w:tab w:val="left" w:pos="567"/>
        </w:tabs>
        <w:suppressAutoHyphens/>
        <w:autoSpaceDE w:val="0"/>
        <w:autoSpaceDN w:val="0"/>
        <w:spacing w:after="0" w:line="240" w:lineRule="auto"/>
        <w:ind w:firstLine="567"/>
        <w:jc w:val="both"/>
        <w:rPr>
          <w:rFonts w:ascii="Times New Roman" w:eastAsia="Arial" w:hAnsi="Times New Roman" w:cs="Times New Roman"/>
          <w:color w:val="000000"/>
          <w:kern w:val="2"/>
          <w:sz w:val="28"/>
          <w:szCs w:val="28"/>
          <w:shd w:val="clear" w:color="auto" w:fill="FFFFFF"/>
          <w14:ligatures w14:val="standardContextual"/>
        </w:rPr>
      </w:pPr>
      <w:r w:rsidRPr="0014084B">
        <w:rPr>
          <w:rFonts w:ascii="Times New Roman" w:eastAsia="Arial" w:hAnsi="Times New Roman" w:cs="Times New Roman"/>
          <w:color w:val="000000"/>
          <w:kern w:val="2"/>
          <w:sz w:val="28"/>
          <w:szCs w:val="28"/>
          <w:shd w:val="clear" w:color="auto" w:fill="FFFFFF"/>
          <w14:ligatures w14:val="standardContextual"/>
        </w:rPr>
        <w:t>В распорядке дня предусмотрено время для прогулок и досуга, ежедневно содержащиеся получают возможность поговорить с близкими по телефону. Уделено внимание мерам безопасности: в помещениях установлены камеры видеонаблюдения.</w:t>
      </w:r>
    </w:p>
    <w:p w14:paraId="0EC8E7B1"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tabs>
          <w:tab w:val="left" w:pos="567"/>
        </w:tabs>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На момент посещения в ЦВСИГ содержалось 53 иностранных гражданина,</w:t>
      </w:r>
      <w:r w:rsidRPr="0014084B">
        <w:rPr>
          <w:rFonts w:ascii="Times New Roman" w:eastAsia="Arial" w:hAnsi="Times New Roman" w:cs="Times New Roman"/>
          <w:color w:val="000000"/>
          <w:kern w:val="2"/>
          <w:sz w:val="28"/>
          <w:szCs w:val="28"/>
          <w:shd w:val="clear" w:color="auto" w:fill="FFFFFF"/>
          <w14:ligatures w14:val="standardContextual"/>
        </w:rPr>
        <w:t xml:space="preserve"> среди которых граждане Узбекистана, Кыргызстана, Азербайджана, Казахстана, Украины и Кении. И</w:t>
      </w:r>
      <w:r w:rsidRPr="0014084B">
        <w:rPr>
          <w:rFonts w:ascii="Times New Roman" w:eastAsia="Calibri" w:hAnsi="Times New Roman" w:cs="Times New Roman"/>
          <w:kern w:val="2"/>
          <w:sz w:val="28"/>
          <w:szCs w:val="28"/>
          <w14:ligatures w14:val="standardContextual"/>
        </w:rPr>
        <w:t>з общего числа подлежащих административному выдворению – 45, депортации – 8. Во время беседы с содержащимися жалоб и заявлений не поступило, по вопросам ускорения процесса выдворения даны разъяснения.</w:t>
      </w:r>
    </w:p>
    <w:p w14:paraId="4C6D1A49" w14:textId="2F966D29"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tabs>
          <w:tab w:val="left" w:pos="567"/>
        </w:tabs>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bCs/>
          <w:color w:val="000000"/>
          <w:kern w:val="2"/>
          <w:sz w:val="28"/>
          <w:szCs w:val="28"/>
          <w:lang w:eastAsia="ru-RU" w:bidi="ru-RU"/>
          <w14:ligatures w14:val="standardContextual"/>
        </w:rPr>
        <w:t>При изучении ситуации с исполнением решений о депортации и административном выдворении граждан Украины установлено, что в</w:t>
      </w:r>
      <w:r w:rsidRPr="0014084B">
        <w:rPr>
          <w:rFonts w:ascii="Times New Roman" w:eastAsia="Times New Roman" w:hAnsi="Times New Roman" w:cs="Times New Roman"/>
          <w:color w:val="000000"/>
          <w:kern w:val="2"/>
          <w:sz w:val="28"/>
          <w:szCs w:val="28"/>
          <w:lang w:eastAsia="ru-RU" w:bidi="ru-RU"/>
          <w14:ligatures w14:val="standardContextual"/>
        </w:rPr>
        <w:t>о исполнение указания первого заместителя Министра внутренних дел Российской Федерации генерал-полковника полиции Горового А.В. от 16.08.2024 № 379, в связи с проведением специальной военной операции, отсутствием дипломатических отношений между Украиной и Российской Федерацией и наличием возможных угроз для безопасности граждан, а также государственных интересов, высылка граждан Украины, подлежащих административному выдворению, депортации за пределы Российской Федерации, приостановлена. В ЦВСИГ по состоянию на 22.01.2025 содержалось 6 граждан Украины, до которых данная информация доведена.</w:t>
      </w:r>
    </w:p>
    <w:p w14:paraId="10964A13"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tabs>
          <w:tab w:val="left" w:pos="567"/>
        </w:tabs>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В целом, по результатам посещений и проверок в спецучреждениях органов полиции региона в связи с неустановлением грубых и массовых нарушений Уполномоченным не принимались меры реагирования, все недостатки обсуждены с руководством учреждений и представителями УМВД, а впоследствии приняты меры к их устранению.</w:t>
      </w:r>
    </w:p>
    <w:p w14:paraId="70A46F6D"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tabs>
          <w:tab w:val="left" w:pos="567"/>
        </w:tabs>
        <w:suppressAutoHyphens/>
        <w:autoSpaceDE w:val="0"/>
        <w:autoSpaceDN w:val="0"/>
        <w:spacing w:after="0" w:line="240" w:lineRule="auto"/>
        <w:ind w:firstLine="567"/>
        <w:jc w:val="both"/>
        <w:rPr>
          <w:rFonts w:ascii="Times New Roman" w:eastAsia="Times New Roman" w:hAnsi="Times New Roman" w:cs="Times New Roman"/>
          <w:kern w:val="2"/>
          <w:sz w:val="28"/>
          <w:szCs w:val="28"/>
          <w:lang w:eastAsia="ru-RU" w:bidi="ru-RU"/>
          <w14:ligatures w14:val="standardContextual"/>
        </w:rPr>
      </w:pPr>
      <w:r w:rsidRPr="0014084B">
        <w:rPr>
          <w:rFonts w:ascii="Times New Roman" w:eastAsia="Times New Roman" w:hAnsi="Times New Roman" w:cs="Times New Roman"/>
          <w:kern w:val="2"/>
          <w:sz w:val="28"/>
          <w:szCs w:val="28"/>
          <w:lang w:eastAsia="ru-RU" w:bidi="ru-RU"/>
          <w14:ligatures w14:val="standardContextual"/>
        </w:rPr>
        <w:t>Решением бюджетной комиссии по финансированию расходов органов внутренних дел на строительство, реконструкцию и проведение капитального ремонта объектов недвижимости на 2025 год утверждено целевое финансирование для проведения капитального ремонта ИВС ОМВД России по Адамовскому району на общую сумму 6,097 млн руб.</w:t>
      </w:r>
    </w:p>
    <w:p w14:paraId="6F538F19" w14:textId="59B16B87" w:rsidR="0014084B" w:rsidRPr="0014084B" w:rsidRDefault="0014084B" w:rsidP="00256682">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b/>
          <w:bCs/>
          <w:snapToGrid w:val="0"/>
          <w:kern w:val="2"/>
          <w:sz w:val="28"/>
          <w:szCs w:val="28"/>
          <w:lang w:eastAsia="ru-RU"/>
          <w14:ligatures w14:val="standardContextual"/>
        </w:rPr>
      </w:pPr>
      <w:r w:rsidRPr="0014084B">
        <w:rPr>
          <w:rFonts w:ascii="Times New Roman" w:eastAsia="Calibri" w:hAnsi="Times New Roman" w:cs="Times New Roman"/>
          <w:kern w:val="2"/>
          <w:sz w:val="28"/>
          <w:szCs w:val="28"/>
          <w14:ligatures w14:val="standardContextual"/>
        </w:rPr>
        <w:t xml:space="preserve">В качестве общих </w:t>
      </w:r>
      <w:r w:rsidRPr="0014084B">
        <w:rPr>
          <w:rFonts w:ascii="Times New Roman" w:eastAsia="Calibri" w:hAnsi="Times New Roman" w:cs="Times New Roman"/>
          <w:b/>
          <w:bCs/>
          <w:kern w:val="2"/>
          <w:sz w:val="28"/>
          <w:szCs w:val="28"/>
          <w14:ligatures w14:val="standardContextual"/>
        </w:rPr>
        <w:t xml:space="preserve">рекомендаций Уполномоченный обращает внимание ответственных должностных лиц УМВД России по Оренбургской области и руководителей специализированных учреждений – изоляторов временного </w:t>
      </w:r>
      <w:r w:rsidRPr="0014084B">
        <w:rPr>
          <w:rFonts w:ascii="Times New Roman" w:eastAsia="Calibri" w:hAnsi="Times New Roman" w:cs="Times New Roman"/>
          <w:b/>
          <w:bCs/>
          <w:kern w:val="2"/>
          <w:sz w:val="28"/>
          <w:szCs w:val="28"/>
          <w14:ligatures w14:val="standardContextual"/>
        </w:rPr>
        <w:lastRenderedPageBreak/>
        <w:t>содержания, спецприемников для лиц, арестованных в административном порядке, Центра временного содержания иностранных граждан - на  необходимость проведения своевременных мероприятий, направленных на улучшение условий содержания граждан, и недопущение нарушений их прав, установленных нормами действующего законодательства и ведомственных актов. В</w:t>
      </w:r>
      <w:r w:rsidRPr="0014084B">
        <w:rPr>
          <w:rFonts w:ascii="Times New Roman" w:eastAsia="Calibri" w:hAnsi="Times New Roman" w:cs="Times New Roman"/>
          <w:snapToGrid w:val="0"/>
          <w:kern w:val="2"/>
          <w:sz w:val="28"/>
          <w:szCs w:val="28"/>
          <w:lang w:eastAsia="ru-RU"/>
          <w14:ligatures w14:val="standardContextual"/>
        </w:rPr>
        <w:t xml:space="preserve"> </w:t>
      </w:r>
      <w:r w:rsidRPr="0014084B">
        <w:rPr>
          <w:rFonts w:ascii="Times New Roman" w:eastAsia="Calibri" w:hAnsi="Times New Roman" w:cs="Times New Roman"/>
          <w:b/>
          <w:bCs/>
          <w:snapToGrid w:val="0"/>
          <w:kern w:val="2"/>
          <w:sz w:val="28"/>
          <w:szCs w:val="28"/>
          <w:lang w:eastAsia="ru-RU"/>
          <w14:ligatures w14:val="standardContextual"/>
        </w:rPr>
        <w:t xml:space="preserve">2025 году продолжить совместный мониторинг условий содержания в спецучреждениях полиции. </w:t>
      </w:r>
    </w:p>
    <w:p w14:paraId="73A59E80" w14:textId="77777777" w:rsidR="0014084B" w:rsidRPr="0014084B" w:rsidRDefault="0014084B" w:rsidP="00AF348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708"/>
        <w:jc w:val="center"/>
        <w:rPr>
          <w:rFonts w:ascii="Times New Roman" w:eastAsia="Calibri" w:hAnsi="Times New Roman" w:cs="Times New Roman"/>
          <w:b/>
          <w:bCs/>
          <w:kern w:val="2"/>
          <w:sz w:val="28"/>
          <w:szCs w:val="28"/>
          <w14:ligatures w14:val="standardContextual"/>
        </w:rPr>
      </w:pPr>
      <w:r w:rsidRPr="0014084B">
        <w:rPr>
          <w:rFonts w:ascii="Times New Roman" w:eastAsia="Calibri" w:hAnsi="Times New Roman" w:cs="Times New Roman"/>
          <w:b/>
          <w:bCs/>
          <w:kern w:val="2"/>
          <w:sz w:val="28"/>
          <w:szCs w:val="28"/>
          <w14:ligatures w14:val="standardContextual"/>
        </w:rPr>
        <w:t>Права граждан в учреждениях уголовно-исполнительной системы</w:t>
      </w:r>
    </w:p>
    <w:p w14:paraId="33BE8E69"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Вопросы соблюдения прав граждан, которые привлекаются к уголовной ответственности или уже отбывают наказания в учреждениях уголовно-исполнительной системы региона, стоят перед Уполномоченным если не на первом месте, то среди значимых. </w:t>
      </w:r>
    </w:p>
    <w:p w14:paraId="306A1A01"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В отчетном году продолжен совместный с представителями органов прокуратуры и ОНК контроль за условиями содержания арестованных и осужденных. Систематические выезды в следственные изоляторы, исправительные колонии, исправительные центры и участки, расположенные на территории области, дают возможность своевременно выявлять нарушения и добиваться их устранения с помощью актов прокурорского реагирования.       </w:t>
      </w:r>
    </w:p>
    <w:p w14:paraId="71745341"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В течение 2024 года посещены все учреждения УФСИН (кроме ИК-8), некоторые -</w:t>
      </w:r>
      <w:r w:rsidRPr="0014084B">
        <w:rPr>
          <w:rFonts w:ascii="Times New Roman" w:eastAsia="Times New Roman" w:hAnsi="Times New Roman" w:cs="Times New Roman"/>
          <w:bCs/>
          <w:kern w:val="2"/>
          <w:sz w:val="28"/>
          <w:szCs w:val="28"/>
          <w:lang w:eastAsia="ru-RU"/>
          <w14:ligatures w14:val="standardContextual"/>
        </w:rPr>
        <w:t xml:space="preserve"> не один раз</w:t>
      </w:r>
      <w:r w:rsidRPr="0014084B">
        <w:rPr>
          <w:rFonts w:ascii="Times New Roman" w:eastAsia="Calibri" w:hAnsi="Times New Roman" w:cs="Times New Roman"/>
          <w:kern w:val="2"/>
          <w:sz w:val="28"/>
          <w:szCs w:val="28"/>
          <w14:ligatures w14:val="standardContextual"/>
        </w:rPr>
        <w:t>.</w:t>
      </w:r>
      <w:r w:rsidRPr="0014084B">
        <w:rPr>
          <w:rFonts w:ascii="Times New Roman" w:eastAsia="Times New Roman" w:hAnsi="Times New Roman" w:cs="Times New Roman"/>
          <w:bCs/>
          <w:kern w:val="2"/>
          <w:sz w:val="28"/>
          <w:szCs w:val="28"/>
          <w:lang w:eastAsia="ru-RU"/>
          <w14:ligatures w14:val="standardContextual"/>
        </w:rPr>
        <w:t xml:space="preserve"> </w:t>
      </w:r>
      <w:r w:rsidRPr="0014084B">
        <w:rPr>
          <w:rFonts w:ascii="Times New Roman" w:eastAsia="Calibri" w:hAnsi="Times New Roman" w:cs="Times New Roman"/>
          <w:kern w:val="2"/>
          <w:sz w:val="28"/>
          <w:szCs w:val="28"/>
          <w14:ligatures w14:val="standardContextual"/>
        </w:rPr>
        <w:t>В ходе посещений на личном приеме обратилось более 200 человек. Ни один из обратившихся не остался без надлежащей правовой помощи.</w:t>
      </w:r>
    </w:p>
    <w:p w14:paraId="16AADBFA"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Из общего числа поступивших к Уполномоченному обращений заявления (жалобы, ходатайства) от осужденных и обвиняемых в письменном виде составляют 16%. Процент вопросов по условиям содержания, наложения взысканий, медицинского обслуживания, перевода в другие учреждения, адаптации после освобождения и другим темам составил 40 от общего числа обращений данной категории граждан. Остальные обращения о несогласии с привлечением к уголовной ответственности, действиями (решениями) органов дознания и следствия.  </w:t>
      </w:r>
    </w:p>
    <w:p w14:paraId="33C5C6EF" w14:textId="3B7E5F54" w:rsidR="0014084B" w:rsidRPr="0014084B" w:rsidRDefault="0014084B" w:rsidP="00256682">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b/>
          <w:bCs/>
          <w:kern w:val="2"/>
          <w:sz w:val="28"/>
          <w:szCs w:val="28"/>
          <w14:ligatures w14:val="standardContextual"/>
        </w:rPr>
        <w:t>Право на получение медицинской помощи</w:t>
      </w:r>
    </w:p>
    <w:p w14:paraId="456D92BE"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Статьей 41 Конституции Российской Федерации и статьей 101 Уголовно- исполнительного кодекса Российской Федерации осужденным к лишению свободы гарантируется право на получение медицинской помощи.</w:t>
      </w:r>
    </w:p>
    <w:p w14:paraId="17A36DA6"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В уголовно-исполнительной системе для медицинского обслуживания осужденных организуются лечебно-профилактические учреждения (больницы, специальные психиатрические и туберкулезные больницы) и медицинские части, а для содержания и амбулаторного лечения осужденных, больных открытой формой туберкулеза, алкоголизмом и наркоманией, - лечебные исправительные учреждения.</w:t>
      </w:r>
      <w:r w:rsidRPr="0014084B">
        <w:rPr>
          <w:rFonts w:ascii="Times New Roman" w:eastAsia="Calibri" w:hAnsi="Times New Roman" w:cs="Times New Roman"/>
          <w:color w:val="FF0000"/>
          <w:kern w:val="2"/>
          <w:sz w:val="28"/>
          <w:szCs w:val="28"/>
          <w14:ligatures w14:val="standardContextual"/>
        </w:rPr>
        <w:t xml:space="preserve"> </w:t>
      </w:r>
    </w:p>
    <w:p w14:paraId="73B23EFC"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Порядок организации оказания медицинской помощи лицам, заключенным под стражу или отбывающим наказание в виде лишения свободы, утвержден приказами Министерства юстиции РФ.</w:t>
      </w:r>
    </w:p>
    <w:p w14:paraId="182746E8"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b/>
          <w:bCs/>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В частности, в исправительных учреждениях осуществляется медицинское </w:t>
      </w:r>
      <w:r w:rsidRPr="0014084B">
        <w:rPr>
          <w:rFonts w:ascii="Times New Roman" w:eastAsia="Calibri" w:hAnsi="Times New Roman" w:cs="Times New Roman"/>
          <w:kern w:val="2"/>
          <w:sz w:val="28"/>
          <w:szCs w:val="28"/>
          <w14:ligatures w14:val="standardContextual"/>
        </w:rPr>
        <w:lastRenderedPageBreak/>
        <w:t>обследование и наблюдение осужденных в целях профилактики у них заболеваний, диспансерный учет, наблюдение и лечение, а также определение их трудоспособности. При невозможности оказания медицинской помощи в местах лишения свободы, осужденные имеют право на оказание медицинской помощи в медицинских организациях государственной системы здравоохранения, а также на приглашение для проведения консультаций врачей-специалистов указанных медицинских организаций. Оказание осужденным медицинской помощи в медицинских организациях государственной системы здравоохранения, а также приглашение для проведения консультаций врачей-специалистов медицинских организаций, при невозможности оказания медицинской помощи осужденным в исправительном учреждении, производится в соответствии с постановлением Правительства Российской Федерации от 28.12.2012 № 1466.</w:t>
      </w:r>
    </w:p>
    <w:p w14:paraId="35D7E169"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Количество осужденных, больных туберкулезом легких, в том числе в активной форме, содержащихся в исправительных учреждениях УИС области (по состоянию на 01.01.2025), составило 76 человек.</w:t>
      </w:r>
    </w:p>
    <w:p w14:paraId="35EF5CA6"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Количество обвиняемых и осужденных, больных СПИД/ВИЧ-инфицированных, содержащихся в учреждениях УИС области (по состоянию на 01.01.2025), составило 495 человек.</w:t>
      </w:r>
    </w:p>
    <w:p w14:paraId="3AC22E89"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color w:val="FF0000"/>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Все филиалы ФКУЗ МСЧ-56 ФСИН России имеют лицензию </w:t>
      </w:r>
      <w:r w:rsidRPr="0014084B">
        <w:rPr>
          <w:rFonts w:ascii="Times New Roman" w:eastAsia="Calibri" w:hAnsi="Times New Roman" w:cs="Times New Roman"/>
          <w:kern w:val="2"/>
          <w:sz w:val="28"/>
          <w:szCs w:val="28"/>
          <w14:ligatures w14:val="standardContextual"/>
        </w:rPr>
        <w:br/>
        <w:t>на медицинскую деятельность. По состоянию на 01.01.2025 укомплектованность лечебно-профилактических и медицинских частей учреждений врачебным персоналом (в том числе узкими специалистами) и средним медицинским персоналом составила 84,1%.</w:t>
      </w:r>
      <w:r w:rsidRPr="0014084B">
        <w:rPr>
          <w:rFonts w:ascii="Times New Roman" w:eastAsia="Calibri" w:hAnsi="Times New Roman" w:cs="Times New Roman"/>
          <w:color w:val="FF0000"/>
          <w:kern w:val="2"/>
          <w:sz w:val="28"/>
          <w:szCs w:val="28"/>
          <w14:ligatures w14:val="standardContextual"/>
        </w:rPr>
        <w:t xml:space="preserve"> </w:t>
      </w:r>
    </w:p>
    <w:p w14:paraId="46801CA1"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Основная масса жалоб из учреждений уголовно-исполнительной системы к Уполномоченному отнесена к вопросам оказания медицинской помощи и охраны здоровья. Для рассмотрения письменных жалоб по существу поставленных вопросов в области медицины они направлялись по компетенции в МСЧ-56 ФСИН России с контролем. Согласно поступившей информации по результатам рассмотрения, доводы не находили объективного подтверждения или носили следующую формулировку: «медицинская помощь в филиале медчасти оказывается в соответствии с действующим законодательством». </w:t>
      </w:r>
    </w:p>
    <w:p w14:paraId="3BD724AE"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Таким образом, фактически закрытая система исполнения уголовных наказаний не позволяет привлекать специалистов в области медицины к объективной проверке изложенных в обращениях сведений. Логичными и ожидаемыми стали рекомендации</w:t>
      </w:r>
      <w:r w:rsidRPr="0014084B">
        <w:rPr>
          <w:rFonts w:ascii="Times New Roman" w:eastAsia="Calibri" w:hAnsi="Times New Roman" w:cs="Times New Roman"/>
          <w:color w:val="FF0000"/>
          <w:kern w:val="2"/>
          <w:sz w:val="28"/>
          <w:szCs w:val="28"/>
          <w14:ligatures w14:val="standardContextual"/>
        </w:rPr>
        <w:t xml:space="preserve"> </w:t>
      </w:r>
      <w:r w:rsidRPr="0014084B">
        <w:rPr>
          <w:rFonts w:ascii="Times New Roman" w:eastAsia="Calibri" w:hAnsi="Times New Roman" w:cs="Times New Roman"/>
          <w:kern w:val="2"/>
          <w:sz w:val="28"/>
          <w:szCs w:val="28"/>
          <w14:ligatures w14:val="standardContextual"/>
        </w:rPr>
        <w:t>Всероссийского координационного совета уполномоченных по правам человека, состоявшегося 15.11.2024 и посвященного защите права на охрану здоровья и медицинскую помощь: научно-образовательному центру по правам человека Университета им.О.Е.Кутафина (МГЮА) рекомендовано подготовить Памятку по проверке мест принудительного содержания по вопросам защиты прав граждан на оказание медицинской помощи.</w:t>
      </w:r>
    </w:p>
    <w:p w14:paraId="47A6F908"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Лишь некоторые обращения рассмотрены с положительным результатом.        </w:t>
      </w:r>
    </w:p>
    <w:p w14:paraId="6BAC8F3B"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Times New Roman"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Осужденный </w:t>
      </w:r>
      <w:r w:rsidRPr="0014084B">
        <w:rPr>
          <w:rFonts w:ascii="Times New Roman" w:eastAsia="Calibri" w:hAnsi="Times New Roman" w:cs="Times New Roman"/>
          <w:b/>
          <w:bCs/>
          <w:kern w:val="2"/>
          <w:sz w:val="28"/>
          <w:szCs w:val="28"/>
          <w14:ligatures w14:val="standardContextual"/>
        </w:rPr>
        <w:t>Ф</w:t>
      </w:r>
      <w:r w:rsidRPr="0014084B">
        <w:rPr>
          <w:rFonts w:ascii="Times New Roman" w:eastAsia="Calibri" w:hAnsi="Times New Roman" w:cs="Times New Roman"/>
          <w:kern w:val="2"/>
          <w:sz w:val="28"/>
          <w:szCs w:val="28"/>
          <w14:ligatures w14:val="standardContextual"/>
        </w:rPr>
        <w:t xml:space="preserve">., отбывающий наказание в СИЗО-2, просил Уполномоченного оказать содействие в направлении медицинских документов </w:t>
      </w:r>
      <w:r w:rsidRPr="0014084B">
        <w:rPr>
          <w:rFonts w:ascii="Times New Roman" w:eastAsia="Calibri" w:hAnsi="Times New Roman" w:cs="Times New Roman"/>
          <w:kern w:val="2"/>
          <w:sz w:val="28"/>
          <w:szCs w:val="28"/>
          <w14:ligatures w14:val="standardContextual"/>
        </w:rPr>
        <w:lastRenderedPageBreak/>
        <w:t>для установления группы инвалидности. Уполномоченный направил письмо руководству ФКУЗ МСЧ-56 ФСИН России и просил разобраться в ситуации, принять необходимые меры в оказании помощи осужденному. После</w:t>
      </w:r>
      <w:r w:rsidRPr="0014084B">
        <w:rPr>
          <w:rFonts w:ascii="Times New Roman" w:eastAsia="Times New Roman" w:hAnsi="Times New Roman" w:cs="Times New Roman"/>
          <w:kern w:val="2"/>
          <w:sz w:val="28"/>
          <w:szCs w:val="28"/>
          <w14:ligatures w14:val="standardContextual"/>
        </w:rPr>
        <w:t xml:space="preserve"> диспансерного осмотра и проведении медицинской комиссии документы осужденного направлены в МСЭ для установления группы инвалидности.</w:t>
      </w:r>
    </w:p>
    <w:p w14:paraId="55FFB6C7"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Осужденный </w:t>
      </w:r>
      <w:r w:rsidRPr="0014084B">
        <w:rPr>
          <w:rFonts w:ascii="Times New Roman" w:eastAsia="Calibri" w:hAnsi="Times New Roman" w:cs="Times New Roman"/>
          <w:b/>
          <w:bCs/>
          <w:kern w:val="2"/>
          <w:sz w:val="28"/>
          <w:szCs w:val="28"/>
          <w14:ligatures w14:val="standardContextual"/>
        </w:rPr>
        <w:t>А</w:t>
      </w:r>
      <w:r w:rsidRPr="0014084B">
        <w:rPr>
          <w:rFonts w:ascii="Times New Roman" w:eastAsia="Calibri" w:hAnsi="Times New Roman" w:cs="Times New Roman"/>
          <w:kern w:val="2"/>
          <w:sz w:val="28"/>
          <w:szCs w:val="28"/>
          <w14:ligatures w14:val="standardContextual"/>
        </w:rPr>
        <w:t xml:space="preserve">., отбывающий наказание в СИЗО-1, просил провести ему медицинское обследование для направления ходатайства об освобождении от отбывания наказания в связи с болезнью.  На запрос Уполномоченного поступил ответ, что осужденному проведен медицинский осмотр в условиях филиалов медицинских частей, установлен диагноз, дающий право на обращение в судебные органы. </w:t>
      </w:r>
    </w:p>
    <w:p w14:paraId="4E13E34F"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Осужденный </w:t>
      </w:r>
      <w:r w:rsidRPr="0014084B">
        <w:rPr>
          <w:rFonts w:ascii="Times New Roman" w:eastAsia="Calibri" w:hAnsi="Times New Roman" w:cs="Times New Roman"/>
          <w:b/>
          <w:bCs/>
          <w:kern w:val="2"/>
          <w:sz w:val="28"/>
          <w:szCs w:val="28"/>
          <w14:ligatures w14:val="standardContextual"/>
        </w:rPr>
        <w:t>Ф</w:t>
      </w:r>
      <w:r w:rsidRPr="0014084B">
        <w:rPr>
          <w:rFonts w:ascii="Times New Roman" w:eastAsia="Calibri" w:hAnsi="Times New Roman" w:cs="Times New Roman"/>
          <w:kern w:val="2"/>
          <w:sz w:val="28"/>
          <w:szCs w:val="28"/>
          <w14:ligatures w14:val="standardContextual"/>
        </w:rPr>
        <w:t>., отбывающий наказание в СИЗО-1, просил оказать содействие в получении лекарственных препаратов, которые прислали родственники. На запрос Уполномоченного получено сообщение, что осужденный получил принятые от родственников лекарственные препараты, назначенные врачом, в полном объеме.</w:t>
      </w:r>
    </w:p>
    <w:p w14:paraId="6C042091"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Осужденный </w:t>
      </w:r>
      <w:r w:rsidRPr="0014084B">
        <w:rPr>
          <w:rFonts w:ascii="Times New Roman" w:eastAsia="Calibri" w:hAnsi="Times New Roman" w:cs="Times New Roman"/>
          <w:b/>
          <w:bCs/>
          <w:kern w:val="2"/>
          <w:sz w:val="28"/>
          <w:szCs w:val="28"/>
          <w14:ligatures w14:val="standardContextual"/>
        </w:rPr>
        <w:t>Я.</w:t>
      </w:r>
      <w:r w:rsidRPr="0014084B">
        <w:rPr>
          <w:rFonts w:ascii="Times New Roman" w:eastAsia="Calibri" w:hAnsi="Times New Roman" w:cs="Times New Roman"/>
          <w:kern w:val="2"/>
          <w:sz w:val="28"/>
          <w:szCs w:val="28"/>
          <w14:ligatures w14:val="standardContextual"/>
        </w:rPr>
        <w:t>, отбывающий наказание в СИЗО-3, пожаловался на ухудшение здоровья после перенесенной контузии в период участия в СВО и неоказание необходимой медицинской помощи. Согласно ответу МСЧ-56, осужденному проведен медицинский осмотр с клинико-лабораторным и рентгенологическим методами обследования, проконсультирован врачами специалистами, назначенное лечение получает в полном объеме, оказана психологическая помощь.</w:t>
      </w:r>
    </w:p>
    <w:p w14:paraId="756256D4" w14:textId="77777777" w:rsidR="0014084B" w:rsidRPr="0014084B" w:rsidRDefault="0014084B" w:rsidP="006912EE">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rPr>
          <w:rFonts w:ascii="Times New Roman" w:eastAsia="Calibri" w:hAnsi="Times New Roman" w:cs="Times New Roman"/>
          <w:b/>
          <w:bCs/>
          <w:kern w:val="2"/>
          <w:sz w:val="28"/>
          <w:szCs w:val="28"/>
          <w14:ligatures w14:val="standardContextual"/>
        </w:rPr>
      </w:pPr>
      <w:r w:rsidRPr="0014084B">
        <w:rPr>
          <w:rFonts w:ascii="Times New Roman" w:eastAsia="Calibri" w:hAnsi="Times New Roman" w:cs="Times New Roman"/>
          <w:b/>
          <w:bCs/>
          <w:kern w:val="2"/>
          <w:sz w:val="28"/>
          <w:szCs w:val="28"/>
          <w14:ligatures w14:val="standardContextual"/>
        </w:rPr>
        <w:t>Обращения участников СВО</w:t>
      </w:r>
    </w:p>
    <w:p w14:paraId="58AA0278"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Уделено серьезное внимание ситуации, связанной с </w:t>
      </w:r>
      <w:r w:rsidRPr="006912EE">
        <w:rPr>
          <w:rFonts w:ascii="Times New Roman" w:eastAsia="Calibri" w:hAnsi="Times New Roman" w:cs="Times New Roman"/>
          <w:kern w:val="2"/>
          <w:sz w:val="28"/>
          <w:szCs w:val="28"/>
          <w14:ligatures w14:val="standardContextual"/>
        </w:rPr>
        <w:t>осужденными - участниками СВО.</w:t>
      </w:r>
      <w:r w:rsidRPr="0014084B">
        <w:rPr>
          <w:rFonts w:ascii="Times New Roman" w:eastAsia="Calibri" w:hAnsi="Times New Roman" w:cs="Times New Roman"/>
          <w:kern w:val="2"/>
          <w:sz w:val="28"/>
          <w:szCs w:val="28"/>
          <w14:ligatures w14:val="standardContextual"/>
        </w:rPr>
        <w:t xml:space="preserve"> К Уполномоченному из СИЗО-1 и СИЗО-3 обратилось 16 человек, из них 13 - о получении удостоверения ветерана боевых действий, 3 – о заключении нового контракта о прохождении военной службы. </w:t>
      </w:r>
    </w:p>
    <w:p w14:paraId="0D2D8E63"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В аппарате Уполномоченного изучением вопроса по поводу выдачи удостоверений установлено следующее. Постановлением Правительства Российской Федерации от 01.08.2023 года № 1242 (доп. от 27.03.2024) утвержден Порядок выдачи удостоверения ветерана боевых действий единого образца лицам, заключившим контракт (имевшим иные правоотношения) с организациями, содействующими выполнению задач, возложенных на Вооруженные силы РФ, в ходе специальной военной операции на территориях Украины, Донецкой Народной Республики, Луганской Народной Республики с 24 февраля 2022 года, а также на территориях Запорожской области и Херсонской области с 30 сентября 2023 год. Содействующими организациями Министерство обороны Российской Федерации признало ЧВК Вагнер.</w:t>
      </w:r>
    </w:p>
    <w:p w14:paraId="27BC28CF" w14:textId="2FF49C4D"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Times New Roman" w:hAnsi="Times New Roman" w:cs="Times New Roman"/>
          <w:kern w:val="2"/>
          <w:sz w:val="28"/>
          <w:szCs w:val="28"/>
          <w:lang w:eastAsia="ru-RU"/>
          <w14:ligatures w14:val="standardContextual"/>
        </w:rPr>
      </w:pPr>
      <w:r w:rsidRPr="0014084B">
        <w:rPr>
          <w:rFonts w:ascii="Times New Roman" w:eastAsia="Calibri" w:hAnsi="Times New Roman" w:cs="Times New Roman"/>
          <w:kern w:val="2"/>
          <w:sz w:val="28"/>
          <w:szCs w:val="28"/>
          <w14:ligatures w14:val="standardContextual"/>
        </w:rPr>
        <w:t>Совместно с сотрудниками Фонда в аппарате Уполномоченного разработана и передана в следственные изоляторы Памятка «Получение удостоверения ветерана боевых действий».</w:t>
      </w:r>
      <w:r w:rsidR="006912EE">
        <w:rPr>
          <w:rFonts w:ascii="Times New Roman" w:eastAsia="Calibri" w:hAnsi="Times New Roman" w:cs="Times New Roman"/>
          <w:kern w:val="2"/>
          <w:sz w:val="28"/>
          <w:szCs w:val="28"/>
          <w14:ligatures w14:val="standardContextual"/>
        </w:rPr>
        <w:t xml:space="preserve"> </w:t>
      </w:r>
      <w:r w:rsidRPr="0014084B">
        <w:rPr>
          <w:rFonts w:ascii="Times New Roman" w:eastAsia="Calibri" w:hAnsi="Times New Roman" w:cs="Times New Roman"/>
          <w:kern w:val="2"/>
          <w:sz w:val="28"/>
          <w:szCs w:val="28"/>
          <w14:ligatures w14:val="standardContextual"/>
        </w:rPr>
        <w:t xml:space="preserve">Согласно требованиям данного Порядка, необходимо представить ряд документов, указанных в настоящей Памятке. </w:t>
      </w:r>
      <w:r w:rsidRPr="0014084B">
        <w:rPr>
          <w:rFonts w:ascii="Times New Roman" w:eastAsia="Times New Roman" w:hAnsi="Times New Roman" w:cs="Times New Roman"/>
          <w:kern w:val="2"/>
          <w:sz w:val="28"/>
          <w:szCs w:val="28"/>
          <w:lang w:eastAsia="ru-RU"/>
          <w14:ligatures w14:val="standardContextual"/>
        </w:rPr>
        <w:t xml:space="preserve">Выдача удостоверений сотрудникам содействующих организаций </w:t>
      </w:r>
      <w:r w:rsidRPr="0014084B">
        <w:rPr>
          <w:rFonts w:ascii="Times New Roman" w:eastAsia="Times New Roman" w:hAnsi="Times New Roman" w:cs="Times New Roman"/>
          <w:kern w:val="2"/>
          <w:sz w:val="28"/>
          <w:szCs w:val="28"/>
          <w:lang w:eastAsia="ru-RU"/>
          <w14:ligatures w14:val="standardContextual"/>
        </w:rPr>
        <w:lastRenderedPageBreak/>
        <w:t xml:space="preserve">осуществляется Министерством обороны Российской Федерации.  </w:t>
      </w:r>
    </w:p>
    <w:p w14:paraId="7876538E"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shd w:val="clear" w:color="auto" w:fill="FFFFFF"/>
          <w14:ligatures w14:val="standardContextual"/>
        </w:rPr>
      </w:pPr>
      <w:r w:rsidRPr="0014084B">
        <w:rPr>
          <w:rFonts w:ascii="Times New Roman" w:eastAsia="Times New Roman" w:hAnsi="Times New Roman" w:cs="Times New Roman"/>
          <w:kern w:val="2"/>
          <w:sz w:val="28"/>
          <w:szCs w:val="28"/>
          <w:lang w:eastAsia="ru-RU"/>
          <w14:ligatures w14:val="standardContextual"/>
        </w:rPr>
        <w:t xml:space="preserve">Филиалам </w:t>
      </w:r>
      <w:r w:rsidRPr="0014084B">
        <w:rPr>
          <w:rFonts w:ascii="Times New Roman" w:eastAsia="Calibri" w:hAnsi="Times New Roman" w:cs="Times New Roman"/>
          <w:kern w:val="2"/>
          <w:sz w:val="28"/>
          <w:szCs w:val="28"/>
          <w14:ligatures w14:val="standardContextual"/>
        </w:rPr>
        <w:t>Государственного фонда поддержки участников специальной военной операции «Защитники Отечества»</w:t>
      </w:r>
      <w:r w:rsidRPr="0014084B">
        <w:rPr>
          <w:rFonts w:ascii="Times New Roman" w:eastAsia="Times New Roman" w:hAnsi="Times New Roman" w:cs="Times New Roman"/>
          <w:kern w:val="2"/>
          <w:sz w:val="28"/>
          <w:szCs w:val="28"/>
          <w:lang w:eastAsia="ru-RU"/>
          <w14:ligatures w14:val="standardContextual"/>
        </w:rPr>
        <w:t>, расположенным в субъектах Российской Федерации, поручено оказывать содействие в сборе пакета документов и направлении данных документов в Центральный аппарат Фонда для передачи в Министерство обороны РФ.</w:t>
      </w:r>
      <w:r w:rsidRPr="0014084B">
        <w:rPr>
          <w:rFonts w:ascii="Times New Roman" w:eastAsia="Calibri" w:hAnsi="Times New Roman" w:cs="Times New Roman"/>
          <w:kern w:val="2"/>
          <w:sz w:val="28"/>
          <w:szCs w:val="28"/>
          <w:shd w:val="clear" w:color="auto" w:fill="FFFFFF"/>
          <w14:ligatures w14:val="standardContextual"/>
        </w:rPr>
        <w:t xml:space="preserve"> </w:t>
      </w:r>
    </w:p>
    <w:p w14:paraId="6E705DED"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shd w:val="clear" w:color="auto" w:fill="FFFFFF"/>
          <w14:ligatures w14:val="standardContextual"/>
        </w:rPr>
        <w:t xml:space="preserve">Таким образом, документы, необходимые для получения удостоверения ветерана боевых действий, с помощью сотрудников следственных изоляторов были собраны и направлены через </w:t>
      </w:r>
      <w:r w:rsidRPr="0014084B">
        <w:rPr>
          <w:rFonts w:ascii="Times New Roman" w:eastAsia="Calibri" w:hAnsi="Times New Roman" w:cs="Times New Roman"/>
          <w:kern w:val="2"/>
          <w:sz w:val="28"/>
          <w:szCs w:val="28"/>
          <w14:ligatures w14:val="standardContextual"/>
        </w:rPr>
        <w:t>Оренбургский филиал государственного Фонда. В результате проделанной работы все обратившиеся к Уполномоченному осужденные получили удостоверения.</w:t>
      </w:r>
    </w:p>
    <w:p w14:paraId="33959481" w14:textId="77777777" w:rsidR="006912EE" w:rsidRDefault="0014084B" w:rsidP="006912EE">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rPr>
          <w:rFonts w:ascii="Times New Roman" w:eastAsia="Calibri" w:hAnsi="Times New Roman" w:cs="Times New Roman"/>
          <w:b/>
          <w:bCs/>
          <w:kern w:val="2"/>
          <w:sz w:val="28"/>
          <w:szCs w:val="28"/>
          <w14:ligatures w14:val="standardContextual"/>
        </w:rPr>
      </w:pPr>
      <w:r w:rsidRPr="0014084B">
        <w:rPr>
          <w:rFonts w:ascii="Times New Roman" w:eastAsia="Calibri" w:hAnsi="Times New Roman" w:cs="Times New Roman"/>
          <w:b/>
          <w:bCs/>
          <w:kern w:val="2"/>
          <w:sz w:val="28"/>
          <w:szCs w:val="28"/>
          <w14:ligatures w14:val="standardContextual"/>
        </w:rPr>
        <w:t xml:space="preserve">Общая ситуация в учреждениях УИС и результаты их посещения        </w:t>
      </w:r>
    </w:p>
    <w:p w14:paraId="67D04A4D" w14:textId="561D0D57" w:rsidR="0014084B" w:rsidRPr="0014084B" w:rsidRDefault="0014084B" w:rsidP="006912EE">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rPr>
          <w:rFonts w:ascii="Times New Roman" w:eastAsia="Calibri" w:hAnsi="Times New Roman" w:cs="Times New Roman"/>
          <w:b/>
          <w:bCs/>
          <w:kern w:val="2"/>
          <w:sz w:val="28"/>
          <w:szCs w:val="28"/>
          <w14:ligatures w14:val="standardContextual"/>
        </w:rPr>
      </w:pPr>
      <w:r w:rsidRPr="0014084B">
        <w:rPr>
          <w:rFonts w:ascii="Times New Roman" w:eastAsia="Calibri" w:hAnsi="Times New Roman" w:cs="Times New Roman"/>
          <w:b/>
          <w:bCs/>
          <w:kern w:val="2"/>
          <w:sz w:val="28"/>
          <w:szCs w:val="28"/>
          <w14:ligatures w14:val="standardContextual"/>
        </w:rPr>
        <w:t>Уполномоченным</w:t>
      </w:r>
    </w:p>
    <w:p w14:paraId="3CBF59E5"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b/>
          <w:kern w:val="2"/>
          <w:sz w:val="28"/>
          <w:szCs w:val="28"/>
          <w14:ligatures w14:val="standardContextual"/>
        </w:rPr>
      </w:pPr>
      <w:r w:rsidRPr="0014084B">
        <w:rPr>
          <w:rFonts w:ascii="Times New Roman" w:eastAsia="Calibri" w:hAnsi="Times New Roman" w:cs="Times New Roman"/>
          <w:b/>
          <w:kern w:val="2"/>
          <w:sz w:val="28"/>
          <w:szCs w:val="28"/>
          <w14:ligatures w14:val="standardContextual"/>
        </w:rPr>
        <w:t xml:space="preserve">Исправительные колонии. </w:t>
      </w:r>
      <w:r w:rsidRPr="0014084B">
        <w:rPr>
          <w:rFonts w:ascii="Times New Roman" w:eastAsia="Calibri" w:hAnsi="Times New Roman" w:cs="Times New Roman"/>
          <w:bCs/>
          <w:kern w:val="2"/>
          <w:sz w:val="28"/>
          <w:szCs w:val="28"/>
          <w14:ligatures w14:val="standardContextual"/>
        </w:rPr>
        <w:t>По состоянию на 01.01.2025</w:t>
      </w:r>
      <w:r w:rsidRPr="0014084B">
        <w:rPr>
          <w:rFonts w:ascii="Times New Roman" w:eastAsia="Calibri" w:hAnsi="Times New Roman" w:cs="Times New Roman"/>
          <w:kern w:val="2"/>
          <w:sz w:val="28"/>
          <w:szCs w:val="28"/>
          <w14:ligatures w14:val="standardContextual"/>
        </w:rPr>
        <w:t xml:space="preserve"> в девяти исправительных учреждениях УИС области содержался 3361 осужденный.</w:t>
      </w:r>
      <w:r w:rsidRPr="0014084B">
        <w:rPr>
          <w:rFonts w:ascii="Times New Roman" w:eastAsia="Calibri" w:hAnsi="Times New Roman" w:cs="Times New Roman"/>
          <w:b/>
          <w:kern w:val="2"/>
          <w:sz w:val="28"/>
          <w:szCs w:val="28"/>
          <w14:ligatures w14:val="standardContextual"/>
        </w:rPr>
        <w:t xml:space="preserve">       </w:t>
      </w:r>
    </w:p>
    <w:p w14:paraId="13E86B94" w14:textId="66681C74"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bCs/>
          <w:kern w:val="2"/>
          <w:sz w:val="28"/>
          <w:szCs w:val="28"/>
          <w14:ligatures w14:val="standardContextual"/>
        </w:rPr>
        <w:t>В марте отчетного периода Уполномоченный совместно с руководством прокуратуры области и УФСИН проверил условия отбывания наказаний осужденными в</w:t>
      </w:r>
      <w:r w:rsidRPr="0014084B">
        <w:rPr>
          <w:rFonts w:ascii="Times New Roman" w:eastAsia="Calibri" w:hAnsi="Times New Roman" w:cs="Times New Roman"/>
          <w:b/>
          <w:kern w:val="2"/>
          <w:sz w:val="28"/>
          <w:szCs w:val="28"/>
          <w14:ligatures w14:val="standardContextual"/>
        </w:rPr>
        <w:t xml:space="preserve"> ИК-6</w:t>
      </w:r>
      <w:r w:rsidRPr="0014084B">
        <w:rPr>
          <w:rFonts w:ascii="Times New Roman" w:eastAsia="Calibri" w:hAnsi="Times New Roman" w:cs="Times New Roman"/>
          <w:bCs/>
          <w:kern w:val="2"/>
          <w:sz w:val="28"/>
          <w:szCs w:val="28"/>
          <w14:ligatures w14:val="standardContextual"/>
        </w:rPr>
        <w:t>. Выявлены</w:t>
      </w:r>
      <w:r w:rsidRPr="0014084B">
        <w:rPr>
          <w:rFonts w:ascii="Times New Roman" w:eastAsia="Calibri" w:hAnsi="Times New Roman" w:cs="Times New Roman"/>
          <w:b/>
          <w:kern w:val="2"/>
          <w:sz w:val="28"/>
          <w:szCs w:val="28"/>
          <w14:ligatures w14:val="standardContextual"/>
        </w:rPr>
        <w:t xml:space="preserve"> </w:t>
      </w:r>
      <w:r w:rsidRPr="0014084B">
        <w:rPr>
          <w:rFonts w:ascii="Times New Roman" w:eastAsia="Calibri" w:hAnsi="Times New Roman" w:cs="Times New Roman"/>
          <w:bCs/>
          <w:kern w:val="2"/>
          <w:sz w:val="28"/>
          <w:szCs w:val="28"/>
          <w14:ligatures w14:val="standardContextual"/>
        </w:rPr>
        <w:t>н</w:t>
      </w:r>
      <w:r w:rsidRPr="0014084B">
        <w:rPr>
          <w:rFonts w:ascii="Times New Roman" w:eastAsia="Calibri" w:hAnsi="Times New Roman" w:cs="Times New Roman"/>
          <w:kern w:val="2"/>
          <w:sz w:val="28"/>
          <w:szCs w:val="28"/>
          <w14:ligatures w14:val="standardContextual"/>
        </w:rPr>
        <w:t xml:space="preserve">арушения на участке колонии-поселения: нарушение целостности напольного покрытия (линолеума); не обеспечение осужденных сорочками и тапочками; в личных вещах осужденных обнаружены предметы, которые не разрешены для хранения (дезодорант, шампунь, лосьон после бритья). Родственники осужденных не информированы о возможности приобретения продуктов питания и предметов первой необходимости в магазине при ИК.  Выявлены нарушения при привлечении осужденных к труду. Не все осужденные прошли первичный инструктаж на рабочем месте.  </w:t>
      </w:r>
    </w:p>
    <w:p w14:paraId="5673C7E2"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В связи с размещением в интернет – ресурсе «МК.</w:t>
      </w:r>
      <w:r w:rsidRPr="0014084B">
        <w:rPr>
          <w:rFonts w:ascii="Times New Roman" w:eastAsia="Calibri" w:hAnsi="Times New Roman" w:cs="Times New Roman"/>
          <w:kern w:val="2"/>
          <w:sz w:val="28"/>
          <w:szCs w:val="28"/>
          <w:lang w:val="en-US"/>
          <w14:ligatures w14:val="standardContextual"/>
        </w:rPr>
        <w:t>RU</w:t>
      </w:r>
      <w:r w:rsidRPr="0014084B">
        <w:rPr>
          <w:rFonts w:ascii="Times New Roman" w:eastAsia="Calibri" w:hAnsi="Times New Roman" w:cs="Times New Roman"/>
          <w:kern w:val="2"/>
          <w:sz w:val="28"/>
          <w:szCs w:val="28"/>
          <w14:ligatures w14:val="standardContextual"/>
        </w:rPr>
        <w:t>» информации о массовых нарушениях прав осужденных в ФКУ ИК-6 УФСИН России по Оренбургской области (далее ИК-6) Генеральной прокуратурой Российской Федерации в апреле 2024 года проведена проверка в данном исправительном учреждении. Проверка показала, что утверждения из публикации о несоблюдении в исправительном учреждении требований уголовно-исполнительного законодательства, избиениях осужденных, в том числе с использованием пыток, опровергались изученной документацией ИК-6, записями видеоархива с камер стационарного видеонаблюдения и носимых видеорегистраторов, объяснениями ряда осужденных, а также сотрудников колонии. Незаконные решения о водворении отбывающих наказание в штрафной изолятор и переводе в помещение камерного типа выявлены не были. Сведения о противодействии органам расследования со стороны сотрудников уголовно-исполнительной системы, отправлению жалоб из учреждения, а также ненадлежащего их рассмотрения прокуратурой не получены.</w:t>
      </w:r>
    </w:p>
    <w:p w14:paraId="32C80F01"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Вместе с тем вскрыты нарушения при организации режима, обеспечении личной безопасности осужденных и в иных сферах. В связи с этим директору ФСИН России внесено представление, в адрес Минюста России направлена информация. По факту превышения должностных полномочий инициировано </w:t>
      </w:r>
      <w:r w:rsidRPr="0014084B">
        <w:rPr>
          <w:rFonts w:ascii="Times New Roman" w:eastAsia="Calibri" w:hAnsi="Times New Roman" w:cs="Times New Roman"/>
          <w:kern w:val="2"/>
          <w:sz w:val="28"/>
          <w:szCs w:val="28"/>
          <w14:ligatures w14:val="standardContextual"/>
        </w:rPr>
        <w:lastRenderedPageBreak/>
        <w:t>возбуждение уголовного дела в отношении сотрудника ИК-6, которое находится в производстве следователя.</w:t>
      </w:r>
    </w:p>
    <w:p w14:paraId="3FF47467" w14:textId="735F61C5"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Почти одновременно, 2 мая, по поручению федерального уполномоченного сотрудники его рабочего </w:t>
      </w:r>
      <w:r w:rsidR="00EA273D">
        <w:rPr>
          <w:rFonts w:ascii="Times New Roman" w:eastAsia="Calibri" w:hAnsi="Times New Roman" w:cs="Times New Roman"/>
          <w:kern w:val="2"/>
          <w:sz w:val="28"/>
          <w:szCs w:val="28"/>
          <w14:ligatures w14:val="standardContextual"/>
        </w:rPr>
        <w:t>а</w:t>
      </w:r>
      <w:r w:rsidRPr="0014084B">
        <w:rPr>
          <w:rFonts w:ascii="Times New Roman" w:eastAsia="Calibri" w:hAnsi="Times New Roman" w:cs="Times New Roman"/>
          <w:kern w:val="2"/>
          <w:sz w:val="28"/>
          <w:szCs w:val="28"/>
          <w14:ligatures w14:val="standardContextual"/>
        </w:rPr>
        <w:t>ппарата совместно с Уполномоченным по правам человека в Оренбургской области посетили данное исправительное учреждение и проверили условия содержания, медицинского, продовольственного и вещевого обеспечения, условий труда, состояния жилых, производственных и санитарно-бытовых помещений, мест для проведения прогулки и других помещений указанного учреждения УИС и провели личный прием. В ходе проверочных мероприятий серьезных нарушений прав осужденных установлено не было.</w:t>
      </w:r>
    </w:p>
    <w:p w14:paraId="2022617F"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В мае совместно с руководством прокуратуры области, спецпрокуратуры и УФСИН прошли проверочные мероприятия в </w:t>
      </w:r>
      <w:r w:rsidRPr="0014084B">
        <w:rPr>
          <w:rFonts w:ascii="Times New Roman" w:eastAsia="Calibri" w:hAnsi="Times New Roman" w:cs="Times New Roman"/>
          <w:b/>
          <w:bCs/>
          <w:kern w:val="2"/>
          <w:sz w:val="28"/>
          <w:szCs w:val="28"/>
          <w14:ligatures w14:val="standardContextual"/>
        </w:rPr>
        <w:t>ИК-2</w:t>
      </w:r>
      <w:r w:rsidRPr="0014084B">
        <w:rPr>
          <w:rFonts w:ascii="Times New Roman" w:eastAsia="Calibri" w:hAnsi="Times New Roman" w:cs="Times New Roman"/>
          <w:kern w:val="2"/>
          <w:sz w:val="28"/>
          <w:szCs w:val="28"/>
          <w14:ligatures w14:val="standardContextual"/>
        </w:rPr>
        <w:t xml:space="preserve">.  Среди прочих выявлены нарушения трудового законодательства: в пекарне и столовой осужденные работают более 40 часов в неделю (ежедневно с 6 до 20 час, в том числе и воскресенье), без надлежащего учета отработанного времени. У осужденных инвалидов, осуществляющих трудовую деятельность на производственной зоне, реабилитационные мероприятия по распорядку дня установлены в рабочее время, то есть не выполняются. Допускается пересечение впервые осужденных с осужденными, ранее отбывавшими наказания, на территории производственной зоны, столовой. </w:t>
      </w:r>
    </w:p>
    <w:p w14:paraId="620302F3"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При проверке материально – бытовых условий содержания осужденных установлено, что в помещении санузла отряда №3 неисправны смеситель, унитаз, требуется косметический ремонт. Помещение отряда для содержания осужденных мужчин на участке колонии-поселения требует капитального ремонта, замены мебели, инвентаря, оборудования и предметов хозяйственного назначения. </w:t>
      </w:r>
    </w:p>
    <w:p w14:paraId="28951EDD"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Ноябрьская проверка в ИК-2 показала, что ранее выявленные факты привлечения к труду осужденных в нарушение распорядка дня - в вечернее и ночное время продолжили иметь место. Как верно отмечено прокурором области, администрация исправительного учреждения при привлечении к труду осужденных преследует цели не по исправлению, а по выполнению ими производственных планов. В ходе беседы осужденные сообщали, что при обращении за медицинской помощью с симптомами ОРВИ им назначалось лечение, при этом от работы они не освобождались, листы нетрудоспособности не оформлялись, в амбулаторные карты заносились недостоверные сведения об отсутствии повышенной температуры тела. </w:t>
      </w:r>
    </w:p>
    <w:p w14:paraId="7BCDBE0D"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За истекший период 2024 зафиксировано более 3 тысяч случаев обращения осужденных в медчасть за оказанием медицинской помощи, однако не оформлено ни одного листа нетрудоспособности, что свидетельствует о системных нарушениях прав осужденных на охрану здоровья и гарантированных социальных прав. </w:t>
      </w:r>
    </w:p>
    <w:p w14:paraId="1F00FAA7"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Вышеуказанные и другие нарушения нашли отражение в представлении прокурора в адрес руководителя УФСИН России по Оренбургской области.</w:t>
      </w:r>
    </w:p>
    <w:p w14:paraId="039C8AF3"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lastRenderedPageBreak/>
        <w:t>Дважды, в</w:t>
      </w:r>
      <w:r w:rsidRPr="0014084B">
        <w:rPr>
          <w:rFonts w:ascii="Times New Roman" w:eastAsia="Calibri" w:hAnsi="Times New Roman" w:cs="Times New Roman"/>
          <w:b/>
          <w:kern w:val="2"/>
          <w:sz w:val="28"/>
          <w:szCs w:val="28"/>
          <w14:ligatures w14:val="standardContextual"/>
        </w:rPr>
        <w:t xml:space="preserve"> </w:t>
      </w:r>
      <w:r w:rsidRPr="0014084B">
        <w:rPr>
          <w:rFonts w:ascii="Times New Roman" w:eastAsia="Calibri" w:hAnsi="Times New Roman" w:cs="Times New Roman"/>
          <w:bCs/>
          <w:kern w:val="2"/>
          <w:sz w:val="28"/>
          <w:szCs w:val="28"/>
          <w14:ligatures w14:val="standardContextual"/>
        </w:rPr>
        <w:t>мае и октябре отчетного года, Уполномоченный совместно с руководством прокуратуры области, спецпрокуратуры, УФСИН и ОНК посетил</w:t>
      </w:r>
      <w:r w:rsidRPr="0014084B">
        <w:rPr>
          <w:rFonts w:ascii="Times New Roman" w:eastAsia="Calibri" w:hAnsi="Times New Roman" w:cs="Times New Roman"/>
          <w:b/>
          <w:kern w:val="2"/>
          <w:sz w:val="28"/>
          <w:szCs w:val="28"/>
          <w14:ligatures w14:val="standardContextual"/>
        </w:rPr>
        <w:t xml:space="preserve"> ИК-9</w:t>
      </w:r>
      <w:r w:rsidRPr="0014084B">
        <w:rPr>
          <w:rFonts w:ascii="Times New Roman" w:eastAsia="Calibri" w:hAnsi="Times New Roman" w:cs="Times New Roman"/>
          <w:bCs/>
          <w:kern w:val="2"/>
          <w:sz w:val="28"/>
          <w:szCs w:val="28"/>
          <w14:ligatures w14:val="standardContextual"/>
        </w:rPr>
        <w:t xml:space="preserve">. </w:t>
      </w:r>
      <w:r w:rsidRPr="0014084B">
        <w:rPr>
          <w:rFonts w:ascii="Times New Roman" w:eastAsia="Calibri" w:hAnsi="Times New Roman" w:cs="Times New Roman"/>
          <w:kern w:val="2"/>
          <w:sz w:val="28"/>
          <w:szCs w:val="28"/>
          <w14:ligatures w14:val="standardContextual"/>
        </w:rPr>
        <w:t>В ходе проверки среди прочих выявлены нарушения: в отрядах, пищеблоке, производственных объектах обнаружены многочисленные запрещенные предметы; в помещении столовой – наличие насекомых; помещения карантинного отделения требуют ремонта. Допущены нарушения трудовых прав осужденных, в том числе при привлечении осужденных к работе в выходные и праздничные дни и привлечении к оплачиваемым работам инвалидов. Материально-бытовое обеспечение не в полном объеме, недостаточно вещевого довольствия для осужденных.</w:t>
      </w:r>
    </w:p>
    <w:p w14:paraId="278B3B2F"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bCs/>
          <w:kern w:val="2"/>
          <w:sz w:val="28"/>
          <w:szCs w:val="28"/>
          <w14:ligatures w14:val="standardContextual"/>
        </w:rPr>
        <w:t>При проверке медико-санитарного обеспечения</w:t>
      </w:r>
      <w:r w:rsidRPr="0014084B">
        <w:rPr>
          <w:rFonts w:ascii="Times New Roman" w:eastAsia="Calibri" w:hAnsi="Times New Roman" w:cs="Times New Roman"/>
          <w:kern w:val="2"/>
          <w:sz w:val="28"/>
          <w:szCs w:val="28"/>
          <w14:ligatures w14:val="standardContextual"/>
        </w:rPr>
        <w:t xml:space="preserve"> осужденных установлено, что в медицинской части некомплект по штатному расписанию. Отсутствие необходимых специалистов влечет нарушение прав осужденных на медицинскую помощь, приводит к обоснованным жалобам осужденных.    </w:t>
      </w:r>
    </w:p>
    <w:p w14:paraId="236A48AD"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b/>
          <w:bCs/>
          <w:kern w:val="2"/>
          <w:sz w:val="28"/>
          <w:szCs w:val="28"/>
          <w14:ligatures w14:val="standardContextual"/>
        </w:rPr>
      </w:pPr>
      <w:r w:rsidRPr="0014084B">
        <w:rPr>
          <w:rFonts w:ascii="Times New Roman" w:eastAsia="Calibri" w:hAnsi="Times New Roman" w:cs="Times New Roman"/>
          <w:b/>
          <w:bCs/>
          <w:kern w:val="2"/>
          <w:sz w:val="28"/>
          <w:szCs w:val="28"/>
          <w14:ligatures w14:val="standardContextual"/>
        </w:rPr>
        <w:t xml:space="preserve">Колонии-поселения. </w:t>
      </w:r>
      <w:r w:rsidRPr="0014084B">
        <w:rPr>
          <w:rFonts w:ascii="Times New Roman" w:eastAsia="Calibri" w:hAnsi="Times New Roman" w:cs="Times New Roman"/>
          <w:kern w:val="2"/>
          <w:sz w:val="28"/>
          <w:szCs w:val="28"/>
          <w14:ligatures w14:val="standardContextual"/>
        </w:rPr>
        <w:t>На конец отчетного года в КП-12 отбывали наказание 131 осужденный, в КП-15 – 81 осужденный.</w:t>
      </w:r>
    </w:p>
    <w:p w14:paraId="3F72DD14"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bCs/>
          <w:kern w:val="2"/>
          <w:sz w:val="28"/>
          <w:szCs w:val="28"/>
          <w14:ligatures w14:val="standardContextual"/>
        </w:rPr>
        <w:t>В мае</w:t>
      </w:r>
      <w:r w:rsidRPr="0014084B">
        <w:rPr>
          <w:rFonts w:ascii="Times New Roman" w:eastAsia="Calibri" w:hAnsi="Times New Roman" w:cs="Times New Roman"/>
          <w:b/>
          <w:kern w:val="2"/>
          <w:sz w:val="28"/>
          <w:szCs w:val="28"/>
          <w14:ligatures w14:val="standardContextual"/>
        </w:rPr>
        <w:t xml:space="preserve"> </w:t>
      </w:r>
      <w:r w:rsidRPr="0014084B">
        <w:rPr>
          <w:rFonts w:ascii="Times New Roman" w:eastAsia="Calibri" w:hAnsi="Times New Roman" w:cs="Times New Roman"/>
          <w:bCs/>
          <w:kern w:val="2"/>
          <w:sz w:val="28"/>
          <w:szCs w:val="28"/>
          <w14:ligatures w14:val="standardContextual"/>
        </w:rPr>
        <w:t>Уполномоченный,</w:t>
      </w:r>
      <w:r w:rsidRPr="0014084B">
        <w:rPr>
          <w:rFonts w:ascii="Times New Roman" w:eastAsia="Calibri" w:hAnsi="Times New Roman" w:cs="Times New Roman"/>
          <w:b/>
          <w:kern w:val="2"/>
          <w:sz w:val="28"/>
          <w:szCs w:val="28"/>
          <w14:ligatures w14:val="standardContextual"/>
        </w:rPr>
        <w:t xml:space="preserve"> </w:t>
      </w:r>
      <w:r w:rsidRPr="0014084B">
        <w:rPr>
          <w:rFonts w:ascii="Times New Roman" w:eastAsia="Calibri" w:hAnsi="Times New Roman" w:cs="Times New Roman"/>
          <w:bCs/>
          <w:kern w:val="2"/>
          <w:sz w:val="28"/>
          <w:szCs w:val="28"/>
          <w14:ligatures w14:val="standardContextual"/>
        </w:rPr>
        <w:t>руководство прокуратуры области, спецпрокуратуры, У</w:t>
      </w:r>
      <w:r w:rsidRPr="0014084B">
        <w:rPr>
          <w:rFonts w:ascii="Times New Roman" w:eastAsia="Calibri" w:hAnsi="Times New Roman" w:cs="Times New Roman"/>
          <w:kern w:val="2"/>
          <w:sz w:val="28"/>
          <w:szCs w:val="28"/>
          <w14:ligatures w14:val="standardContextual"/>
        </w:rPr>
        <w:t xml:space="preserve">ФСИН и ОНК посетили </w:t>
      </w:r>
      <w:r w:rsidRPr="0014084B">
        <w:rPr>
          <w:rFonts w:ascii="Times New Roman" w:eastAsia="Calibri" w:hAnsi="Times New Roman" w:cs="Times New Roman"/>
          <w:b/>
          <w:bCs/>
          <w:kern w:val="2"/>
          <w:sz w:val="28"/>
          <w:szCs w:val="28"/>
          <w14:ligatures w14:val="standardContextual"/>
        </w:rPr>
        <w:t>КП-15</w:t>
      </w:r>
      <w:r w:rsidRPr="0014084B">
        <w:rPr>
          <w:rFonts w:ascii="Times New Roman" w:eastAsia="Calibri" w:hAnsi="Times New Roman" w:cs="Times New Roman"/>
          <w:kern w:val="2"/>
          <w:sz w:val="28"/>
          <w:szCs w:val="28"/>
          <w14:ligatures w14:val="standardContextual"/>
        </w:rPr>
        <w:t>. Выявлены такие недостатки, как контакт осужденных из карантинного отделения с осужденными отряда №1, н</w:t>
      </w:r>
      <w:r w:rsidRPr="0014084B">
        <w:rPr>
          <w:rFonts w:ascii="Times New Roman" w:eastAsia="Calibri" w:hAnsi="Times New Roman" w:cs="Times New Roman"/>
          <w:bCs/>
          <w:kern w:val="2"/>
          <w:sz w:val="28"/>
          <w:szCs w:val="28"/>
          <w14:ligatures w14:val="standardContextual"/>
        </w:rPr>
        <w:t>арушение трудовых прав работающих осужденных</w:t>
      </w:r>
      <w:r w:rsidRPr="0014084B">
        <w:rPr>
          <w:rFonts w:ascii="Times New Roman" w:eastAsia="Calibri" w:hAnsi="Times New Roman" w:cs="Times New Roman"/>
          <w:kern w:val="2"/>
          <w:sz w:val="28"/>
          <w:szCs w:val="28"/>
          <w14:ligatures w14:val="standardContextual"/>
        </w:rPr>
        <w:t>, нуждаемость помещения банно-прачечного комплекса в ремонте и другие.</w:t>
      </w:r>
    </w:p>
    <w:p w14:paraId="34982600"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Тем же составом в сентябре прошло посещение</w:t>
      </w:r>
      <w:r w:rsidRPr="0014084B">
        <w:rPr>
          <w:rFonts w:ascii="Times New Roman" w:eastAsia="Calibri" w:hAnsi="Times New Roman" w:cs="Times New Roman"/>
          <w:b/>
          <w:kern w:val="2"/>
          <w:sz w:val="28"/>
          <w:szCs w:val="28"/>
          <w14:ligatures w14:val="standardContextual"/>
        </w:rPr>
        <w:t xml:space="preserve"> КП-12 и УФИЦ.</w:t>
      </w:r>
      <w:r w:rsidRPr="0014084B">
        <w:rPr>
          <w:rFonts w:ascii="Times New Roman" w:eastAsia="Calibri" w:hAnsi="Times New Roman" w:cs="Times New Roman"/>
          <w:kern w:val="2"/>
          <w:sz w:val="28"/>
          <w:szCs w:val="28"/>
          <w14:ligatures w14:val="standardContextual"/>
        </w:rPr>
        <w:t xml:space="preserve"> Не в полной мере выполняется приказ Минюста России от 29.11.2023 №350 «О ресоциализации, социальной адаптации и социальной реабилитации лиц, в отношении которых применяется пробация». В столовой обнаружены ножи, которые в соответствии с журналом учета выдачи колюще-режущих предметов осужденным не выдавались.</w:t>
      </w:r>
    </w:p>
    <w:p w14:paraId="4BF6B0C1"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При проверки материально-бытовых условий выявлено, что комната воспитательной работы в общежитии отряда №3 не оборудована доской классной, партами или столами. В цеху по переработке овощей у осужденных отсутствовали средства индивидуальной защиты (перчатки, халаты).  </w:t>
      </w:r>
    </w:p>
    <w:p w14:paraId="51E7C563"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b/>
          <w:bCs/>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 </w:t>
      </w:r>
      <w:r w:rsidRPr="0014084B">
        <w:rPr>
          <w:rFonts w:ascii="Times New Roman" w:eastAsia="Calibri" w:hAnsi="Times New Roman" w:cs="Times New Roman"/>
          <w:b/>
          <w:bCs/>
          <w:kern w:val="2"/>
          <w:sz w:val="28"/>
          <w:szCs w:val="28"/>
          <w14:ligatures w14:val="standardContextual"/>
        </w:rPr>
        <w:t xml:space="preserve">Следственные изоляторы. </w:t>
      </w:r>
      <w:r w:rsidRPr="0014084B">
        <w:rPr>
          <w:rFonts w:ascii="Times New Roman" w:eastAsia="Calibri" w:hAnsi="Times New Roman" w:cs="Times New Roman"/>
          <w:kern w:val="2"/>
          <w:sz w:val="28"/>
          <w:szCs w:val="28"/>
          <w14:ligatures w14:val="standardContextual"/>
        </w:rPr>
        <w:t>В трех СИЗО количество содержащихся лиц по состоянию на 01.01.2025 составляло 1402 человека.</w:t>
      </w:r>
    </w:p>
    <w:p w14:paraId="438C48AC"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b/>
          <w:kern w:val="2"/>
          <w:sz w:val="28"/>
          <w:szCs w:val="28"/>
          <w14:ligatures w14:val="standardContextual"/>
        </w:rPr>
      </w:pPr>
      <w:r w:rsidRPr="0014084B">
        <w:rPr>
          <w:rFonts w:ascii="Times New Roman" w:eastAsia="Calibri" w:hAnsi="Times New Roman" w:cs="Times New Roman"/>
          <w:b/>
          <w:kern w:val="2"/>
          <w:sz w:val="28"/>
          <w:szCs w:val="28"/>
          <w14:ligatures w14:val="standardContextual"/>
        </w:rPr>
        <w:t xml:space="preserve">СИЗО-3 – 29.02 </w:t>
      </w:r>
      <w:r w:rsidRPr="0014084B">
        <w:rPr>
          <w:rFonts w:ascii="Times New Roman" w:eastAsia="Calibri" w:hAnsi="Times New Roman" w:cs="Times New Roman"/>
          <w:bCs/>
          <w:kern w:val="2"/>
          <w:sz w:val="28"/>
          <w:szCs w:val="28"/>
          <w14:ligatures w14:val="standardContextual"/>
        </w:rPr>
        <w:t>совместно с руководством прокуратуры области и УФСИН-</w:t>
      </w:r>
      <w:r w:rsidRPr="0014084B">
        <w:rPr>
          <w:rFonts w:ascii="Times New Roman" w:eastAsia="Calibri" w:hAnsi="Times New Roman" w:cs="Times New Roman"/>
          <w:kern w:val="2"/>
          <w:sz w:val="28"/>
          <w:szCs w:val="28"/>
          <w14:ligatures w14:val="standardContextual"/>
        </w:rPr>
        <w:t xml:space="preserve"> недостатки: в камерах не проведен косметический ремонт, неисправна дверь в санузел, нарушена целостность полов. В комнате краткосрочных свиданий разбито стекло. Выявлены факты несоблюдения режима содержания под стражей, непринятия своевременных мер к пресечению нарушений. В ряде камер не работали светильники дневного освещения, радиодинамики.</w:t>
      </w:r>
      <w:r w:rsidRPr="0014084B">
        <w:rPr>
          <w:rFonts w:ascii="Times New Roman" w:eastAsia="Calibri" w:hAnsi="Times New Roman" w:cs="Times New Roman"/>
          <w:b/>
          <w:kern w:val="2"/>
          <w:sz w:val="28"/>
          <w:szCs w:val="28"/>
          <w14:ligatures w14:val="standardContextual"/>
        </w:rPr>
        <w:t xml:space="preserve"> </w:t>
      </w:r>
    </w:p>
    <w:p w14:paraId="77CCC2ED"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b/>
          <w:kern w:val="2"/>
          <w:sz w:val="28"/>
          <w:szCs w:val="28"/>
          <w14:ligatures w14:val="standardContextual"/>
        </w:rPr>
        <w:t>СИЗО -1</w:t>
      </w:r>
      <w:r w:rsidRPr="0014084B">
        <w:rPr>
          <w:rFonts w:ascii="Times New Roman" w:eastAsia="Calibri" w:hAnsi="Times New Roman" w:cs="Times New Roman"/>
          <w:kern w:val="2"/>
          <w:sz w:val="28"/>
          <w:szCs w:val="28"/>
          <w14:ligatures w14:val="standardContextual"/>
        </w:rPr>
        <w:t xml:space="preserve"> - </w:t>
      </w:r>
      <w:r w:rsidRPr="0014084B">
        <w:rPr>
          <w:rFonts w:ascii="Times New Roman" w:eastAsia="Calibri" w:hAnsi="Times New Roman" w:cs="Times New Roman"/>
          <w:b/>
          <w:kern w:val="2"/>
          <w:sz w:val="28"/>
          <w:szCs w:val="28"/>
          <w14:ligatures w14:val="standardContextual"/>
        </w:rPr>
        <w:t xml:space="preserve">03.07.2024 </w:t>
      </w:r>
      <w:r w:rsidRPr="0014084B">
        <w:rPr>
          <w:rFonts w:ascii="Times New Roman" w:eastAsia="Calibri" w:hAnsi="Times New Roman" w:cs="Times New Roman"/>
          <w:bCs/>
          <w:kern w:val="2"/>
          <w:sz w:val="28"/>
          <w:szCs w:val="28"/>
          <w14:ligatures w14:val="standardContextual"/>
        </w:rPr>
        <w:t>недостатки:</w:t>
      </w:r>
      <w:r w:rsidRPr="0014084B">
        <w:rPr>
          <w:rFonts w:ascii="Times New Roman" w:eastAsia="Calibri" w:hAnsi="Times New Roman" w:cs="Times New Roman"/>
          <w:b/>
          <w:kern w:val="2"/>
          <w:sz w:val="28"/>
          <w:szCs w:val="28"/>
          <w14:ligatures w14:val="standardContextual"/>
        </w:rPr>
        <w:t xml:space="preserve"> </w:t>
      </w:r>
      <w:r w:rsidRPr="0014084B">
        <w:rPr>
          <w:rFonts w:ascii="Times New Roman" w:eastAsia="Calibri" w:hAnsi="Times New Roman" w:cs="Times New Roman"/>
          <w:kern w:val="2"/>
          <w:sz w:val="28"/>
          <w:szCs w:val="28"/>
          <w14:ligatures w14:val="standardContextual"/>
        </w:rPr>
        <w:t xml:space="preserve">в одной из камер не работал смеситель на воду. </w:t>
      </w:r>
    </w:p>
    <w:p w14:paraId="055EF324"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По всем выявленным нарушениям надзирающими прокурорами в адрес руководителей исправительных учреждений и следственных изоляторов направлены акты реагирования. </w:t>
      </w:r>
    </w:p>
    <w:p w14:paraId="26A25511"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lastRenderedPageBreak/>
        <w:t>Из следственного изолятора к Уполномоченному поступило о</w:t>
      </w:r>
      <w:r w:rsidRPr="0014084B">
        <w:rPr>
          <w:rFonts w:ascii="Times New Roman" w:eastAsia="Times New Roman" w:hAnsi="Times New Roman" w:cs="Times New Roman"/>
          <w:kern w:val="2"/>
          <w:sz w:val="28"/>
          <w:szCs w:val="28"/>
          <w14:ligatures w14:val="standardContextual"/>
        </w:rPr>
        <w:t xml:space="preserve">бращение осужденной </w:t>
      </w:r>
      <w:r w:rsidRPr="0014084B">
        <w:rPr>
          <w:rFonts w:ascii="Times New Roman" w:eastAsia="Times New Roman" w:hAnsi="Times New Roman" w:cs="Times New Roman"/>
          <w:b/>
          <w:bCs/>
          <w:kern w:val="2"/>
          <w:sz w:val="28"/>
          <w:szCs w:val="28"/>
          <w14:ligatures w14:val="standardContextual"/>
        </w:rPr>
        <w:t>О</w:t>
      </w:r>
      <w:r w:rsidRPr="0014084B">
        <w:rPr>
          <w:rFonts w:ascii="Times New Roman" w:eastAsia="Times New Roman" w:hAnsi="Times New Roman" w:cs="Times New Roman"/>
          <w:kern w:val="2"/>
          <w:sz w:val="28"/>
          <w:szCs w:val="28"/>
          <w14:ligatures w14:val="standardContextual"/>
        </w:rPr>
        <w:t>. об оказании содействия в реализации права на телефонный звонок родным. В соответствии с Правилами внутреннего распорядка СИЗО по заявлению осужденного после вступления решения суда в законную силу учреждением, где содержится осужденный, должен быть предоставлен телефонный разговор.</w:t>
      </w:r>
    </w:p>
    <w:p w14:paraId="3CA62E5D"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kern w:val="2"/>
          <w:sz w:val="28"/>
          <w:szCs w:val="28"/>
          <w14:ligatures w14:val="standardContextual"/>
        </w:rPr>
        <w:t>Три разрешения на совершение телефонных разговоров, согласно поступившим заявлениям от осужденной, направлены руководству СИЗО-2, куда этапирована осужденная О. Руководству СИЗО Уполномоченный направил письмо с убедительной просьбой не затягивать с реализацией имеющегося у осужденной права на телефонный звонок родным.</w:t>
      </w:r>
    </w:p>
    <w:p w14:paraId="25E18540" w14:textId="77777777" w:rsidR="00EA273D"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b/>
          <w:bCs/>
          <w:kern w:val="2"/>
          <w:sz w:val="28"/>
          <w:szCs w:val="28"/>
          <w14:ligatures w14:val="standardContextual"/>
        </w:rPr>
        <w:t>Институт пробации</w:t>
      </w:r>
    </w:p>
    <w:p w14:paraId="4E4D80AC" w14:textId="755A57A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Являясь важной частью принципа построения гуманности в масштабах государства в отношении лиц, преступивших закон, институт пробации несет в себе важную социальную задачу - предотвратить совершение повторных преступлений осужденными и освобожденными лицами путем их ресоциализации, социальной адаптации и социальной реабилитации. Федеральный закон от 06.02.2023 № 10-ФЗ «О пробации в Российской Федерации» вступил в силу 1 января 2024 года. Какая работа в регионе проведена за год и какие планы на перспективу, когда с 1 января 2025 года вступят в силу отдельные статьи</w:t>
      </w:r>
      <w:r w:rsidRPr="0014084B">
        <w:rPr>
          <w:rFonts w:ascii="Times New Roman" w:eastAsia="Times New Roman" w:hAnsi="Times New Roman" w:cs="Times New Roman"/>
          <w:color w:val="FF0000"/>
          <w:kern w:val="2"/>
          <w:sz w:val="28"/>
          <w:szCs w:val="28"/>
          <w:lang w:eastAsia="ru-RU"/>
          <w14:ligatures w14:val="standardContextual"/>
        </w:rPr>
        <w:t xml:space="preserve"> </w:t>
      </w:r>
      <w:r w:rsidRPr="0014084B">
        <w:rPr>
          <w:rFonts w:ascii="Times New Roman" w:eastAsia="Times New Roman" w:hAnsi="Times New Roman" w:cs="Times New Roman"/>
          <w:kern w:val="2"/>
          <w:sz w:val="28"/>
          <w:szCs w:val="28"/>
          <w:lang w:eastAsia="ru-RU"/>
          <w14:ligatures w14:val="standardContextual"/>
        </w:rPr>
        <w:t>закона, в частности, о постпенитенциарной пробации?</w:t>
      </w:r>
    </w:p>
    <w:p w14:paraId="0E4E2CFD"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 xml:space="preserve">В уголовно-исполнительной инспекции УФСИН России по Оренбургской области сформирован и укомплектован состав из 25 должностей сотрудников группы пробации для работы с лицами, в отношении которых применяется пробация. </w:t>
      </w:r>
    </w:p>
    <w:p w14:paraId="6820ABF7"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В целях реализации мероприятий организовано взаимодействие всех субъектов пробации. Для осуществления деятельности в сфере пробации заключены соглашения между УФСИН и органами власти Оренбургской области - министерством здравоохранения, министерством социального развития и министерством труда и занятости населения, с государственными учреждениями социального обслуживания «Центр социальной адаптации «Шанс» (г .Оренбург) и «Центр социальной адаптации «Феникс» (г. Орск), Имангуловским специальным домом-интернатом для престарелых и инвалидов, с АНО «Забота и уход» (г. Бугуруслан), а также с центрами занятости населения по месту расположения исправительного учреждения.</w:t>
      </w:r>
    </w:p>
    <w:p w14:paraId="48721C90"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В работу включились представители министерства образования области, управления по вопросам миграции УМВД России по Оренбургской области и регионального отделения Социального Фонда России.</w:t>
      </w:r>
    </w:p>
    <w:p w14:paraId="5CBEA77D"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tabs>
          <w:tab w:val="left" w:pos="567"/>
        </w:tabs>
        <w:suppressAutoHyphens/>
        <w:autoSpaceDE w:val="0"/>
        <w:autoSpaceDN w:val="0"/>
        <w:spacing w:after="0" w:line="240" w:lineRule="auto"/>
        <w:ind w:firstLine="567"/>
        <w:jc w:val="both"/>
        <w:rPr>
          <w:rFonts w:ascii="Times New Roman" w:eastAsia="Times New Roman" w:hAnsi="Times New Roman" w:cs="Times New Roman"/>
          <w:kern w:val="2"/>
          <w:sz w:val="28"/>
          <w:szCs w:val="28"/>
          <w:lang w:eastAsia="ru-RU"/>
          <w14:ligatures w14:val="standardContextual"/>
        </w:rPr>
      </w:pPr>
      <w:r w:rsidRPr="0014084B">
        <w:rPr>
          <w:rFonts w:ascii="Times New Roman" w:eastAsia="Times New Roman" w:hAnsi="Times New Roman" w:cs="Times New Roman"/>
          <w:kern w:val="2"/>
          <w:sz w:val="28"/>
          <w:szCs w:val="28"/>
          <w:lang w:eastAsia="ru-RU"/>
          <w14:ligatures w14:val="standardContextual"/>
        </w:rPr>
        <w:t>В настоящее время в Оренбургской области осуществляется исполнительная пробация и пенитенциарная пробация.</w:t>
      </w:r>
    </w:p>
    <w:p w14:paraId="192C44D3"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Для лиц, отбывающих наказание в исправительных учреждениях, в целях содействия их трудоустройству после освобождения проводятся Дни службы занятости, информирования и профессиональной ориентации.</w:t>
      </w:r>
    </w:p>
    <w:p w14:paraId="52590108"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 xml:space="preserve">В профессиональных образовательных организациях среднего </w:t>
      </w:r>
      <w:r w:rsidRPr="0014084B">
        <w:rPr>
          <w:rFonts w:ascii="Times New Roman" w:eastAsia="Times New Roman" w:hAnsi="Times New Roman" w:cs="Times New Roman"/>
          <w:kern w:val="2"/>
          <w:sz w:val="28"/>
          <w:szCs w:val="28"/>
          <w:lang w:eastAsia="ru-RU"/>
          <w14:ligatures w14:val="standardContextual"/>
        </w:rPr>
        <w:lastRenderedPageBreak/>
        <w:t xml:space="preserve">профессионального образования созданы условия для освоения программ профессионального обучения и дополнительного профессионального образования с учетом требований профессиональных стандартов и рекомендаций работодателей. </w:t>
      </w:r>
    </w:p>
    <w:p w14:paraId="3B897A74"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 xml:space="preserve">По состоянию на 01.10.2024 с заявлением об оказании содействия в ресоциализации, социальной адаптации и социальной реабилитации в учреждениях УФСИН обратились 49 осужденных, основные вопросы связаны с оказанием помощи в трудоустройстве. В отношении 38 осужденных разработана индивидуальная программа. </w:t>
      </w:r>
    </w:p>
    <w:p w14:paraId="242B9939"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В филиалы уголовно-исполнительной инспекции обратились                       543 осужденных с заявлением об оказании содействия в ресоциализации, социальной адаптации и социальной реабилитации (5,43% от общей численности лиц, в отношении которых может применяться исполнительная пробация). В отношении 437 осужденных принято решение о целесообразности оказания содействия в ресоциализации, социальной адаптации и социальной реабилитации, подготовлено 434 индивидуальных программы. Основная нуждаемость в получении психологической помощи, восстановлении документов, оказании содействия в трудоустройстве, получении образования, социальных услуг и социальной помощи.</w:t>
      </w:r>
    </w:p>
    <w:p w14:paraId="37A1D475"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В настоящее время в Оренбургской области отсутствует специализированная сеть центров реабилитации и адаптации с целью оказания комплексной социальной помощи лицам, освобожденным </w:t>
      </w:r>
      <w:r w:rsidRPr="0014084B">
        <w:rPr>
          <w:rFonts w:ascii="Times New Roman" w:eastAsia="Calibri" w:hAnsi="Times New Roman" w:cs="Times New Roman"/>
          <w:kern w:val="2"/>
          <w:sz w:val="28"/>
          <w:szCs w:val="28"/>
          <w14:ligatures w14:val="standardContextual"/>
        </w:rPr>
        <w:br/>
        <w:t>из исправительных учреждений (далее – Центр), а также единая структура, которая бы координировала деятельность всех заинтересованных министерств и ведомств области.</w:t>
      </w:r>
    </w:p>
    <w:p w14:paraId="5660618C"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Действующим законодательством ФСИН России не наделена полномочиями по работе с уже освободившимися из мест лишения свободы гражданами, а, следовательно, и по созданию Центров. Вместе с тем </w:t>
      </w:r>
      <w:r w:rsidRPr="0014084B">
        <w:rPr>
          <w:rFonts w:ascii="Times New Roman" w:eastAsia="Calibri" w:hAnsi="Times New Roman" w:cs="Times New Roman"/>
          <w:kern w:val="2"/>
          <w:sz w:val="28"/>
          <w:szCs w:val="28"/>
          <w14:ligatures w14:val="standardContextual"/>
        </w:rPr>
        <w:br/>
        <w:t xml:space="preserve">их наличие оказало бы положительное влияние на снижение рецидивной преступности. </w:t>
      </w:r>
    </w:p>
    <w:p w14:paraId="4A8B17EB"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Постановлением Правительства Оренбургской области от 22.08.2024       № 740-пп образована межведомственная рабочая группа для координации вопросов, связанных с реализацией положений Закона о пробации на территории региона, а также утвержден ее состав. Одним из членов рабочей группы является сотрудник аппарата Уполномоченного по правам человека в Оренбургской области Т.П. Лель.</w:t>
      </w:r>
    </w:p>
    <w:p w14:paraId="552166F7"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color w:val="FF0000"/>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Заседание</w:t>
      </w:r>
      <w:r w:rsidRPr="0014084B">
        <w:rPr>
          <w:rFonts w:ascii="Times New Roman" w:eastAsia="Calibri" w:hAnsi="Times New Roman" w:cs="Times New Roman"/>
          <w:kern w:val="2"/>
          <w:sz w:val="28"/>
          <w:szCs w:val="28"/>
          <w14:ligatures w14:val="standardContextual"/>
        </w:rPr>
        <w:t xml:space="preserve"> </w:t>
      </w:r>
      <w:r w:rsidRPr="0014084B">
        <w:rPr>
          <w:rFonts w:ascii="Times New Roman" w:eastAsia="Times New Roman" w:hAnsi="Times New Roman" w:cs="Times New Roman"/>
          <w:kern w:val="2"/>
          <w:sz w:val="28"/>
          <w:szCs w:val="28"/>
          <w:lang w:eastAsia="ru-RU"/>
          <w14:ligatures w14:val="standardContextual"/>
        </w:rPr>
        <w:t xml:space="preserve">межведомственной рабочей группы состоялось 16.10.2024. </w:t>
      </w:r>
      <w:r w:rsidRPr="0014084B">
        <w:rPr>
          <w:rFonts w:ascii="Times New Roman" w:eastAsia="Calibri" w:hAnsi="Times New Roman" w:cs="Times New Roman"/>
          <w:kern w:val="2"/>
          <w:sz w:val="28"/>
          <w:szCs w:val="28"/>
          <w14:ligatures w14:val="standardContextual"/>
        </w:rPr>
        <w:t xml:space="preserve">Представители всех субъектов пробации, а также органов и организаций, привлекаемых к ее применению, в целях повышения эффективности результатов реализации положений федерального законодательства о пробации на территории Оренбургской области, в том числе о постпенитенциарной пробации, обсудили вопрос о создании в регионе центра пробации, который в соответствии с положениями федерального законодательства может начать функционировать уже с 1 января 2025 года. </w:t>
      </w:r>
    </w:p>
    <w:p w14:paraId="7D77EE57"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color w:val="FF0000"/>
          <w:kern w:val="2"/>
          <w:sz w:val="28"/>
          <w:szCs w:val="28"/>
          <w14:ligatures w14:val="standardContextual"/>
        </w:rPr>
      </w:pPr>
      <w:r w:rsidRPr="0014084B">
        <w:rPr>
          <w:rFonts w:ascii="Times New Roman" w:eastAsia="Calibri" w:hAnsi="Times New Roman" w:cs="Times New Roman"/>
          <w:kern w:val="2"/>
          <w:sz w:val="28"/>
          <w:szCs w:val="28"/>
          <w14:ligatures w14:val="standardContextual"/>
        </w:rPr>
        <w:lastRenderedPageBreak/>
        <w:t>Решением</w:t>
      </w:r>
      <w:r w:rsidRPr="0014084B">
        <w:rPr>
          <w:rFonts w:ascii="Calibri" w:eastAsia="Calibri" w:hAnsi="Calibri" w:cs="Times New Roman"/>
          <w:kern w:val="2"/>
          <w:sz w:val="28"/>
          <w:szCs w:val="28"/>
          <w14:ligatures w14:val="standardContextual"/>
        </w:rPr>
        <w:t xml:space="preserve"> </w:t>
      </w:r>
      <w:r w:rsidRPr="0014084B">
        <w:rPr>
          <w:rFonts w:ascii="Times New Roman" w:eastAsia="Calibri" w:hAnsi="Times New Roman" w:cs="Times New Roman"/>
          <w:kern w:val="2"/>
          <w:sz w:val="28"/>
          <w:szCs w:val="28"/>
          <w14:ligatures w14:val="standardContextual"/>
        </w:rPr>
        <w:t>межведомственной рабочей группы ОРОО «Основа»</w:t>
      </w:r>
      <w:r w:rsidRPr="0014084B">
        <w:rPr>
          <w:rFonts w:ascii="Calibri" w:eastAsia="Calibri" w:hAnsi="Calibri" w:cs="Times New Roman"/>
          <w:kern w:val="2"/>
          <w:sz w:val="28"/>
          <w:szCs w:val="28"/>
          <w14:ligatures w14:val="standardContextual"/>
        </w:rPr>
        <w:t xml:space="preserve"> </w:t>
      </w:r>
      <w:r w:rsidRPr="0014084B">
        <w:rPr>
          <w:rFonts w:ascii="Times New Roman" w:eastAsia="Calibri" w:hAnsi="Times New Roman" w:cs="Times New Roman"/>
          <w:kern w:val="2"/>
          <w:sz w:val="28"/>
          <w:szCs w:val="28"/>
          <w14:ligatures w14:val="standardContextual"/>
        </w:rPr>
        <w:t xml:space="preserve">рекомендовано организовать работу по подбору помещения для создания центра пробации, В.С.Панину возглавить этот центр. </w:t>
      </w:r>
    </w:p>
    <w:p w14:paraId="7CFF6CEC"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В целях выполнения поручения «Основа» начала работу, направлены письма в адрес правительства региона, министрам социального развития, труда и занятости населения региона, главе г.Оренбурга и его заместителю – начальнику департамента имущественных и жилищных отношений с просьбой оказать содействие в подборе помещения, пригодного и соответствующего всем требованиям законодательства РФ, для</w:t>
      </w:r>
      <w:r w:rsidRPr="0014084B">
        <w:rPr>
          <w:rFonts w:ascii="Calibri" w:eastAsia="Calibri" w:hAnsi="Calibri" w:cs="Times New Roman"/>
          <w:kern w:val="2"/>
          <w:sz w:val="28"/>
          <w:szCs w:val="28"/>
          <w14:ligatures w14:val="standardContextual"/>
        </w:rPr>
        <w:t xml:space="preserve"> </w:t>
      </w:r>
      <w:r w:rsidRPr="0014084B">
        <w:rPr>
          <w:rFonts w:ascii="Times New Roman" w:eastAsia="Calibri" w:hAnsi="Times New Roman" w:cs="Times New Roman"/>
          <w:kern w:val="2"/>
          <w:sz w:val="28"/>
          <w:szCs w:val="28"/>
          <w14:ligatures w14:val="standardContextual"/>
        </w:rPr>
        <w:t>создания центра и передачи этого помещения организации. Так, из городского департамента уже поступил ответ, что в муниципальной казне МО «город Оренбург» необходимые помещения отсутствуют. Областной центр не заинтересован в развитии политики государства в данных правоотношениях. Другие ответы ожидаются.</w:t>
      </w:r>
    </w:p>
    <w:p w14:paraId="6E029A89"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color w:val="FF0000"/>
          <w:kern w:val="2"/>
          <w:sz w:val="28"/>
          <w:szCs w:val="28"/>
          <w14:ligatures w14:val="standardContextual"/>
        </w:rPr>
      </w:pPr>
      <w:r w:rsidRPr="0014084B">
        <w:rPr>
          <w:rFonts w:ascii="Times New Roman" w:eastAsia="Calibri" w:hAnsi="Times New Roman" w:cs="Times New Roman"/>
          <w:kern w:val="2"/>
          <w:sz w:val="28"/>
          <w:szCs w:val="28"/>
          <w14:ligatures w14:val="standardContextual"/>
        </w:rPr>
        <w:t xml:space="preserve"> 28.10.2024 прошло заседание круглого стола на тему: «Создание условий для оказания помощи в социальной адаптации лицам, освобождающимся из исправительных учреждений Оренбургской области. Взаимодействие с субъектами исполнительной власти. Актуальные вопросы и пути их решения». Инициатором выступала Общественная наблюдательная комиссия Оренбургской области за обеспечением прав человека в местах принудительного содержания и содействии лицам, находящимся в местах принудительного содержания, в которой с 2023 года председатель ОРОО «Основа» Виталий Сергеевич Панин является активным членом.</w:t>
      </w:r>
    </w:p>
    <w:p w14:paraId="74EF5CE6"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color w:val="FF0000"/>
          <w:kern w:val="2"/>
          <w:sz w:val="28"/>
          <w:szCs w:val="28"/>
          <w14:ligatures w14:val="standardContextual"/>
        </w:rPr>
      </w:pPr>
      <w:r w:rsidRPr="0014084B">
        <w:rPr>
          <w:rFonts w:ascii="Times New Roman" w:eastAsia="Calibri" w:hAnsi="Times New Roman" w:cs="Times New Roman"/>
          <w:bCs/>
          <w:kern w:val="2"/>
          <w:sz w:val="28"/>
          <w:szCs w:val="28"/>
          <w14:ligatures w14:val="standardContextual"/>
        </w:rPr>
        <w:t>ОРОО «Основа», имеющая опыт работы в направлении «пробация», обозначила проблемы и трудности в реализации обозначенных задач и функций, а также предложения по совершенствованию деятельности: от субъектов органов законодательной и исполнительной властей, участвующих в реализации федерального законодательства о пробации, необходима помощь в установлении правового основания для открытия центров пробации, правового положения как осужденных, отбывающих наказание, так и лиц, подлежащих пробации; разработке единого алгоритма взаимодействия НКО и субъектов пробации, программы работы центра пробации. Для решения вопросов в медицинской, социальной, трудовой, образовательной и правовой сфер нужны специалисты и налаженные каналы связи с профильными министерствами и ведомствами.</w:t>
      </w:r>
    </w:p>
    <w:p w14:paraId="1DCBC962"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color w:val="FF0000"/>
          <w:kern w:val="2"/>
          <w:sz w:val="28"/>
          <w:szCs w:val="28"/>
          <w14:ligatures w14:val="standardContextual"/>
        </w:rPr>
      </w:pPr>
      <w:r w:rsidRPr="0014084B">
        <w:rPr>
          <w:rFonts w:ascii="Times New Roman" w:eastAsia="Calibri" w:hAnsi="Times New Roman" w:cs="Times New Roman"/>
          <w:bCs/>
          <w:kern w:val="2"/>
          <w:sz w:val="28"/>
          <w:szCs w:val="28"/>
          <w14:ligatures w14:val="standardContextual"/>
        </w:rPr>
        <w:t>Основными остаются вопросы о помещении для размещения центра пробации, создании общежития, мест проживания. Без регулярного субсидирования существование системы постпенитенциарной пробации силами НКО, общественных организаций невозможно.</w:t>
      </w:r>
    </w:p>
    <w:p w14:paraId="2DF988BF"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color w:val="FF0000"/>
          <w:kern w:val="2"/>
          <w:sz w:val="28"/>
          <w:szCs w:val="28"/>
          <w14:ligatures w14:val="standardContextual"/>
        </w:rPr>
      </w:pPr>
      <w:r w:rsidRPr="0014084B">
        <w:rPr>
          <w:rFonts w:ascii="Times New Roman" w:eastAsia="Times New Roman" w:hAnsi="Times New Roman" w:cs="Times New Roman"/>
          <w:kern w:val="2"/>
          <w:sz w:val="28"/>
          <w:szCs w:val="28"/>
          <w:lang w:eastAsia="ru-RU"/>
          <w14:ligatures w14:val="standardContextual"/>
        </w:rPr>
        <w:t xml:space="preserve">В аппарат Губернатора и Правительства Оренбургской области УФСИН направлены предложения о дальнейших изменениях государственной программы «Обеспечение общественного порядка и противодействие преступности в Оренбургской области», утвержденной постановлением Правительства Оренбургской области от 29.12.2018 №909-пп, по определению плановых показателей постпенитенциарной пробации и возможности финансирования мероприятий за счет средств областного бюджета. Работа по </w:t>
      </w:r>
      <w:r w:rsidRPr="0014084B">
        <w:rPr>
          <w:rFonts w:ascii="Times New Roman" w:eastAsia="Times New Roman" w:hAnsi="Times New Roman" w:cs="Times New Roman"/>
          <w:kern w:val="2"/>
          <w:sz w:val="28"/>
          <w:szCs w:val="28"/>
          <w:lang w:eastAsia="ru-RU"/>
          <w14:ligatures w14:val="standardContextual"/>
        </w:rPr>
        <w:lastRenderedPageBreak/>
        <w:t>дальнейшему развитию института пробации в региональном законодательстве должна быть продолжена.</w:t>
      </w:r>
    </w:p>
    <w:p w14:paraId="58FFE08D"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color w:val="FF0000"/>
          <w:kern w:val="2"/>
          <w:sz w:val="28"/>
          <w:szCs w:val="28"/>
          <w14:ligatures w14:val="standardContextual"/>
        </w:rPr>
      </w:pPr>
      <w:r w:rsidRPr="0014084B">
        <w:rPr>
          <w:rFonts w:ascii="Times New Roman" w:eastAsia="Calibri" w:hAnsi="Times New Roman" w:cs="Times New Roman"/>
          <w:kern w:val="2"/>
          <w:sz w:val="28"/>
          <w:szCs w:val="28"/>
          <w14:ligatures w14:val="standardContextual"/>
        </w:rPr>
        <w:t>При подведении итогов работы по выше обозначенному вопросу следует заметить, что в Ежегодном докладе «О соблюдении прав и свобод человека в Оренбургской области и деятельности Уполномоченного по правам человека в Оренбургской области в 2023 году» в разделе «</w:t>
      </w:r>
      <w:r w:rsidRPr="0014084B">
        <w:rPr>
          <w:rFonts w:ascii="Times New Roman" w:eastAsia="Calibri" w:hAnsi="Times New Roman" w:cs="Times New Roman"/>
          <w:bCs/>
          <w:kern w:val="2"/>
          <w:sz w:val="28"/>
          <w:szCs w:val="28"/>
          <w14:ligatures w14:val="standardContextual"/>
        </w:rPr>
        <w:t xml:space="preserve">Права граждан в учреждениях уголовно-исполнительной системы» </w:t>
      </w:r>
      <w:r w:rsidRPr="0014084B">
        <w:rPr>
          <w:rFonts w:ascii="Times New Roman" w:eastAsia="Calibri" w:hAnsi="Times New Roman" w:cs="Times New Roman"/>
          <w:b/>
          <w:bCs/>
          <w:color w:val="000000"/>
          <w:kern w:val="2"/>
          <w:sz w:val="28"/>
          <w:szCs w:val="28"/>
          <w14:ligatures w14:val="standardContextual"/>
        </w:rPr>
        <w:t>Уполномоченный</w:t>
      </w:r>
      <w:r w:rsidRPr="0014084B">
        <w:rPr>
          <w:rFonts w:ascii="Times New Roman" w:eastAsia="Calibri" w:hAnsi="Times New Roman" w:cs="Times New Roman"/>
          <w:color w:val="000000"/>
          <w:kern w:val="2"/>
          <w:sz w:val="28"/>
          <w:szCs w:val="28"/>
          <w14:ligatures w14:val="standardContextual"/>
        </w:rPr>
        <w:t xml:space="preserve"> </w:t>
      </w:r>
      <w:r w:rsidRPr="0014084B">
        <w:rPr>
          <w:rFonts w:ascii="Times New Roman" w:eastAsia="Calibri" w:hAnsi="Times New Roman" w:cs="Times New Roman"/>
          <w:b/>
          <w:bCs/>
          <w:kern w:val="2"/>
          <w:sz w:val="28"/>
          <w:szCs w:val="28"/>
          <w14:ligatures w14:val="standardContextual"/>
        </w:rPr>
        <w:t>рекомендовал: органу законодательной власти, всем заинтересованным, ответственным ведомствам</w:t>
      </w:r>
      <w:r w:rsidRPr="0014084B">
        <w:rPr>
          <w:rFonts w:ascii="Times New Roman" w:eastAsia="Calibri" w:hAnsi="Times New Roman" w:cs="Times New Roman"/>
          <w:b/>
          <w:bCs/>
          <w:color w:val="1A1A1A"/>
          <w:spacing w:val="-5"/>
          <w:kern w:val="2"/>
          <w:sz w:val="28"/>
          <w:szCs w:val="28"/>
          <w14:ligatures w14:val="standardContextual"/>
        </w:rPr>
        <w:t xml:space="preserve"> региона, органам муниципальной власти активизировать работу в данном направлении, </w:t>
      </w:r>
      <w:r w:rsidRPr="0014084B">
        <w:rPr>
          <w:rFonts w:ascii="Times New Roman" w:eastAsia="Calibri" w:hAnsi="Times New Roman" w:cs="Times New Roman"/>
          <w:b/>
          <w:bCs/>
          <w:kern w:val="2"/>
          <w:sz w:val="28"/>
          <w:szCs w:val="28"/>
          <w14:ligatures w14:val="standardContextual"/>
        </w:rPr>
        <w:t xml:space="preserve">разработать и </w:t>
      </w:r>
      <w:r w:rsidRPr="0014084B">
        <w:rPr>
          <w:rFonts w:ascii="Times New Roman" w:eastAsia="Calibri" w:hAnsi="Times New Roman" w:cs="Times New Roman"/>
          <w:b/>
          <w:bCs/>
          <w:color w:val="1A1A1A"/>
          <w:spacing w:val="-5"/>
          <w:kern w:val="2"/>
          <w:sz w:val="28"/>
          <w:szCs w:val="28"/>
          <w14:ligatures w14:val="standardContextual"/>
        </w:rPr>
        <w:t>принять нормативные правовые акты в</w:t>
      </w:r>
      <w:r w:rsidRPr="0014084B">
        <w:rPr>
          <w:rFonts w:ascii="Times New Roman" w:eastAsia="Calibri" w:hAnsi="Times New Roman" w:cs="Times New Roman"/>
          <w:b/>
          <w:bCs/>
          <w:color w:val="000000"/>
          <w:kern w:val="2"/>
          <w:sz w:val="28"/>
          <w:szCs w:val="28"/>
          <w14:ligatures w14:val="standardContextual"/>
        </w:rPr>
        <w:t xml:space="preserve"> сфере пробации, и приступить к выполнению возложенных функций по оказанию помощи и поддержки нуждающимся осужденным без лишения свободы и освободившимся гражданам.</w:t>
      </w:r>
      <w:r w:rsidRPr="0014084B">
        <w:rPr>
          <w:rFonts w:ascii="Times New Roman" w:eastAsia="Calibri" w:hAnsi="Times New Roman" w:cs="Times New Roman"/>
          <w:b/>
          <w:bCs/>
          <w:color w:val="1A1A1A"/>
          <w:spacing w:val="-5"/>
          <w:kern w:val="2"/>
          <w:sz w:val="28"/>
          <w:szCs w:val="28"/>
          <w14:ligatures w14:val="standardContextual"/>
        </w:rPr>
        <w:t xml:space="preserve">  Рекомендации остаются актуальными.</w:t>
      </w:r>
    </w:p>
    <w:p w14:paraId="6B5660E7"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Calibri" w:hAnsi="Times New Roman" w:cs="Times New Roman"/>
          <w:color w:val="FF0000"/>
          <w:kern w:val="2"/>
          <w:sz w:val="28"/>
          <w:szCs w:val="28"/>
          <w14:ligatures w14:val="standardContextual"/>
        </w:rPr>
      </w:pPr>
      <w:r w:rsidRPr="0014084B">
        <w:rPr>
          <w:rFonts w:ascii="Times New Roman" w:eastAsia="Calibri" w:hAnsi="Times New Roman" w:cs="Times New Roman"/>
          <w:kern w:val="2"/>
          <w:sz w:val="28"/>
          <w:szCs w:val="28"/>
          <w:shd w:val="clear" w:color="auto" w:fill="FFFFFF"/>
          <w14:ligatures w14:val="standardContextual"/>
        </w:rPr>
        <w:t>Р</w:t>
      </w:r>
      <w:r w:rsidRPr="0014084B">
        <w:rPr>
          <w:rFonts w:ascii="Times New Roman" w:eastAsia="Times New Roman" w:hAnsi="Times New Roman" w:cs="Times New Roman"/>
          <w:sz w:val="28"/>
          <w:szCs w:val="28"/>
          <w:lang w:eastAsia="ru-RU"/>
        </w:rPr>
        <w:t xml:space="preserve">ешением постоянно действующего координационного совещания по обеспечению правопорядка в Оренбургской области, в состав которого входит региональный Уполномоченный, от 20.01.2025 № 6-р </w:t>
      </w:r>
      <w:r w:rsidRPr="0014084B">
        <w:rPr>
          <w:rFonts w:ascii="Times New Roman" w:eastAsia="Times New Roman" w:hAnsi="Times New Roman" w:cs="Times New Roman"/>
          <w:b/>
          <w:bCs/>
          <w:sz w:val="28"/>
          <w:szCs w:val="28"/>
          <w:lang w:eastAsia="ru-RU"/>
        </w:rPr>
        <w:t>УФСИН России по Оренбургской области предписано до 1 декабря 2025 года обобщить практику исполнения на территории региона федерального законодательства о пробации в части организации взаимодействия субъектов пробации при применении исполнительной и постпенитенциарной пробации. Информация о выполненных мероприятиях в указанный срок ожидает и Уполномоченный.</w:t>
      </w:r>
    </w:p>
    <w:p w14:paraId="6BD07C65" w14:textId="77777777" w:rsidR="0014084B" w:rsidRPr="0014084B" w:rsidRDefault="0014084B" w:rsidP="0014084B">
      <w:pPr>
        <w:widowControl w:val="0"/>
        <w:pBdr>
          <w:top w:val="single" w:sz="4" w:space="0" w:color="FFFFFF"/>
          <w:left w:val="single" w:sz="4" w:space="0" w:color="FFFFFF"/>
          <w:bottom w:val="single" w:sz="4" w:space="26" w:color="FFFFFF"/>
          <w:right w:val="single" w:sz="4" w:space="0" w:color="FFFFFF"/>
        </w:pBdr>
        <w:suppressAutoHyphens/>
        <w:autoSpaceDE w:val="0"/>
        <w:autoSpaceDN w:val="0"/>
        <w:spacing w:after="0" w:line="240" w:lineRule="auto"/>
        <w:ind w:firstLine="567"/>
        <w:jc w:val="both"/>
        <w:rPr>
          <w:rFonts w:ascii="Times New Roman" w:eastAsia="Times New Roman" w:hAnsi="Times New Roman" w:cs="Times New Roman"/>
          <w:kern w:val="2"/>
          <w:sz w:val="28"/>
          <w:szCs w:val="28"/>
          <w:lang w:eastAsia="ru-RU"/>
          <w14:ligatures w14:val="standardContextual"/>
        </w:rPr>
      </w:pPr>
      <w:r w:rsidRPr="0014084B">
        <w:rPr>
          <w:rFonts w:ascii="Times New Roman" w:eastAsia="Times New Roman" w:hAnsi="Times New Roman" w:cs="Times New Roman"/>
          <w:kern w:val="2"/>
          <w:sz w:val="28"/>
          <w:szCs w:val="28"/>
          <w:lang w:eastAsia="ru-RU"/>
          <w14:ligatures w14:val="standardContextual"/>
        </w:rPr>
        <w:t>На сегодняшний день задача всех субъектов пробации – сформировать полноценную систему взаимодействия государственных органов и гражданского общества для эффективного функционирования института пробации в регионе.</w:t>
      </w:r>
      <w:r w:rsidRPr="0014084B">
        <w:rPr>
          <w:rFonts w:ascii="Times New Roman" w:eastAsia="Calibri" w:hAnsi="Times New Roman" w:cs="Times New Roman"/>
          <w:kern w:val="2"/>
          <w14:ligatures w14:val="standardContextual"/>
        </w:rPr>
        <w:t xml:space="preserve"> </w:t>
      </w:r>
      <w:r w:rsidRPr="0014084B">
        <w:rPr>
          <w:rFonts w:ascii="Times New Roman" w:eastAsia="Times New Roman" w:hAnsi="Times New Roman" w:cs="Times New Roman"/>
          <w:kern w:val="2"/>
          <w:sz w:val="28"/>
          <w:szCs w:val="28"/>
          <w:lang w:eastAsia="ru-RU"/>
          <w14:ligatures w14:val="standardContextual"/>
        </w:rPr>
        <w:t xml:space="preserve">Безусловно, коррекция социального поведения, ресоциализация, социальная адаптация и социальная реабилитация лиц, в отношении которых применяется пробация, будут способствовать предупреждению совершения ими новых преступлений, восстановлению нравственных начал и законопослушного поведения, а также укреплению прав и свобод человека и гражданина, реализации правового принципа справедливости. </w:t>
      </w:r>
    </w:p>
    <w:p w14:paraId="38411FE9" w14:textId="77777777" w:rsidR="00F67A42" w:rsidRPr="00F67A42" w:rsidRDefault="00F67A42" w:rsidP="00F67A42">
      <w:pPr>
        <w:tabs>
          <w:tab w:val="left" w:pos="567"/>
        </w:tabs>
        <w:jc w:val="center"/>
        <w:rPr>
          <w:rFonts w:ascii="Times New Roman" w:eastAsia="Calibri" w:hAnsi="Times New Roman" w:cs="Times New Roman"/>
          <w:b/>
          <w:bCs/>
          <w:color w:val="1A1A1A"/>
          <w:kern w:val="2"/>
          <w:sz w:val="28"/>
          <w:szCs w:val="28"/>
          <w:shd w:val="clear" w:color="auto" w:fill="FFFFFF"/>
          <w14:ligatures w14:val="standardContextual"/>
        </w:rPr>
      </w:pPr>
      <w:r w:rsidRPr="00F67A42">
        <w:rPr>
          <w:rFonts w:ascii="Times New Roman" w:eastAsia="Calibri" w:hAnsi="Times New Roman" w:cs="Times New Roman"/>
          <w:b/>
          <w:bCs/>
          <w:color w:val="1A1A1A"/>
          <w:kern w:val="2"/>
          <w:sz w:val="28"/>
          <w:szCs w:val="28"/>
          <w:shd w:val="clear" w:color="auto" w:fill="FFFFFF"/>
          <w14:ligatures w14:val="standardContextual"/>
        </w:rPr>
        <w:t>ПРАВО НА БЕСПЛАТНУЮ ЮРИДИЧЕСКУЮ ПОМОЩЬ (БЮП)</w:t>
      </w:r>
    </w:p>
    <w:p w14:paraId="3571F2CE" w14:textId="77777777" w:rsidR="00F67A42" w:rsidRPr="00F67A42" w:rsidRDefault="00F67A42" w:rsidP="00F67A42">
      <w:pPr>
        <w:numPr>
          <w:ilvl w:val="0"/>
          <w:numId w:val="1"/>
        </w:numPr>
        <w:tabs>
          <w:tab w:val="left" w:pos="567"/>
        </w:tabs>
        <w:spacing w:after="0" w:line="240" w:lineRule="auto"/>
        <w:jc w:val="both"/>
        <w:rPr>
          <w:rFonts w:ascii="Times New Roman" w:eastAsia="Times New Roman" w:hAnsi="Times New Roman" w:cs="Times New Roman"/>
          <w:bCs/>
          <w:sz w:val="28"/>
          <w:szCs w:val="28"/>
          <w:lang w:eastAsia="ru-RU"/>
        </w:rPr>
      </w:pPr>
      <w:r w:rsidRPr="00F67A42">
        <w:rPr>
          <w:rFonts w:ascii="Times New Roman" w:eastAsia="Times New Roman" w:hAnsi="Times New Roman" w:cs="Times New Roman"/>
          <w:bCs/>
          <w:sz w:val="28"/>
          <w:szCs w:val="28"/>
          <w:lang w:eastAsia="ru-RU"/>
        </w:rPr>
        <w:t xml:space="preserve">        В настоящее время актуальным направлением в вопросах правового просвещения населения является оказание квалифицированной юридической помощи, в том числе бесплатно (далее - БЮП). Приоритетное значение в категории нуждающихся граждан приобрели участники специальной военной операции на Украине и члены их семей.</w:t>
      </w:r>
    </w:p>
    <w:p w14:paraId="6F7C9569" w14:textId="77777777" w:rsidR="00F67A42" w:rsidRPr="00F67A42" w:rsidRDefault="00F67A42" w:rsidP="00F67A42">
      <w:pPr>
        <w:numPr>
          <w:ilvl w:val="0"/>
          <w:numId w:val="1"/>
        </w:numPr>
        <w:tabs>
          <w:tab w:val="left" w:pos="567"/>
        </w:tabs>
        <w:spacing w:after="0" w:line="240" w:lineRule="auto"/>
        <w:jc w:val="both"/>
        <w:rPr>
          <w:rFonts w:ascii="Times New Roman" w:eastAsia="Times New Roman" w:hAnsi="Times New Roman" w:cs="Times New Roman"/>
          <w:bCs/>
          <w:sz w:val="28"/>
          <w:szCs w:val="28"/>
          <w:lang w:eastAsia="ru-RU"/>
        </w:rPr>
      </w:pPr>
      <w:r w:rsidRPr="00F67A42">
        <w:rPr>
          <w:rFonts w:ascii="Times New Roman" w:eastAsia="Times New Roman" w:hAnsi="Times New Roman" w:cs="Times New Roman"/>
          <w:bCs/>
          <w:sz w:val="28"/>
          <w:szCs w:val="28"/>
          <w:lang w:eastAsia="ru-RU"/>
        </w:rPr>
        <w:t xml:space="preserve">        Адвокатское сообщество, включенное в государственную систему БЮП, из-за установленного в региональном законодательстве территориального ограничения не вправе оказывать юридическую помощь в городах Оренбург и </w:t>
      </w:r>
      <w:r w:rsidRPr="00F67A42">
        <w:rPr>
          <w:rFonts w:ascii="Times New Roman" w:eastAsia="Times New Roman" w:hAnsi="Times New Roman" w:cs="Times New Roman"/>
          <w:bCs/>
          <w:sz w:val="28"/>
          <w:szCs w:val="28"/>
          <w:lang w:eastAsia="ru-RU"/>
        </w:rPr>
        <w:lastRenderedPageBreak/>
        <w:t xml:space="preserve">Орск, численность проживающих жителей в которых превышает 40% населения региона. </w:t>
      </w:r>
    </w:p>
    <w:p w14:paraId="197CCF6A" w14:textId="77777777" w:rsidR="00F67A42" w:rsidRPr="00F67A42" w:rsidRDefault="00F67A42" w:rsidP="00F67A42">
      <w:pPr>
        <w:numPr>
          <w:ilvl w:val="0"/>
          <w:numId w:val="1"/>
        </w:numPr>
        <w:tabs>
          <w:tab w:val="left" w:pos="567"/>
        </w:tabs>
        <w:spacing w:after="0" w:line="240" w:lineRule="auto"/>
        <w:jc w:val="both"/>
        <w:rPr>
          <w:rFonts w:ascii="Times New Roman" w:eastAsia="Times New Roman" w:hAnsi="Times New Roman" w:cs="Times New Roman"/>
          <w:bCs/>
          <w:sz w:val="28"/>
          <w:szCs w:val="28"/>
          <w:lang w:eastAsia="ru-RU"/>
        </w:rPr>
      </w:pPr>
      <w:r w:rsidRPr="00F67A42">
        <w:rPr>
          <w:rFonts w:ascii="Times New Roman" w:eastAsia="Times New Roman" w:hAnsi="Times New Roman" w:cs="Times New Roman"/>
          <w:bCs/>
          <w:sz w:val="28"/>
          <w:szCs w:val="28"/>
          <w:lang w:eastAsia="ru-RU"/>
        </w:rPr>
        <w:t xml:space="preserve">        Неурегулированность в вопросах оказания адвокатами юридической помощи отдельным категориям населения на территории крупных городов области приводит к невозможности гражданам реализовать свое конституционное право на получение бесплатной квалифицированной юридической помощи.</w:t>
      </w:r>
    </w:p>
    <w:p w14:paraId="642DC922" w14:textId="77777777" w:rsidR="00F67A42" w:rsidRPr="00F67A42" w:rsidRDefault="00F67A42" w:rsidP="00F67A42">
      <w:pPr>
        <w:widowControl w:val="0"/>
        <w:tabs>
          <w:tab w:val="left" w:pos="567"/>
        </w:tabs>
        <w:autoSpaceDE w:val="0"/>
        <w:autoSpaceDN w:val="0"/>
        <w:adjustRightInd w:val="0"/>
        <w:spacing w:after="0" w:line="240" w:lineRule="auto"/>
        <w:ind w:firstLine="567"/>
        <w:jc w:val="both"/>
        <w:rPr>
          <w:rFonts w:ascii="Times New Roman" w:eastAsia="Calibri" w:hAnsi="Times New Roman" w:cs="Times New Roman"/>
          <w:kern w:val="2"/>
          <w:sz w:val="28"/>
          <w:szCs w:val="28"/>
          <w14:ligatures w14:val="standardContextual"/>
        </w:rPr>
      </w:pPr>
      <w:r w:rsidRPr="00F67A42">
        <w:rPr>
          <w:rFonts w:ascii="Times New Roman" w:eastAsia="Calibri" w:hAnsi="Times New Roman" w:cs="Times New Roman"/>
          <w:kern w:val="2"/>
          <w:sz w:val="28"/>
          <w:szCs w:val="28"/>
          <w14:ligatures w14:val="standardContextual"/>
        </w:rPr>
        <w:t>На заседаниях Координационного совета при Управлении Министерства юстиции России по Оренбургской области, в чью компетенцию входят полномочия по принятию мер по обеспечению функционирования и развития государственной системы бесплатной юридической помощи на территории области, координации деятельности участников этой системы и их взаимодействию,</w:t>
      </w:r>
      <w:r w:rsidRPr="00F67A42">
        <w:rPr>
          <w:rFonts w:ascii="Times New Roman" w:eastAsia="Calibri" w:hAnsi="Times New Roman" w:cs="Times New Roman"/>
          <w:color w:val="FF0000"/>
          <w:kern w:val="2"/>
          <w:sz w:val="28"/>
          <w:szCs w:val="28"/>
          <w14:ligatures w14:val="standardContextual"/>
        </w:rPr>
        <w:t xml:space="preserve"> </w:t>
      </w:r>
      <w:r w:rsidRPr="00F67A42">
        <w:rPr>
          <w:rFonts w:ascii="Times New Roman" w:eastAsia="Calibri" w:hAnsi="Times New Roman" w:cs="Times New Roman"/>
          <w:kern w:val="2"/>
          <w:sz w:val="28"/>
          <w:szCs w:val="28"/>
          <w14:ligatures w14:val="standardContextual"/>
        </w:rPr>
        <w:t xml:space="preserve">не раз поднимались вопросы о существующих проблемах в реализации вышеуказанных норм закона, однако положение дел в лучшую сторону не меняется. </w:t>
      </w:r>
    </w:p>
    <w:p w14:paraId="4B89FCF6" w14:textId="77777777" w:rsidR="00F67A42" w:rsidRPr="00F67A42" w:rsidRDefault="00F67A42" w:rsidP="00F67A42">
      <w:pPr>
        <w:tabs>
          <w:tab w:val="left" w:pos="567"/>
        </w:tabs>
        <w:spacing w:after="0" w:line="240" w:lineRule="auto"/>
        <w:ind w:firstLine="567"/>
        <w:jc w:val="both"/>
        <w:rPr>
          <w:rFonts w:ascii="Times New Roman" w:eastAsia="Calibri" w:hAnsi="Times New Roman" w:cs="Times New Roman"/>
          <w:kern w:val="2"/>
          <w:sz w:val="28"/>
          <w:szCs w:val="28"/>
          <w14:ligatures w14:val="standardContextual"/>
        </w:rPr>
      </w:pPr>
      <w:r w:rsidRPr="00F67A42">
        <w:rPr>
          <w:rFonts w:ascii="Times New Roman" w:eastAsia="Calibri" w:hAnsi="Times New Roman" w:cs="Times New Roman"/>
          <w:spacing w:val="2"/>
          <w:kern w:val="2"/>
          <w:sz w:val="28"/>
          <w:szCs w:val="28"/>
          <w:shd w:val="clear" w:color="auto" w:fill="FFFFFF"/>
          <w14:ligatures w14:val="standardContextual"/>
        </w:rPr>
        <w:t xml:space="preserve">В соответствии с имеющимися полномочиями Уполномоченный </w:t>
      </w:r>
      <w:r w:rsidRPr="00F67A42">
        <w:rPr>
          <w:rFonts w:ascii="Times New Roman" w:eastAsia="Calibri" w:hAnsi="Times New Roman" w:cs="Times New Roman"/>
          <w:kern w:val="2"/>
          <w:sz w:val="28"/>
          <w:szCs w:val="28"/>
          <w14:ligatures w14:val="standardContextual"/>
        </w:rPr>
        <w:t>направил в министерство социального развития на рассмотрение проект закона Оренбургской области «О внесении изменений в статью 4 Закона Оренбургской области «О бесплатной юридической помощи в Оренбургской области», разработанный с учетом рекомендаций, принятых по итогам заседания Координационного совета при Управлении Минюста России по Оренбургской области от 25.04.2024.</w:t>
      </w:r>
    </w:p>
    <w:p w14:paraId="07BA3A85" w14:textId="77777777" w:rsidR="00F67A42" w:rsidRPr="00F67A42" w:rsidRDefault="00F67A42" w:rsidP="00F67A42">
      <w:pPr>
        <w:numPr>
          <w:ilvl w:val="0"/>
          <w:numId w:val="1"/>
        </w:numPr>
        <w:pBdr>
          <w:bottom w:val="single" w:sz="6" w:space="31" w:color="FFFFFF"/>
        </w:pBdr>
        <w:tabs>
          <w:tab w:val="left" w:pos="567"/>
          <w:tab w:val="left" w:pos="851"/>
        </w:tabs>
        <w:spacing w:after="0" w:line="240" w:lineRule="auto"/>
        <w:jc w:val="both"/>
        <w:rPr>
          <w:rFonts w:ascii="Times New Roman" w:eastAsia="Calibri" w:hAnsi="Times New Roman" w:cs="Times New Roman"/>
          <w:kern w:val="2"/>
          <w:sz w:val="28"/>
          <w:szCs w:val="28"/>
          <w14:ligatures w14:val="standardContextual"/>
        </w:rPr>
      </w:pPr>
      <w:r w:rsidRPr="00F67A42">
        <w:rPr>
          <w:rFonts w:ascii="Times New Roman" w:eastAsia="Calibri" w:hAnsi="Times New Roman" w:cs="Times New Roman"/>
          <w:kern w:val="2"/>
          <w:sz w:val="28"/>
          <w:szCs w:val="28"/>
          <w14:ligatures w14:val="standardContextual"/>
        </w:rPr>
        <w:t xml:space="preserve">         При направлении Уполномоченным законопроекта в части включения адвокатов в оказание БЮП в городах Оренбург и Орск по указанным выше категориям случаев и граждан в адрес министерства социального развития изложена просьба - в случае отказа в поддержке законодательной инициативы представить мотивированное заключение, включая анализ изложенной информации.</w:t>
      </w:r>
    </w:p>
    <w:p w14:paraId="066BB04B" w14:textId="3E98F369" w:rsidR="008327F7" w:rsidRPr="008327F7" w:rsidRDefault="00F67A42" w:rsidP="008327F7">
      <w:pPr>
        <w:numPr>
          <w:ilvl w:val="0"/>
          <w:numId w:val="1"/>
        </w:numPr>
        <w:pBdr>
          <w:bottom w:val="single" w:sz="6" w:space="31" w:color="FFFFFF"/>
        </w:pBdr>
        <w:tabs>
          <w:tab w:val="left" w:pos="567"/>
        </w:tabs>
        <w:spacing w:after="0" w:line="240" w:lineRule="auto"/>
        <w:ind w:firstLine="567"/>
        <w:jc w:val="both"/>
        <w:rPr>
          <w:rFonts w:ascii="Times New Roman" w:eastAsia="Calibri" w:hAnsi="Times New Roman" w:cs="Times New Roman"/>
          <w:bCs/>
          <w:kern w:val="2"/>
          <w:sz w:val="28"/>
          <w:szCs w:val="28"/>
          <w14:ligatures w14:val="standardContextual"/>
        </w:rPr>
      </w:pPr>
      <w:r w:rsidRPr="008327F7">
        <w:rPr>
          <w:rFonts w:ascii="Times New Roman" w:eastAsia="Calibri" w:hAnsi="Times New Roman" w:cs="Times New Roman"/>
          <w:kern w:val="2"/>
          <w:sz w:val="28"/>
          <w:szCs w:val="28"/>
          <w14:ligatures w14:val="standardContextual"/>
        </w:rPr>
        <w:t>Выводы министерства социального развития области о том, что бесплатная юридическая помощь участникам специальной военной операции и членам их семей оказывается в полном объеме (письмо от 17.06.2024 № 9397/09) не соответствуют реальному положению дел в регионе.</w:t>
      </w:r>
    </w:p>
    <w:p w14:paraId="2054772C" w14:textId="317F1E52" w:rsidR="00F67A42" w:rsidRPr="008327F7" w:rsidRDefault="00F67A42" w:rsidP="00F67A42">
      <w:pPr>
        <w:numPr>
          <w:ilvl w:val="0"/>
          <w:numId w:val="1"/>
        </w:numPr>
        <w:pBdr>
          <w:bottom w:val="single" w:sz="6" w:space="31" w:color="FFFFFF"/>
        </w:pBdr>
        <w:tabs>
          <w:tab w:val="left" w:pos="567"/>
        </w:tabs>
        <w:spacing w:after="0" w:line="240" w:lineRule="auto"/>
        <w:ind w:firstLine="567"/>
        <w:jc w:val="both"/>
        <w:rPr>
          <w:rFonts w:ascii="Times New Roman" w:eastAsia="Calibri" w:hAnsi="Times New Roman" w:cs="Times New Roman"/>
          <w:bCs/>
          <w:kern w:val="2"/>
          <w:sz w:val="28"/>
          <w:szCs w:val="28"/>
          <w14:ligatures w14:val="standardContextual"/>
        </w:rPr>
      </w:pPr>
      <w:r w:rsidRPr="008327F7">
        <w:rPr>
          <w:rFonts w:ascii="Times New Roman" w:eastAsia="Calibri" w:hAnsi="Times New Roman" w:cs="Times New Roman"/>
          <w:kern w:val="2"/>
          <w:sz w:val="28"/>
          <w:szCs w:val="28"/>
          <w14:ligatures w14:val="standardContextual"/>
        </w:rPr>
        <w:t xml:space="preserve">Адвокатская палата Оренбургской области </w:t>
      </w:r>
      <w:r w:rsidRPr="008327F7">
        <w:rPr>
          <w:rFonts w:ascii="Times New Roman" w:eastAsia="Calibri" w:hAnsi="Times New Roman" w:cs="Times New Roman"/>
          <w:bCs/>
          <w:kern w:val="2"/>
          <w:sz w:val="28"/>
          <w:szCs w:val="28"/>
          <w14:ligatures w14:val="standardContextual"/>
        </w:rPr>
        <w:t>и ряд коллегий адвокатов активно сотрудничают с Оренбургским подразделением Фонда «Защитники Отечества» в рамках оказания бесплатной юридической помощи военнослужащим – участникам СВО и членам их семей</w:t>
      </w:r>
      <w:r w:rsidR="008327F7">
        <w:rPr>
          <w:rFonts w:ascii="Times New Roman" w:eastAsia="Calibri" w:hAnsi="Times New Roman" w:cs="Times New Roman"/>
          <w:bCs/>
          <w:kern w:val="2"/>
          <w:sz w:val="28"/>
          <w:szCs w:val="28"/>
          <w14:ligatures w14:val="standardContextual"/>
        </w:rPr>
        <w:t>,</w:t>
      </w:r>
      <w:r w:rsidRPr="008327F7">
        <w:rPr>
          <w:rFonts w:ascii="Times New Roman" w:eastAsia="Calibri" w:hAnsi="Times New Roman" w:cs="Times New Roman"/>
          <w:bCs/>
          <w:kern w:val="2"/>
          <w:sz w:val="28"/>
          <w:szCs w:val="28"/>
          <w14:ligatures w14:val="standardContextual"/>
        </w:rPr>
        <w:t xml:space="preserve"> заключены соглашения о сотрудничестве. За счет коллегий адвокатов подготовлены методические пособия для военнослужащих, ветеранов боевых действий и членов их семей. Эти пособия переданы в Фонд для работы. Составлен реестр военных госпиталей для запросов по поиску пропавших без вести в зоне СВО, налажена работа с Национальным центром управления обороны РФ по вопросам определения местонахождении военнослужащих в зоне СВО и другое. </w:t>
      </w:r>
    </w:p>
    <w:p w14:paraId="636C9C1D" w14:textId="77777777" w:rsidR="00F67A42" w:rsidRPr="00F67A42" w:rsidRDefault="00F67A42" w:rsidP="008327F7">
      <w:pPr>
        <w:tabs>
          <w:tab w:val="left" w:pos="567"/>
        </w:tabs>
        <w:spacing w:after="0" w:line="240" w:lineRule="auto"/>
        <w:ind w:firstLine="567"/>
        <w:jc w:val="both"/>
        <w:rPr>
          <w:rFonts w:ascii="Times New Roman" w:eastAsia="Calibri" w:hAnsi="Times New Roman" w:cs="Times New Roman"/>
          <w:bCs/>
          <w:kern w:val="2"/>
          <w:sz w:val="28"/>
          <w:szCs w:val="28"/>
          <w14:ligatures w14:val="standardContextual"/>
        </w:rPr>
      </w:pPr>
      <w:r w:rsidRPr="00F67A42">
        <w:rPr>
          <w:rFonts w:ascii="Times New Roman" w:eastAsia="Calibri" w:hAnsi="Times New Roman" w:cs="Times New Roman"/>
          <w:bCs/>
          <w:kern w:val="2"/>
          <w:sz w:val="28"/>
          <w:szCs w:val="28"/>
          <w14:ligatures w14:val="standardContextual"/>
        </w:rPr>
        <w:lastRenderedPageBreak/>
        <w:t xml:space="preserve">Еженедельно по четвергам адвокаты дежурят в Фонде, где лично проводят встречи с гражданами, в остальные дни по договоренности в коллегиях адвокатов предоставляют устные и письменные консультации, подготавливают запросы и судебные документы. С участием адвокатов в судебном порядке рассмотрено 4 спора, где стороной выступают члены семьи участника СВО (все решения в пользу граждан), по четырем искам адвокатами осуществляется представительство в судах городов: Оренбург, Кувандык, Новотроицк и Орск. 13 дел - в стадии досудебного урегулирования спора. Направлено более 200 адвокатских запросов по предоставлению информации, необходимой для оказания юридической помощи. </w:t>
      </w:r>
    </w:p>
    <w:p w14:paraId="58ADE92A" w14:textId="77777777" w:rsidR="00F67A42" w:rsidRPr="00F67A42" w:rsidRDefault="00F67A42" w:rsidP="008327F7">
      <w:pPr>
        <w:tabs>
          <w:tab w:val="left" w:pos="567"/>
        </w:tabs>
        <w:spacing w:after="0" w:line="240" w:lineRule="auto"/>
        <w:ind w:firstLine="567"/>
        <w:jc w:val="both"/>
        <w:rPr>
          <w:rFonts w:ascii="Times New Roman" w:eastAsia="Calibri" w:hAnsi="Times New Roman" w:cs="Times New Roman"/>
          <w:bCs/>
          <w:kern w:val="2"/>
          <w:sz w:val="28"/>
          <w:szCs w:val="28"/>
          <w14:ligatures w14:val="standardContextual"/>
        </w:rPr>
      </w:pPr>
      <w:r w:rsidRPr="00F67A42">
        <w:rPr>
          <w:rFonts w:ascii="Times New Roman" w:eastAsia="Calibri" w:hAnsi="Times New Roman" w:cs="Times New Roman"/>
          <w:bCs/>
          <w:kern w:val="2"/>
          <w:sz w:val="28"/>
          <w:szCs w:val="28"/>
          <w14:ligatures w14:val="standardContextual"/>
        </w:rPr>
        <w:t>В 2024 году заключено 27 соглашений об оказании бесплатной юридической помощи по принципу «</w:t>
      </w:r>
      <w:r w:rsidRPr="00F67A42">
        <w:rPr>
          <w:rFonts w:ascii="Times New Roman" w:eastAsia="Calibri" w:hAnsi="Times New Roman" w:cs="Times New Roman"/>
          <w:bCs/>
          <w:kern w:val="2"/>
          <w:sz w:val="28"/>
          <w:szCs w:val="28"/>
          <w:lang w:val="en-US"/>
          <w14:ligatures w14:val="standardContextual"/>
        </w:rPr>
        <w:t>pro</w:t>
      </w:r>
      <w:r w:rsidRPr="00F67A42">
        <w:rPr>
          <w:rFonts w:ascii="Times New Roman" w:eastAsia="Calibri" w:hAnsi="Times New Roman" w:cs="Times New Roman"/>
          <w:bCs/>
          <w:kern w:val="2"/>
          <w:sz w:val="28"/>
          <w:szCs w:val="28"/>
          <w14:ligatures w14:val="standardContextual"/>
        </w:rPr>
        <w:t xml:space="preserve"> </w:t>
      </w:r>
      <w:r w:rsidRPr="00F67A42">
        <w:rPr>
          <w:rFonts w:ascii="Times New Roman" w:eastAsia="Calibri" w:hAnsi="Times New Roman" w:cs="Times New Roman"/>
          <w:bCs/>
          <w:kern w:val="2"/>
          <w:sz w:val="28"/>
          <w:szCs w:val="28"/>
          <w:lang w:val="en-US"/>
          <w14:ligatures w14:val="standardContextual"/>
        </w:rPr>
        <w:t>bono</w:t>
      </w:r>
      <w:r w:rsidRPr="00F67A42">
        <w:rPr>
          <w:rFonts w:ascii="Times New Roman" w:eastAsia="Calibri" w:hAnsi="Times New Roman" w:cs="Times New Roman"/>
          <w:bCs/>
          <w:kern w:val="2"/>
          <w:sz w:val="28"/>
          <w:szCs w:val="28"/>
          <w14:ligatures w14:val="standardContextual"/>
        </w:rPr>
        <w:t>» (безвозмездно), в т.ч. споры подлежат рассмотрению в суде, проведено около 98 консультаций и письменных разъяснений, составлены правовые документы.</w:t>
      </w:r>
    </w:p>
    <w:p w14:paraId="22D6C7ED" w14:textId="77777777" w:rsidR="00F67A42" w:rsidRPr="00F67A42" w:rsidRDefault="00F67A42" w:rsidP="00F67A42">
      <w:pPr>
        <w:tabs>
          <w:tab w:val="left" w:pos="567"/>
        </w:tabs>
        <w:spacing w:after="0" w:line="240" w:lineRule="auto"/>
        <w:ind w:firstLine="567"/>
        <w:jc w:val="both"/>
        <w:rPr>
          <w:rFonts w:ascii="Times New Roman" w:eastAsia="Calibri" w:hAnsi="Times New Roman" w:cs="Times New Roman"/>
          <w:bCs/>
          <w:kern w:val="2"/>
          <w:sz w:val="28"/>
          <w:szCs w:val="28"/>
          <w14:ligatures w14:val="standardContextual"/>
        </w:rPr>
      </w:pPr>
      <w:r w:rsidRPr="00F67A42">
        <w:rPr>
          <w:rFonts w:ascii="Times New Roman" w:eastAsia="Calibri" w:hAnsi="Times New Roman" w:cs="Times New Roman"/>
          <w:bCs/>
          <w:kern w:val="2"/>
          <w:sz w:val="28"/>
          <w:szCs w:val="28"/>
          <w14:ligatures w14:val="standardContextual"/>
        </w:rPr>
        <w:t>Вопросы, с которыми обращались граждане: выплаты за ранения, получение статуса ветерана боевых действий, установление и оспаривание отцовства,  отсрочка от призыва, бронь по мобилизации, невыплата денежного довольствия военнослужащим, отказ в выплате единовременных пособий, страховых сумм, споры при назначении пенсии членам семьи погибшего военнослужащего, отказ в выплате компенсации членам семьи участника специальной военной операции, признание гражданина безвестно отсутствующим или объявлении его умершим и другие.</w:t>
      </w:r>
    </w:p>
    <w:p w14:paraId="24C09682" w14:textId="77777777" w:rsidR="00F67A42" w:rsidRPr="00F67A42" w:rsidRDefault="00F67A42" w:rsidP="00F67A42">
      <w:pPr>
        <w:tabs>
          <w:tab w:val="left" w:pos="567"/>
        </w:tabs>
        <w:spacing w:after="0" w:line="240" w:lineRule="auto"/>
        <w:ind w:firstLine="567"/>
        <w:jc w:val="both"/>
        <w:rPr>
          <w:rFonts w:ascii="Times New Roman" w:eastAsia="Calibri" w:hAnsi="Times New Roman" w:cs="Times New Roman"/>
          <w:bCs/>
          <w:kern w:val="2"/>
          <w:sz w:val="28"/>
          <w:szCs w:val="28"/>
          <w14:ligatures w14:val="standardContextual"/>
        </w:rPr>
      </w:pPr>
      <w:r w:rsidRPr="00F67A42">
        <w:rPr>
          <w:rFonts w:ascii="Times New Roman" w:eastAsia="Calibri" w:hAnsi="Times New Roman" w:cs="Times New Roman"/>
          <w:bCs/>
          <w:kern w:val="2"/>
          <w:sz w:val="28"/>
          <w:szCs w:val="28"/>
          <w14:ligatures w14:val="standardContextual"/>
        </w:rPr>
        <w:t>90% обращений принято адвокатами в городах Оренбурге и Орске, что говорит о высокой потребности в квалифицированной юридической помощи, которую оказывает адвокатское сообщество.</w:t>
      </w:r>
    </w:p>
    <w:p w14:paraId="0B5AB0AD" w14:textId="6CCEA524" w:rsidR="00F67A42" w:rsidRPr="00F67A42" w:rsidRDefault="00F67A42" w:rsidP="00F67A42">
      <w:pPr>
        <w:numPr>
          <w:ilvl w:val="0"/>
          <w:numId w:val="1"/>
        </w:numPr>
        <w:pBdr>
          <w:bottom w:val="single" w:sz="6" w:space="31" w:color="FFFFFF"/>
        </w:pBdr>
        <w:tabs>
          <w:tab w:val="left" w:pos="567"/>
        </w:tabs>
        <w:spacing w:after="0" w:line="240" w:lineRule="auto"/>
        <w:contextualSpacing/>
        <w:jc w:val="both"/>
        <w:rPr>
          <w:rFonts w:ascii="Times New Roman" w:eastAsia="Calibri" w:hAnsi="Times New Roman" w:cs="Times New Roman"/>
          <w:kern w:val="2"/>
          <w:sz w:val="28"/>
          <w:szCs w:val="28"/>
          <w14:ligatures w14:val="standardContextual"/>
        </w:rPr>
      </w:pPr>
      <w:r w:rsidRPr="00F67A42">
        <w:rPr>
          <w:rFonts w:ascii="Times New Roman" w:eastAsia="Calibri" w:hAnsi="Times New Roman" w:cs="Times New Roman"/>
          <w:kern w:val="2"/>
          <w:sz w:val="28"/>
          <w:szCs w:val="28"/>
          <w14:ligatures w14:val="standardContextual"/>
        </w:rPr>
        <w:t xml:space="preserve">        Таким образом, оценивая эффективность и результативность деятельности адвокатов в защиту интересов нуждающихся граждан, и особенно актуальной категории, по инициативе Уполномоченного по правам человека в Оренбургской области А.М.Чадова в июле 2024 года письмо в </w:t>
      </w:r>
      <w:r w:rsidR="008327F7">
        <w:rPr>
          <w:rFonts w:ascii="Times New Roman" w:eastAsia="Calibri" w:hAnsi="Times New Roman" w:cs="Times New Roman"/>
          <w:kern w:val="2"/>
          <w:sz w:val="28"/>
          <w:szCs w:val="28"/>
          <w14:ligatures w14:val="standardContextual"/>
        </w:rPr>
        <w:t>П</w:t>
      </w:r>
      <w:r w:rsidRPr="00F67A42">
        <w:rPr>
          <w:rFonts w:ascii="Times New Roman" w:eastAsia="Calibri" w:hAnsi="Times New Roman" w:cs="Times New Roman"/>
          <w:kern w:val="2"/>
          <w:sz w:val="28"/>
          <w:szCs w:val="28"/>
          <w14:ligatures w14:val="standardContextual"/>
        </w:rPr>
        <w:t>равительство Оренбургской области  подписали руководители региональных Управления Министерства юстиции РФ А.В.Батурин и филиала государственного Фонда поддержки участников СВО «Защитники Отечества» Е. П. Нефедова.</w:t>
      </w:r>
    </w:p>
    <w:p w14:paraId="3138A036" w14:textId="23587A2E" w:rsidR="00F67A42" w:rsidRPr="00F67A42" w:rsidRDefault="00F67A42" w:rsidP="002229E6">
      <w:pPr>
        <w:numPr>
          <w:ilvl w:val="0"/>
          <w:numId w:val="1"/>
        </w:numPr>
        <w:pBdr>
          <w:bottom w:val="single" w:sz="6" w:space="31" w:color="FFFFFF"/>
        </w:pBdr>
        <w:tabs>
          <w:tab w:val="left" w:pos="567"/>
        </w:tabs>
        <w:spacing w:after="0" w:line="240" w:lineRule="auto"/>
        <w:contextualSpacing/>
        <w:jc w:val="both"/>
        <w:rPr>
          <w:rFonts w:ascii="Times New Roman" w:eastAsia="Calibri" w:hAnsi="Times New Roman" w:cs="Times New Roman"/>
          <w:bCs/>
          <w:kern w:val="2"/>
          <w:sz w:val="28"/>
          <w:szCs w:val="28"/>
          <w14:ligatures w14:val="standardContextual"/>
        </w:rPr>
      </w:pPr>
      <w:r w:rsidRPr="00F67A42">
        <w:rPr>
          <w:rFonts w:ascii="Times New Roman" w:eastAsia="Calibri" w:hAnsi="Times New Roman" w:cs="Times New Roman"/>
          <w:kern w:val="2"/>
          <w:sz w:val="28"/>
          <w:szCs w:val="28"/>
          <w14:ligatures w14:val="standardContextual"/>
        </w:rPr>
        <w:t xml:space="preserve">        В письме была попытка довести положение дел с просьбой поддержки изложенной позиции о том, что неоднократные обращения Уполномоченного по правам человека в Оренбургской области в адрес регионального министерства социального развития </w:t>
      </w:r>
      <w:r w:rsidRPr="00F67A42">
        <w:rPr>
          <w:rFonts w:ascii="Times New Roman" w:eastAsia="Calibri" w:hAnsi="Times New Roman" w:cs="Times New Roman"/>
          <w:kern w:val="2"/>
          <w:sz w:val="28"/>
          <w:szCs w:val="28"/>
          <w:shd w:val="clear" w:color="auto" w:fill="FFFFFF"/>
          <w14:ligatures w14:val="standardContextual"/>
        </w:rPr>
        <w:t xml:space="preserve">о необходимости </w:t>
      </w:r>
      <w:r w:rsidRPr="00F67A42">
        <w:rPr>
          <w:rFonts w:ascii="Times New Roman" w:eastAsia="Calibri" w:hAnsi="Times New Roman" w:cs="Times New Roman"/>
          <w:bCs/>
          <w:kern w:val="2"/>
          <w:sz w:val="28"/>
          <w:szCs w:val="28"/>
          <w14:ligatures w14:val="standardContextual"/>
        </w:rPr>
        <w:t xml:space="preserve">включения адвокатов в систему БЮП в городах Оренбург и Орск и </w:t>
      </w:r>
      <w:r w:rsidRPr="00F67A42">
        <w:rPr>
          <w:rFonts w:ascii="Times New Roman" w:eastAsia="Calibri" w:hAnsi="Times New Roman" w:cs="Times New Roman"/>
          <w:kern w:val="2"/>
          <w:sz w:val="28"/>
          <w:szCs w:val="28"/>
          <w:shd w:val="clear" w:color="auto" w:fill="FFFFFF"/>
          <w14:ligatures w14:val="standardContextual"/>
        </w:rPr>
        <w:t>подготовки проекта соответствующего законодательного акта о внесении изменений (дополнений) в действующее законодательство понимания и поддержки не получают</w:t>
      </w:r>
      <w:r w:rsidRPr="00F67A42">
        <w:rPr>
          <w:rFonts w:ascii="Times New Roman" w:eastAsia="Calibri" w:hAnsi="Times New Roman" w:cs="Times New Roman"/>
          <w:bCs/>
          <w:kern w:val="2"/>
          <w:sz w:val="28"/>
          <w:szCs w:val="28"/>
          <w14:ligatures w14:val="standardContextual"/>
        </w:rPr>
        <w:t xml:space="preserve">. Рекомендации в этой части, изложенные в ежегодных докладах Уполномоченного и решениях Координационного совета при Управлении Министерства юстиции РФ, к исполнению не принимаются.    </w:t>
      </w:r>
    </w:p>
    <w:p w14:paraId="6466F668" w14:textId="33F2AE81" w:rsidR="00F67A42" w:rsidRPr="00F67A42" w:rsidRDefault="00F67A42" w:rsidP="00F67A42">
      <w:pPr>
        <w:pBdr>
          <w:bottom w:val="single" w:sz="6" w:space="31" w:color="FFFFFF"/>
        </w:pBdr>
        <w:tabs>
          <w:tab w:val="left" w:pos="567"/>
        </w:tabs>
        <w:spacing w:after="0" w:line="240" w:lineRule="auto"/>
        <w:jc w:val="both"/>
        <w:rPr>
          <w:rFonts w:ascii="Times New Roman" w:eastAsia="Calibri" w:hAnsi="Times New Roman" w:cs="Times New Roman"/>
          <w:bCs/>
          <w:kern w:val="2"/>
          <w:sz w:val="28"/>
          <w:szCs w:val="28"/>
          <w14:ligatures w14:val="standardContextual"/>
        </w:rPr>
      </w:pPr>
      <w:r w:rsidRPr="00F67A42">
        <w:rPr>
          <w:rFonts w:ascii="Times New Roman" w:eastAsia="Calibri" w:hAnsi="Times New Roman" w:cs="Times New Roman"/>
          <w:kern w:val="2"/>
          <w:sz w:val="28"/>
          <w:szCs w:val="28"/>
          <w14:ligatures w14:val="standardContextual"/>
        </w:rPr>
        <w:t xml:space="preserve">       </w:t>
      </w:r>
      <w:r w:rsidR="002229E6">
        <w:rPr>
          <w:rFonts w:ascii="Times New Roman" w:eastAsia="Calibri" w:hAnsi="Times New Roman" w:cs="Times New Roman"/>
          <w:kern w:val="2"/>
          <w:sz w:val="28"/>
          <w:szCs w:val="28"/>
          <w14:ligatures w14:val="standardContextual"/>
        </w:rPr>
        <w:t xml:space="preserve"> </w:t>
      </w:r>
      <w:r w:rsidRPr="00F67A42">
        <w:rPr>
          <w:rFonts w:ascii="Times New Roman" w:eastAsia="Calibri" w:hAnsi="Times New Roman" w:cs="Times New Roman"/>
          <w:kern w:val="2"/>
          <w:sz w:val="28"/>
          <w:szCs w:val="28"/>
          <w14:ligatures w14:val="standardContextual"/>
        </w:rPr>
        <w:t xml:space="preserve">В связи с ограничением доступа приоритетной категории оренбуржцев на реализацию права на получение квалифицированной юридической помощи, в </w:t>
      </w:r>
      <w:r w:rsidRPr="00F67A42">
        <w:rPr>
          <w:rFonts w:ascii="Times New Roman" w:eastAsia="Calibri" w:hAnsi="Times New Roman" w:cs="Times New Roman"/>
          <w:kern w:val="2"/>
          <w:sz w:val="28"/>
          <w:szCs w:val="28"/>
          <w14:ligatures w14:val="standardContextual"/>
        </w:rPr>
        <w:lastRenderedPageBreak/>
        <w:t xml:space="preserve">том числе и бесплатно, </w:t>
      </w:r>
      <w:r w:rsidR="002229E6">
        <w:rPr>
          <w:rFonts w:ascii="Times New Roman" w:eastAsia="Calibri" w:hAnsi="Times New Roman" w:cs="Times New Roman"/>
          <w:kern w:val="2"/>
          <w:sz w:val="28"/>
          <w:szCs w:val="28"/>
          <w14:ligatures w14:val="standardContextual"/>
        </w:rPr>
        <w:t xml:space="preserve">обозначена </w:t>
      </w:r>
      <w:r w:rsidRPr="00F67A42">
        <w:rPr>
          <w:rFonts w:ascii="Times New Roman" w:eastAsia="Calibri" w:hAnsi="Times New Roman" w:cs="Times New Roman"/>
          <w:kern w:val="2"/>
          <w:sz w:val="28"/>
          <w:szCs w:val="28"/>
          <w14:ligatures w14:val="standardContextual"/>
        </w:rPr>
        <w:t>прос</w:t>
      </w:r>
      <w:r w:rsidR="002229E6">
        <w:rPr>
          <w:rFonts w:ascii="Times New Roman" w:eastAsia="Calibri" w:hAnsi="Times New Roman" w:cs="Times New Roman"/>
          <w:kern w:val="2"/>
          <w:sz w:val="28"/>
          <w:szCs w:val="28"/>
          <w14:ligatures w14:val="standardContextual"/>
        </w:rPr>
        <w:t>ьба</w:t>
      </w:r>
      <w:r w:rsidRPr="00F67A42">
        <w:rPr>
          <w:rFonts w:ascii="Times New Roman" w:eastAsia="Calibri" w:hAnsi="Times New Roman" w:cs="Times New Roman"/>
          <w:kern w:val="2"/>
          <w:sz w:val="28"/>
          <w:szCs w:val="28"/>
          <w14:ligatures w14:val="standardContextual"/>
        </w:rPr>
        <w:t xml:space="preserve"> оказать содействие в сфере совершенствования регионального законодательства и </w:t>
      </w:r>
      <w:r w:rsidRPr="00F67A42">
        <w:rPr>
          <w:rFonts w:ascii="Times New Roman" w:eastAsia="Calibri" w:hAnsi="Times New Roman" w:cs="Times New Roman"/>
          <w:bCs/>
          <w:kern w:val="2"/>
          <w:sz w:val="28"/>
          <w:szCs w:val="28"/>
          <w14:ligatures w14:val="standardContextual"/>
        </w:rPr>
        <w:t>поддержки подготовленного аппаратом Уполномоченного и направленного 28.06.2024 в минсоцразвития проекта закона.</w:t>
      </w:r>
    </w:p>
    <w:p w14:paraId="5D07D5DC" w14:textId="4291B53A" w:rsidR="00F67A42" w:rsidRPr="00F67A42" w:rsidRDefault="00F67A42" w:rsidP="00F67A42">
      <w:pPr>
        <w:pBdr>
          <w:bottom w:val="single" w:sz="6" w:space="31" w:color="FFFFFF"/>
        </w:pBdr>
        <w:tabs>
          <w:tab w:val="left" w:pos="567"/>
        </w:tabs>
        <w:spacing w:after="0" w:line="240" w:lineRule="auto"/>
        <w:jc w:val="both"/>
        <w:rPr>
          <w:rFonts w:ascii="Times New Roman" w:eastAsia="Calibri" w:hAnsi="Times New Roman" w:cs="Times New Roman"/>
          <w:color w:val="1A1A1A"/>
          <w:kern w:val="2"/>
          <w:sz w:val="28"/>
          <w:szCs w:val="28"/>
          <w:shd w:val="clear" w:color="auto" w:fill="FFFFFF"/>
          <w14:ligatures w14:val="standardContextual"/>
        </w:rPr>
      </w:pPr>
      <w:r w:rsidRPr="00F67A42">
        <w:rPr>
          <w:rFonts w:ascii="Times New Roman" w:eastAsia="Calibri" w:hAnsi="Times New Roman" w:cs="Times New Roman"/>
          <w:bCs/>
          <w:kern w:val="2"/>
          <w:sz w:val="28"/>
          <w:szCs w:val="28"/>
          <w14:ligatures w14:val="standardContextual"/>
        </w:rPr>
        <w:t xml:space="preserve">        К большому сожалению</w:t>
      </w:r>
      <w:r w:rsidR="00141A4D">
        <w:rPr>
          <w:rFonts w:ascii="Times New Roman" w:eastAsia="Calibri" w:hAnsi="Times New Roman" w:cs="Times New Roman"/>
          <w:bCs/>
          <w:kern w:val="2"/>
          <w:sz w:val="28"/>
          <w:szCs w:val="28"/>
          <w14:ligatures w14:val="standardContextual"/>
        </w:rPr>
        <w:t>,</w:t>
      </w:r>
      <w:r w:rsidRPr="00F67A42">
        <w:rPr>
          <w:rFonts w:ascii="Times New Roman" w:eastAsia="Calibri" w:hAnsi="Times New Roman" w:cs="Times New Roman"/>
          <w:color w:val="1A1A1A"/>
          <w:kern w:val="2"/>
          <w:sz w:val="28"/>
          <w:szCs w:val="28"/>
          <w:shd w:val="clear" w:color="auto" w:fill="FFFFFF"/>
          <w14:ligatures w14:val="standardContextual"/>
        </w:rPr>
        <w:t xml:space="preserve"> получен тот же ответ </w:t>
      </w:r>
      <w:r w:rsidR="002229E6">
        <w:rPr>
          <w:rFonts w:ascii="Times New Roman" w:eastAsia="Calibri" w:hAnsi="Times New Roman" w:cs="Times New Roman"/>
          <w:color w:val="1A1A1A"/>
          <w:kern w:val="2"/>
          <w:sz w:val="28"/>
          <w:szCs w:val="28"/>
          <w:shd w:val="clear" w:color="auto" w:fill="FFFFFF"/>
          <w14:ligatures w14:val="standardContextual"/>
        </w:rPr>
        <w:t xml:space="preserve">того же </w:t>
      </w:r>
      <w:r w:rsidRPr="00F67A42">
        <w:rPr>
          <w:rFonts w:ascii="Times New Roman" w:eastAsia="Calibri" w:hAnsi="Times New Roman" w:cs="Times New Roman"/>
          <w:color w:val="1A1A1A"/>
          <w:kern w:val="2"/>
          <w:sz w:val="28"/>
          <w:szCs w:val="28"/>
          <w:shd w:val="clear" w:color="auto" w:fill="FFFFFF"/>
          <w14:ligatures w14:val="standardContextual"/>
        </w:rPr>
        <w:t xml:space="preserve">министерства: «Участники СВО и члены их семей, проживающие в городах Оренбург и Орск, имеют возможность реализовать свое право на получение качественной бесплатной юридической помощи в рамках Закона Оренбургской области о БЮП. В остальных муниципальных образованиях оказание БЮП осуществляется адвокатами». </w:t>
      </w:r>
      <w:r w:rsidRPr="00F67A42">
        <w:rPr>
          <w:rFonts w:ascii="Times New Roman" w:eastAsia="Calibri" w:hAnsi="Times New Roman" w:cs="Times New Roman"/>
          <w:color w:val="000000"/>
          <w:kern w:val="2"/>
          <w:sz w:val="28"/>
          <w:szCs w:val="28"/>
          <w:shd w:val="clear" w:color="auto" w:fill="FFFFFF"/>
          <w14:ligatures w14:val="standardContextual"/>
        </w:rPr>
        <w:t>Какими адвокатами, когда показатели уже который год нулевые?!</w:t>
      </w:r>
      <w:r w:rsidRPr="00F67A42">
        <w:rPr>
          <w:rFonts w:ascii="Times New Roman" w:eastAsia="Calibri" w:hAnsi="Times New Roman" w:cs="Times New Roman"/>
          <w:color w:val="1A1A1A"/>
          <w:kern w:val="2"/>
          <w:sz w:val="28"/>
          <w:szCs w:val="28"/>
          <w:shd w:val="clear" w:color="auto" w:fill="FFFFFF"/>
          <w14:ligatures w14:val="standardContextual"/>
        </w:rPr>
        <w:t xml:space="preserve"> Не работают адвокаты в государственной системе БЮП! Не работают! И это всем известно.</w:t>
      </w:r>
    </w:p>
    <w:p w14:paraId="10A45036" w14:textId="11EE6516" w:rsidR="00F67A42" w:rsidRPr="00F67A42" w:rsidRDefault="00F67A42" w:rsidP="0038006F">
      <w:pPr>
        <w:pBdr>
          <w:bottom w:val="single" w:sz="6" w:space="31" w:color="FFFFFF"/>
        </w:pBdr>
        <w:tabs>
          <w:tab w:val="left" w:pos="567"/>
        </w:tabs>
        <w:spacing w:after="0" w:line="240" w:lineRule="auto"/>
        <w:jc w:val="both"/>
        <w:rPr>
          <w:rFonts w:ascii="Times New Roman" w:eastAsia="Calibri" w:hAnsi="Times New Roman" w:cs="Times New Roman"/>
          <w:color w:val="1A1A1A"/>
          <w:kern w:val="2"/>
          <w:sz w:val="28"/>
          <w:szCs w:val="28"/>
          <w:shd w:val="clear" w:color="auto" w:fill="FFFFFF"/>
          <w14:ligatures w14:val="standardContextual"/>
        </w:rPr>
      </w:pPr>
      <w:r w:rsidRPr="00F67A42">
        <w:rPr>
          <w:rFonts w:ascii="Times New Roman" w:eastAsia="Calibri" w:hAnsi="Times New Roman" w:cs="Times New Roman"/>
          <w:color w:val="1A1A1A"/>
          <w:kern w:val="2"/>
          <w:sz w:val="28"/>
          <w:szCs w:val="28"/>
          <w:shd w:val="clear" w:color="auto" w:fill="FFFFFF"/>
          <w14:ligatures w14:val="standardContextual"/>
        </w:rPr>
        <w:t xml:space="preserve">        На сегодняшний день положение дел такового, что, несмотря на организационно - правовые препятствия, </w:t>
      </w:r>
      <w:r w:rsidRPr="00F67A42">
        <w:rPr>
          <w:rFonts w:ascii="Times New Roman" w:eastAsia="Calibri" w:hAnsi="Times New Roman" w:cs="Times New Roman"/>
          <w:b/>
          <w:bCs/>
          <w:color w:val="1A1A1A"/>
          <w:kern w:val="2"/>
          <w:sz w:val="28"/>
          <w:szCs w:val="28"/>
          <w:shd w:val="clear" w:color="auto" w:fill="FFFFFF"/>
          <w14:ligatures w14:val="standardContextual"/>
        </w:rPr>
        <w:t>оренбургские адвокаты продолжают активно участвовать в оказании правовой помощи</w:t>
      </w:r>
      <w:r w:rsidRPr="00F67A42">
        <w:rPr>
          <w:rFonts w:ascii="Times New Roman" w:eastAsia="Calibri" w:hAnsi="Times New Roman" w:cs="Times New Roman"/>
          <w:color w:val="1A1A1A"/>
          <w:kern w:val="2"/>
          <w:sz w:val="28"/>
          <w:szCs w:val="28"/>
          <w:shd w:val="clear" w:color="auto" w:fill="FFFFFF"/>
          <w14:ligatures w14:val="standardContextual"/>
        </w:rPr>
        <w:t xml:space="preserve"> </w:t>
      </w:r>
      <w:r w:rsidRPr="00F67A42">
        <w:rPr>
          <w:rFonts w:ascii="Times New Roman" w:eastAsia="Calibri" w:hAnsi="Times New Roman" w:cs="Times New Roman"/>
          <w:b/>
          <w:bCs/>
          <w:color w:val="1A1A1A"/>
          <w:kern w:val="2"/>
          <w:sz w:val="28"/>
          <w:szCs w:val="28"/>
          <w:shd w:val="clear" w:color="auto" w:fill="FFFFFF"/>
          <w14:ligatures w14:val="standardContextual"/>
        </w:rPr>
        <w:t>вне рамок государственной системы БЮП</w:t>
      </w:r>
      <w:r w:rsidRPr="00F67A42">
        <w:rPr>
          <w:rFonts w:ascii="Times New Roman" w:eastAsia="Calibri" w:hAnsi="Times New Roman" w:cs="Times New Roman"/>
          <w:color w:val="1A1A1A"/>
          <w:kern w:val="2"/>
          <w:sz w:val="28"/>
          <w:szCs w:val="28"/>
          <w:shd w:val="clear" w:color="auto" w:fill="FFFFFF"/>
          <w14:ligatures w14:val="standardContextual"/>
        </w:rPr>
        <w:t xml:space="preserve">: это правовая помощь в рамках мероприятий по инициативе самой адвокатской палаты, Ассоциации юристов России, Уполномоченного по правам ребенка и др. </w:t>
      </w:r>
      <w:r w:rsidR="002229E6">
        <w:rPr>
          <w:rFonts w:ascii="Times New Roman" w:eastAsia="Calibri" w:hAnsi="Times New Roman" w:cs="Times New Roman"/>
          <w:color w:val="1A1A1A"/>
          <w:kern w:val="2"/>
          <w:sz w:val="28"/>
          <w:szCs w:val="28"/>
          <w:shd w:val="clear" w:color="auto" w:fill="FFFFFF"/>
          <w14:ligatures w14:val="standardContextual"/>
        </w:rPr>
        <w:t>И</w:t>
      </w:r>
      <w:r w:rsidRPr="00F67A42">
        <w:rPr>
          <w:rFonts w:ascii="Times New Roman" w:eastAsia="Calibri" w:hAnsi="Times New Roman" w:cs="Times New Roman"/>
          <w:color w:val="1A1A1A"/>
          <w:kern w:val="2"/>
          <w:sz w:val="28"/>
          <w:szCs w:val="28"/>
          <w:shd w:val="clear" w:color="auto" w:fill="FFFFFF"/>
          <w14:ligatures w14:val="standardContextual"/>
        </w:rPr>
        <w:t>звестны случаи, когда требующ</w:t>
      </w:r>
      <w:r w:rsidR="002229E6">
        <w:rPr>
          <w:rFonts w:ascii="Times New Roman" w:eastAsia="Calibri" w:hAnsi="Times New Roman" w:cs="Times New Roman"/>
          <w:color w:val="1A1A1A"/>
          <w:kern w:val="2"/>
          <w:sz w:val="28"/>
          <w:szCs w:val="28"/>
          <w:shd w:val="clear" w:color="auto" w:fill="FFFFFF"/>
          <w14:ligatures w14:val="standardContextual"/>
        </w:rPr>
        <w:t>и</w:t>
      </w:r>
      <w:r w:rsidRPr="00F67A42">
        <w:rPr>
          <w:rFonts w:ascii="Times New Roman" w:eastAsia="Calibri" w:hAnsi="Times New Roman" w:cs="Times New Roman"/>
          <w:color w:val="1A1A1A"/>
          <w:kern w:val="2"/>
          <w:sz w:val="28"/>
          <w:szCs w:val="28"/>
          <w:shd w:val="clear" w:color="auto" w:fill="FFFFFF"/>
          <w14:ligatures w14:val="standardContextual"/>
        </w:rPr>
        <w:t xml:space="preserve">е </w:t>
      </w:r>
      <w:r w:rsidR="002229E6">
        <w:rPr>
          <w:rFonts w:ascii="Times New Roman" w:eastAsia="Calibri" w:hAnsi="Times New Roman" w:cs="Times New Roman"/>
          <w:color w:val="1A1A1A"/>
          <w:kern w:val="2"/>
          <w:sz w:val="28"/>
          <w:szCs w:val="28"/>
          <w:shd w:val="clear" w:color="auto" w:fill="FFFFFF"/>
          <w14:ligatures w14:val="standardContextual"/>
        </w:rPr>
        <w:t>ю</w:t>
      </w:r>
      <w:r w:rsidRPr="00F67A42">
        <w:rPr>
          <w:rFonts w:ascii="Times New Roman" w:eastAsia="Calibri" w:hAnsi="Times New Roman" w:cs="Times New Roman"/>
          <w:color w:val="1A1A1A"/>
          <w:kern w:val="2"/>
          <w:sz w:val="28"/>
          <w:szCs w:val="28"/>
          <w:shd w:val="clear" w:color="auto" w:fill="FFFFFF"/>
          <w14:ligatures w14:val="standardContextual"/>
        </w:rPr>
        <w:t>ридического сопровождения вопрос</w:t>
      </w:r>
      <w:r w:rsidR="002229E6">
        <w:rPr>
          <w:rFonts w:ascii="Times New Roman" w:eastAsia="Calibri" w:hAnsi="Times New Roman" w:cs="Times New Roman"/>
          <w:color w:val="1A1A1A"/>
          <w:kern w:val="2"/>
          <w:sz w:val="28"/>
          <w:szCs w:val="28"/>
          <w:shd w:val="clear" w:color="auto" w:fill="FFFFFF"/>
          <w14:ligatures w14:val="standardContextual"/>
        </w:rPr>
        <w:t>ы</w:t>
      </w:r>
      <w:r w:rsidRPr="00F67A42">
        <w:rPr>
          <w:rFonts w:ascii="Times New Roman" w:eastAsia="Calibri" w:hAnsi="Times New Roman" w:cs="Times New Roman"/>
          <w:color w:val="1A1A1A"/>
          <w:kern w:val="2"/>
          <w:sz w:val="28"/>
          <w:szCs w:val="28"/>
          <w:shd w:val="clear" w:color="auto" w:fill="FFFFFF"/>
          <w14:ligatures w14:val="standardContextual"/>
        </w:rPr>
        <w:t>, обозначенны</w:t>
      </w:r>
      <w:r w:rsidR="002229E6">
        <w:rPr>
          <w:rFonts w:ascii="Times New Roman" w:eastAsia="Calibri" w:hAnsi="Times New Roman" w:cs="Times New Roman"/>
          <w:color w:val="1A1A1A"/>
          <w:kern w:val="2"/>
          <w:sz w:val="28"/>
          <w:szCs w:val="28"/>
          <w:shd w:val="clear" w:color="auto" w:fill="FFFFFF"/>
          <w14:ligatures w14:val="standardContextual"/>
        </w:rPr>
        <w:t>е</w:t>
      </w:r>
      <w:r w:rsidRPr="00F67A42">
        <w:rPr>
          <w:rFonts w:ascii="Times New Roman" w:eastAsia="Calibri" w:hAnsi="Times New Roman" w:cs="Times New Roman"/>
          <w:color w:val="1A1A1A"/>
          <w:kern w:val="2"/>
          <w:sz w:val="28"/>
          <w:szCs w:val="28"/>
          <w:shd w:val="clear" w:color="auto" w:fill="FFFFFF"/>
          <w14:ligatures w14:val="standardContextual"/>
        </w:rPr>
        <w:t xml:space="preserve"> гражданами, оплачива</w:t>
      </w:r>
      <w:r w:rsidR="002229E6">
        <w:rPr>
          <w:rFonts w:ascii="Times New Roman" w:eastAsia="Calibri" w:hAnsi="Times New Roman" w:cs="Times New Roman"/>
          <w:color w:val="1A1A1A"/>
          <w:kern w:val="2"/>
          <w:sz w:val="28"/>
          <w:szCs w:val="28"/>
          <w:shd w:val="clear" w:color="auto" w:fill="FFFFFF"/>
          <w14:ligatures w14:val="standardContextual"/>
        </w:rPr>
        <w:t>ю</w:t>
      </w:r>
      <w:r w:rsidRPr="00F67A42">
        <w:rPr>
          <w:rFonts w:ascii="Times New Roman" w:eastAsia="Calibri" w:hAnsi="Times New Roman" w:cs="Times New Roman"/>
          <w:color w:val="1A1A1A"/>
          <w:kern w:val="2"/>
          <w:sz w:val="28"/>
          <w:szCs w:val="28"/>
          <w:shd w:val="clear" w:color="auto" w:fill="FFFFFF"/>
          <w14:ligatures w14:val="standardContextual"/>
        </w:rPr>
        <w:t xml:space="preserve">тся. Конечно, бесплатно работать адвокат не может, заработную плату на жизнеобеспечение ему и его семьи никто не заплатит.     </w:t>
      </w:r>
    </w:p>
    <w:p w14:paraId="0AA5E1B1" w14:textId="77777777" w:rsidR="00F67A42" w:rsidRPr="00F67A42" w:rsidRDefault="00F67A42" w:rsidP="00F67A42">
      <w:pPr>
        <w:pBdr>
          <w:bottom w:val="single" w:sz="6" w:space="31" w:color="FFFFFF"/>
        </w:pBdr>
        <w:tabs>
          <w:tab w:val="left" w:pos="567"/>
        </w:tabs>
        <w:spacing w:after="0" w:line="240" w:lineRule="auto"/>
        <w:jc w:val="both"/>
        <w:rPr>
          <w:rFonts w:ascii="Times New Roman" w:eastAsia="Calibri" w:hAnsi="Times New Roman" w:cs="Times New Roman"/>
          <w:color w:val="1A1A1A"/>
          <w:kern w:val="2"/>
          <w:sz w:val="28"/>
          <w:szCs w:val="28"/>
          <w:shd w:val="clear" w:color="auto" w:fill="FFFFFF"/>
          <w14:ligatures w14:val="standardContextual"/>
        </w:rPr>
      </w:pPr>
      <w:r w:rsidRPr="00F67A42">
        <w:rPr>
          <w:rFonts w:ascii="Times New Roman" w:eastAsia="Calibri" w:hAnsi="Times New Roman" w:cs="Times New Roman"/>
          <w:color w:val="1A1A1A"/>
          <w:kern w:val="2"/>
          <w:sz w:val="28"/>
          <w:szCs w:val="28"/>
          <w:shd w:val="clear" w:color="auto" w:fill="FFFFFF"/>
          <w14:ligatures w14:val="standardContextual"/>
        </w:rPr>
        <w:t xml:space="preserve">        Анализ сохранившейся ситуации и имеющихся проблем, помимо необоснованного, немотивированного и не оправдывающего себя принципа территориального разделения полномочий по оказанию БЮП в рамках государственной системы бесплатной юридической помощи между адвокатами и госюрбюро, позволяет отметить и ряд других нерешенных вопросов.</w:t>
      </w:r>
    </w:p>
    <w:p w14:paraId="18CFEE03" w14:textId="77777777" w:rsidR="00F67A42" w:rsidRPr="00F67A42" w:rsidRDefault="00F67A42" w:rsidP="00F67A42">
      <w:pPr>
        <w:pBdr>
          <w:bottom w:val="single" w:sz="6" w:space="31" w:color="FFFFFF"/>
        </w:pBdr>
        <w:tabs>
          <w:tab w:val="left" w:pos="567"/>
        </w:tabs>
        <w:spacing w:after="0" w:line="240" w:lineRule="auto"/>
        <w:jc w:val="both"/>
        <w:rPr>
          <w:rFonts w:ascii="Times New Roman" w:eastAsia="Calibri" w:hAnsi="Times New Roman" w:cs="Times New Roman"/>
          <w:color w:val="1A1A1A"/>
          <w:kern w:val="2"/>
          <w:sz w:val="28"/>
          <w:szCs w:val="28"/>
          <w:shd w:val="clear" w:color="auto" w:fill="FFFFFF"/>
          <w14:ligatures w14:val="standardContextual"/>
        </w:rPr>
      </w:pPr>
      <w:r w:rsidRPr="00F67A42">
        <w:rPr>
          <w:rFonts w:ascii="Times New Roman" w:eastAsia="Calibri" w:hAnsi="Times New Roman" w:cs="Times New Roman"/>
          <w:color w:val="1A1A1A"/>
          <w:kern w:val="2"/>
          <w:sz w:val="28"/>
          <w:szCs w:val="28"/>
          <w:shd w:val="clear" w:color="auto" w:fill="FFFFFF"/>
          <w14:ligatures w14:val="standardContextual"/>
        </w:rPr>
        <w:t xml:space="preserve">        Неоднократно уполномоченному органу – министерству социального развития области указывалось на излишнюю бюрократизацию процесса оформления адвокатами отчетной документации, который занимает больше времени, чем оказание юридической помощи. В то же время упущения в оформлении необходимых документов лишают адвоката возможности получения оплаты своего труда.</w:t>
      </w:r>
    </w:p>
    <w:p w14:paraId="7BEAB118" w14:textId="77777777" w:rsidR="00F67A42" w:rsidRPr="00F67A42" w:rsidRDefault="00F67A42" w:rsidP="00F67A42">
      <w:pPr>
        <w:pBdr>
          <w:bottom w:val="single" w:sz="6" w:space="31" w:color="FFFFFF"/>
        </w:pBdr>
        <w:tabs>
          <w:tab w:val="left" w:pos="567"/>
        </w:tabs>
        <w:spacing w:after="0" w:line="240" w:lineRule="auto"/>
        <w:jc w:val="both"/>
        <w:rPr>
          <w:rFonts w:ascii="Times New Roman" w:eastAsia="Calibri" w:hAnsi="Times New Roman" w:cs="Times New Roman"/>
          <w:color w:val="1A1A1A"/>
          <w:kern w:val="2"/>
          <w:sz w:val="28"/>
          <w:szCs w:val="28"/>
          <w:shd w:val="clear" w:color="auto" w:fill="FFFFFF"/>
          <w14:ligatures w14:val="standardContextual"/>
        </w:rPr>
      </w:pPr>
      <w:r w:rsidRPr="00F67A42">
        <w:rPr>
          <w:rFonts w:ascii="Times New Roman" w:eastAsia="Calibri" w:hAnsi="Times New Roman" w:cs="Times New Roman"/>
          <w:color w:val="1A1A1A"/>
          <w:kern w:val="2"/>
          <w:sz w:val="28"/>
          <w:szCs w:val="28"/>
          <w:shd w:val="clear" w:color="auto" w:fill="FFFFFF"/>
          <w14:ligatures w14:val="standardContextual"/>
        </w:rPr>
        <w:t xml:space="preserve">        Необходимо внедрение правила о том, что единственным документом для принятия адвокатом поручения на оказание БЮП гражданину является выдача направления. Освобождение адвоката от обязанности самостоятельно определять, обладает ли обратившееся лицо правом на получение БЮП, повысит эффективность правового обслуживания, снимет необходимость приложения к отчету о работе копий множества документов, которых у гражданина зачастую не имеется.</w:t>
      </w:r>
    </w:p>
    <w:p w14:paraId="7598D4E9" w14:textId="77777777" w:rsidR="00F67A42" w:rsidRPr="00F67A42" w:rsidRDefault="00F67A42" w:rsidP="00F67A42">
      <w:pPr>
        <w:pBdr>
          <w:bottom w:val="single" w:sz="6" w:space="31" w:color="FFFFFF"/>
        </w:pBdr>
        <w:tabs>
          <w:tab w:val="left" w:pos="567"/>
        </w:tabs>
        <w:spacing w:after="0" w:line="240" w:lineRule="auto"/>
        <w:jc w:val="both"/>
        <w:rPr>
          <w:rFonts w:ascii="Times New Roman" w:eastAsia="Calibri" w:hAnsi="Times New Roman" w:cs="Times New Roman"/>
          <w:color w:val="1A1A1A"/>
          <w:kern w:val="2"/>
          <w:sz w:val="28"/>
          <w:szCs w:val="28"/>
          <w:shd w:val="clear" w:color="auto" w:fill="FFFFFF"/>
          <w14:ligatures w14:val="standardContextual"/>
        </w:rPr>
      </w:pPr>
      <w:r w:rsidRPr="00F67A42">
        <w:rPr>
          <w:rFonts w:ascii="Times New Roman" w:eastAsia="Calibri" w:hAnsi="Times New Roman" w:cs="Times New Roman"/>
          <w:color w:val="1A1A1A"/>
          <w:kern w:val="2"/>
          <w:sz w:val="28"/>
          <w:szCs w:val="28"/>
          <w:shd w:val="clear" w:color="auto" w:fill="FFFFFF"/>
          <w14:ligatures w14:val="standardContextual"/>
        </w:rPr>
        <w:t xml:space="preserve">        Другой важной проблемой на пути успешной реализации законодательства о БЮП является переоценка работы госюрбюро, которая практически сводится к консультированию, т.е. разъяснения лицу, обратившемуся за оказанием БЮП, его прав и дальнейшей логистики его действий. Человеку нужна реальная помощь в судебных органах, органах власти разного уровня. Здесь применимы не только </w:t>
      </w:r>
      <w:r w:rsidRPr="00F67A42">
        <w:rPr>
          <w:rFonts w:ascii="Times New Roman" w:eastAsia="Calibri" w:hAnsi="Times New Roman" w:cs="Times New Roman"/>
          <w:color w:val="1A1A1A"/>
          <w:kern w:val="2"/>
          <w:sz w:val="28"/>
          <w:szCs w:val="28"/>
          <w:shd w:val="clear" w:color="auto" w:fill="FFFFFF"/>
          <w14:ligatures w14:val="standardContextual"/>
        </w:rPr>
        <w:lastRenderedPageBreak/>
        <w:t xml:space="preserve">знания процессуального законодательства, но и умение предоставления суду доказательств для формирования судебных решений, практика и опыт участия в судебных разбирательствах. </w:t>
      </w:r>
    </w:p>
    <w:p w14:paraId="032CDDC4" w14:textId="77777777" w:rsidR="00F67A42" w:rsidRPr="00F67A42" w:rsidRDefault="00F67A42" w:rsidP="00F67A42">
      <w:pPr>
        <w:pBdr>
          <w:bottom w:val="single" w:sz="6" w:space="31" w:color="FFFFFF"/>
        </w:pBdr>
        <w:tabs>
          <w:tab w:val="left" w:pos="567"/>
        </w:tabs>
        <w:spacing w:after="0" w:line="240" w:lineRule="auto"/>
        <w:jc w:val="both"/>
        <w:rPr>
          <w:rFonts w:ascii="Times New Roman" w:eastAsia="Calibri" w:hAnsi="Times New Roman" w:cs="Times New Roman"/>
          <w:color w:val="1A1A1A"/>
          <w:kern w:val="2"/>
          <w:sz w:val="28"/>
          <w:szCs w:val="28"/>
          <w:shd w:val="clear" w:color="auto" w:fill="FFFFFF"/>
          <w14:ligatures w14:val="standardContextual"/>
        </w:rPr>
      </w:pPr>
      <w:r w:rsidRPr="00F67A42">
        <w:rPr>
          <w:rFonts w:ascii="Times New Roman" w:eastAsia="Calibri" w:hAnsi="Times New Roman" w:cs="Times New Roman"/>
          <w:color w:val="1A1A1A"/>
          <w:kern w:val="2"/>
          <w:sz w:val="28"/>
          <w:szCs w:val="28"/>
          <w:shd w:val="clear" w:color="auto" w:fill="FFFFFF"/>
          <w14:ligatures w14:val="standardContextual"/>
        </w:rPr>
        <w:t xml:space="preserve">        И самой главной проблемой, тормозящей эффективную деятельность адвокатов в государственной системе бесплатной юридической помощи, является низкий размер оплаты труда, в особенности, связанный с участием в суде. Аналогичная ситуация складывается и в отношении отсутствия дифференциации оплаты документов правового характера, когда ни его вид, ни объем не имеют значение и оплачиваются одинаково.</w:t>
      </w:r>
      <w:r w:rsidRPr="00F67A42">
        <w:rPr>
          <w:rFonts w:ascii="Times New Roman" w:eastAsia="Calibri" w:hAnsi="Times New Roman" w:cs="Times New Roman"/>
          <w:color w:val="1A1A1A"/>
          <w:kern w:val="2"/>
          <w:sz w:val="28"/>
          <w:szCs w:val="28"/>
          <w14:ligatures w14:val="standardContextual"/>
        </w:rPr>
        <w:br/>
      </w:r>
      <w:r w:rsidRPr="00F67A42">
        <w:rPr>
          <w:rFonts w:ascii="Times New Roman" w:eastAsia="Calibri" w:hAnsi="Times New Roman" w:cs="Times New Roman"/>
          <w:color w:val="1A1A1A"/>
          <w:kern w:val="2"/>
          <w:sz w:val="28"/>
          <w:szCs w:val="28"/>
          <w:shd w:val="clear" w:color="auto" w:fill="FFFFFF"/>
          <w14:ligatures w14:val="standardContextual"/>
        </w:rPr>
        <w:t>Имеются вопросы и по структуре финансирования участников государственной системы бесплатной юридической помощи, которая отличается излишней бюрократизацией.</w:t>
      </w:r>
    </w:p>
    <w:p w14:paraId="6B446A10" w14:textId="77777777" w:rsidR="00F67A42" w:rsidRPr="00F67A42" w:rsidRDefault="00F67A42" w:rsidP="00F67A42">
      <w:pPr>
        <w:pBdr>
          <w:bottom w:val="single" w:sz="6" w:space="31" w:color="FFFFFF"/>
        </w:pBdr>
        <w:tabs>
          <w:tab w:val="left" w:pos="567"/>
        </w:tabs>
        <w:spacing w:after="0" w:line="240" w:lineRule="auto"/>
        <w:jc w:val="both"/>
        <w:rPr>
          <w:rFonts w:ascii="Times New Roman" w:eastAsia="Calibri" w:hAnsi="Times New Roman" w:cs="Times New Roman"/>
          <w:color w:val="1A1A1A"/>
          <w:kern w:val="2"/>
          <w:sz w:val="28"/>
          <w:szCs w:val="28"/>
          <w:shd w:val="clear" w:color="auto" w:fill="FFFFFF"/>
          <w14:ligatures w14:val="standardContextual"/>
        </w:rPr>
      </w:pPr>
      <w:r w:rsidRPr="00F67A42">
        <w:rPr>
          <w:rFonts w:ascii="Times New Roman" w:eastAsia="Calibri" w:hAnsi="Times New Roman" w:cs="Times New Roman"/>
          <w:color w:val="1A1A1A"/>
          <w:kern w:val="2"/>
          <w:sz w:val="28"/>
          <w:szCs w:val="28"/>
          <w:shd w:val="clear" w:color="auto" w:fill="FFFFFF"/>
          <w14:ligatures w14:val="standardContextual"/>
        </w:rPr>
        <w:t xml:space="preserve">        Несмотря на то, что проблема актуальна не один год, в Законе Оренбургской области от 14.12.2023 «Об областном бюджете на 2024 год и на плановый период 2025 и 2026 годов» на предоставление субсидии Адвокатской палате на оказание БЮП предусмотрено всего 20 тыс. руб. (в 2022 году – аналогично). Безусловно, сумма нереальная для такого направления. </w:t>
      </w:r>
    </w:p>
    <w:p w14:paraId="3AA5DB0E" w14:textId="3D306F6D" w:rsidR="00F67A42" w:rsidRPr="00F67A42" w:rsidRDefault="00F67A42" w:rsidP="00F67A42">
      <w:pPr>
        <w:pBdr>
          <w:bottom w:val="single" w:sz="6" w:space="31" w:color="FFFFFF"/>
        </w:pBdr>
        <w:tabs>
          <w:tab w:val="left" w:pos="567"/>
        </w:tabs>
        <w:spacing w:after="0" w:line="240" w:lineRule="auto"/>
        <w:jc w:val="both"/>
        <w:rPr>
          <w:rFonts w:ascii="Times New Roman" w:eastAsia="Calibri" w:hAnsi="Times New Roman" w:cs="Times New Roman"/>
          <w:color w:val="1A1A1A"/>
          <w:kern w:val="2"/>
          <w:sz w:val="28"/>
          <w:szCs w:val="28"/>
          <w:shd w:val="clear" w:color="auto" w:fill="FFFFFF"/>
          <w14:ligatures w14:val="standardContextual"/>
        </w:rPr>
      </w:pPr>
      <w:r w:rsidRPr="00F67A42">
        <w:rPr>
          <w:rFonts w:ascii="Times New Roman" w:eastAsia="Calibri" w:hAnsi="Times New Roman" w:cs="Times New Roman"/>
          <w:color w:val="1A1A1A"/>
          <w:kern w:val="2"/>
          <w:sz w:val="28"/>
          <w:szCs w:val="28"/>
          <w:shd w:val="clear" w:color="auto" w:fill="FFFFFF"/>
          <w14:ligatures w14:val="standardContextual"/>
        </w:rPr>
        <w:t xml:space="preserve">        Возвращаясь к проекту закона, следует отметить, что изыскивать основания для отказа в положительном решении, указав Уполномоченному, выступающему в интересах и защиту конституционного права оренбуржцев, предоставить финансово-экономическое обоснование рассмотрения обозначенного вопроса, как минимум некорректно. Расчетную потребность следовало произвести координирующему органу - министерству социального развития, предвидя (прогнозируя) перспективу разрешения вопроса в пользу оренбургских адвокатов, а значит – и граждан</w:t>
      </w:r>
      <w:r w:rsidR="0038006F">
        <w:rPr>
          <w:rFonts w:ascii="Times New Roman" w:eastAsia="Calibri" w:hAnsi="Times New Roman" w:cs="Times New Roman"/>
          <w:color w:val="1A1A1A"/>
          <w:kern w:val="2"/>
          <w:sz w:val="28"/>
          <w:szCs w:val="28"/>
          <w:shd w:val="clear" w:color="auto" w:fill="FFFFFF"/>
          <w14:ligatures w14:val="standardContextual"/>
        </w:rPr>
        <w:t>.</w:t>
      </w:r>
    </w:p>
    <w:p w14:paraId="07D18094" w14:textId="2191C393" w:rsidR="00F67A42" w:rsidRPr="00F67A42" w:rsidRDefault="00F67A42" w:rsidP="00F67A42">
      <w:pPr>
        <w:pBdr>
          <w:bottom w:val="single" w:sz="6" w:space="31" w:color="FFFFFF"/>
        </w:pBdr>
        <w:tabs>
          <w:tab w:val="left" w:pos="567"/>
        </w:tabs>
        <w:spacing w:after="0" w:line="240" w:lineRule="auto"/>
        <w:jc w:val="both"/>
        <w:rPr>
          <w:rFonts w:ascii="Calibri" w:eastAsia="Calibri" w:hAnsi="Calibri" w:cs="Times New Roman"/>
          <w:b/>
          <w:bCs/>
          <w:kern w:val="2"/>
          <w14:ligatures w14:val="standardContextual"/>
        </w:rPr>
      </w:pPr>
      <w:r w:rsidRPr="00F67A42">
        <w:rPr>
          <w:rFonts w:ascii="Times New Roman" w:eastAsia="Calibri" w:hAnsi="Times New Roman" w:cs="Times New Roman"/>
          <w:color w:val="1A1A1A"/>
          <w:kern w:val="2"/>
          <w:sz w:val="28"/>
          <w:szCs w:val="28"/>
          <w:shd w:val="clear" w:color="auto" w:fill="FFFFFF"/>
          <w14:ligatures w14:val="standardContextual"/>
        </w:rPr>
        <w:t xml:space="preserve">        Вывод: </w:t>
      </w:r>
      <w:r w:rsidRPr="00F67A42">
        <w:rPr>
          <w:rFonts w:ascii="Times New Roman" w:eastAsia="Calibri" w:hAnsi="Times New Roman" w:cs="Times New Roman"/>
          <w:b/>
          <w:bCs/>
          <w:color w:val="1A1A1A"/>
          <w:kern w:val="2"/>
          <w:sz w:val="28"/>
          <w:szCs w:val="28"/>
          <w:shd w:val="clear" w:color="auto" w:fill="FFFFFF"/>
          <w14:ligatures w14:val="standardContextual"/>
        </w:rPr>
        <w:t>проблемы в оренбургской государственной системе БЮП не будут решены без объективной оценки полезности оказываемой адвокатским сообществом юридической помощи нуждающимся гражданам, без организационных изменений в системе оказания БЮП</w:t>
      </w:r>
      <w:r w:rsidR="002A62DB">
        <w:rPr>
          <w:rFonts w:ascii="Times New Roman" w:eastAsia="Calibri" w:hAnsi="Times New Roman" w:cs="Times New Roman"/>
          <w:b/>
          <w:bCs/>
          <w:color w:val="1A1A1A"/>
          <w:kern w:val="2"/>
          <w:sz w:val="28"/>
          <w:szCs w:val="28"/>
          <w:shd w:val="clear" w:color="auto" w:fill="FFFFFF"/>
          <w14:ligatures w14:val="standardContextual"/>
        </w:rPr>
        <w:t xml:space="preserve"> (</w:t>
      </w:r>
      <w:r w:rsidRPr="00F67A42">
        <w:rPr>
          <w:rFonts w:ascii="Times New Roman" w:eastAsia="Calibri" w:hAnsi="Times New Roman" w:cs="Times New Roman"/>
          <w:b/>
          <w:bCs/>
          <w:color w:val="1A1A1A"/>
          <w:kern w:val="2"/>
          <w:sz w:val="28"/>
          <w:szCs w:val="28"/>
          <w:shd w:val="clear" w:color="auto" w:fill="FFFFFF"/>
          <w14:ligatures w14:val="standardContextual"/>
        </w:rPr>
        <w:t>требует</w:t>
      </w:r>
      <w:r w:rsidR="002A62DB">
        <w:rPr>
          <w:rFonts w:ascii="Times New Roman" w:eastAsia="Calibri" w:hAnsi="Times New Roman" w:cs="Times New Roman"/>
          <w:b/>
          <w:bCs/>
          <w:color w:val="1A1A1A"/>
          <w:kern w:val="2"/>
          <w:sz w:val="28"/>
          <w:szCs w:val="28"/>
          <w:shd w:val="clear" w:color="auto" w:fill="FFFFFF"/>
          <w14:ligatures w14:val="standardContextual"/>
        </w:rPr>
        <w:t>ся</w:t>
      </w:r>
      <w:r w:rsidRPr="00F67A42">
        <w:rPr>
          <w:rFonts w:ascii="Times New Roman" w:eastAsia="Calibri" w:hAnsi="Times New Roman" w:cs="Times New Roman"/>
          <w:b/>
          <w:bCs/>
          <w:color w:val="1A1A1A"/>
          <w:kern w:val="2"/>
          <w:sz w:val="28"/>
          <w:szCs w:val="28"/>
          <w:shd w:val="clear" w:color="auto" w:fill="FFFFFF"/>
          <w14:ligatures w14:val="standardContextual"/>
        </w:rPr>
        <w:t xml:space="preserve"> изменени</w:t>
      </w:r>
      <w:r w:rsidR="002A62DB">
        <w:rPr>
          <w:rFonts w:ascii="Times New Roman" w:eastAsia="Calibri" w:hAnsi="Times New Roman" w:cs="Times New Roman"/>
          <w:b/>
          <w:bCs/>
          <w:color w:val="1A1A1A"/>
          <w:kern w:val="2"/>
          <w:sz w:val="28"/>
          <w:szCs w:val="28"/>
          <w:shd w:val="clear" w:color="auto" w:fill="FFFFFF"/>
          <w14:ligatures w14:val="standardContextual"/>
        </w:rPr>
        <w:t>е</w:t>
      </w:r>
      <w:r w:rsidRPr="00F67A42">
        <w:rPr>
          <w:rFonts w:ascii="Times New Roman" w:eastAsia="Calibri" w:hAnsi="Times New Roman" w:cs="Times New Roman"/>
          <w:b/>
          <w:bCs/>
          <w:color w:val="1A1A1A"/>
          <w:kern w:val="2"/>
          <w:sz w:val="28"/>
          <w:szCs w:val="28"/>
          <w:shd w:val="clear" w:color="auto" w:fill="FFFFFF"/>
          <w14:ligatures w14:val="standardContextual"/>
        </w:rPr>
        <w:t xml:space="preserve"> в региональном законодательстве</w:t>
      </w:r>
      <w:r w:rsidR="002A62DB">
        <w:rPr>
          <w:rFonts w:ascii="Times New Roman" w:eastAsia="Calibri" w:hAnsi="Times New Roman" w:cs="Times New Roman"/>
          <w:b/>
          <w:bCs/>
          <w:color w:val="1A1A1A"/>
          <w:kern w:val="2"/>
          <w:sz w:val="28"/>
          <w:szCs w:val="28"/>
          <w:shd w:val="clear" w:color="auto" w:fill="FFFFFF"/>
          <w14:ligatures w14:val="standardContextual"/>
        </w:rPr>
        <w:t>)</w:t>
      </w:r>
      <w:r w:rsidRPr="00F67A42">
        <w:rPr>
          <w:rFonts w:ascii="Times New Roman" w:eastAsia="Calibri" w:hAnsi="Times New Roman" w:cs="Times New Roman"/>
          <w:b/>
          <w:bCs/>
          <w:color w:val="1A1A1A"/>
          <w:kern w:val="2"/>
          <w:sz w:val="28"/>
          <w:szCs w:val="28"/>
          <w:shd w:val="clear" w:color="auto" w:fill="FFFFFF"/>
          <w14:ligatures w14:val="standardContextual"/>
        </w:rPr>
        <w:t>, без расширения сферы финансового распределения бюджетных средств. Причем все перечисленное необходимо делать в безотлагательном порядке и не по отдельности, а в комплексе и взаимосвязи.</w:t>
      </w:r>
    </w:p>
    <w:p w14:paraId="0B3E751A" w14:textId="77777777" w:rsidR="009336D6" w:rsidRPr="009336D6" w:rsidRDefault="009336D6" w:rsidP="005476DC">
      <w:pPr>
        <w:tabs>
          <w:tab w:val="left" w:pos="567"/>
        </w:tabs>
        <w:ind w:left="-567" w:firstLine="567"/>
        <w:jc w:val="center"/>
        <w:rPr>
          <w:rFonts w:ascii="Times New Roman" w:eastAsia="Calibri" w:hAnsi="Times New Roman" w:cs="Times New Roman"/>
          <w:b/>
          <w:bCs/>
          <w:kern w:val="2"/>
          <w:sz w:val="28"/>
          <w:szCs w:val="28"/>
          <w14:ligatures w14:val="standardContextual"/>
        </w:rPr>
      </w:pPr>
      <w:r w:rsidRPr="009336D6">
        <w:rPr>
          <w:rFonts w:ascii="Times New Roman" w:eastAsia="Calibri" w:hAnsi="Times New Roman" w:cs="Times New Roman"/>
          <w:b/>
          <w:bCs/>
          <w:kern w:val="2"/>
          <w:sz w:val="28"/>
          <w:szCs w:val="28"/>
          <w14:ligatures w14:val="standardContextual"/>
        </w:rPr>
        <w:t>МЕРОПРИЯТИЯ с УЧАСТИЕМ УПОЛНОМОЧЕННОГО и СОТРУДНИКОВ ЕГО АППАРАТА</w:t>
      </w:r>
    </w:p>
    <w:p w14:paraId="761F16EC" w14:textId="77777777" w:rsidR="009336D6" w:rsidRPr="009336D6" w:rsidRDefault="009336D6" w:rsidP="00CE116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 xml:space="preserve">Институт омбудсмена чутко реагирует на любые социальные процессы, слышит запросы общества и в соответствии с ними в последние годы определяет приоритеты в деятельности. Так, в период пандемии основной фокус внимания был направлен на соблюдение прав граждан в сферах здравоохранения и социального обеспечения, трудовых прав в условиях самоизоляции и т.д.  </w:t>
      </w:r>
      <w:r w:rsidRPr="009336D6">
        <w:rPr>
          <w:rFonts w:ascii="Times New Roman" w:eastAsia="Calibri" w:hAnsi="Times New Roman" w:cs="Times New Roman"/>
          <w:bCs/>
          <w:color w:val="000000"/>
          <w:kern w:val="2"/>
          <w:sz w:val="28"/>
          <w:szCs w:val="28"/>
          <w14:ligatures w14:val="standardContextual"/>
        </w:rPr>
        <w:t xml:space="preserve">В период СВО на передний план работы Уполномоченного вышла важность защиты прав военнослужащих и членов их семей. В 2024 году население </w:t>
      </w:r>
      <w:r w:rsidRPr="009336D6">
        <w:rPr>
          <w:rFonts w:ascii="Times New Roman" w:eastAsia="Calibri" w:hAnsi="Times New Roman" w:cs="Times New Roman"/>
          <w:bCs/>
          <w:color w:val="000000"/>
          <w:kern w:val="2"/>
          <w:sz w:val="28"/>
          <w:szCs w:val="28"/>
          <w14:ligatures w14:val="standardContextual"/>
        </w:rPr>
        <w:lastRenderedPageBreak/>
        <w:t>Оренбуржья, сплотившись, боролось с самым масштабным за последние десятилетия паводком и его последствиями, соответственно, значительная часть мероприятий Уполномоченного и его аппарата была определена этим событием.</w:t>
      </w:r>
    </w:p>
    <w:p w14:paraId="21BF4995" w14:textId="77777777" w:rsidR="009336D6" w:rsidRPr="009336D6" w:rsidRDefault="009336D6" w:rsidP="00CE116B">
      <w:pPr>
        <w:spacing w:after="0" w:line="240" w:lineRule="auto"/>
        <w:ind w:firstLine="567"/>
        <w:jc w:val="both"/>
        <w:rPr>
          <w:rFonts w:ascii="Times New Roman" w:eastAsia="Calibri" w:hAnsi="Times New Roman" w:cs="Times New Roman"/>
          <w:b/>
          <w:bCs/>
          <w:kern w:val="2"/>
          <w:sz w:val="28"/>
          <w:szCs w:val="28"/>
          <w14:ligatures w14:val="standardContextual"/>
        </w:rPr>
      </w:pPr>
      <w:r w:rsidRPr="009336D6">
        <w:rPr>
          <w:rFonts w:ascii="Times New Roman" w:eastAsia="Calibri" w:hAnsi="Times New Roman" w:cs="Times New Roman"/>
          <w:b/>
          <w:bCs/>
          <w:kern w:val="2"/>
          <w:sz w:val="28"/>
          <w:szCs w:val="28"/>
          <w14:ligatures w14:val="standardContextual"/>
        </w:rPr>
        <w:t xml:space="preserve">Социальные и гуманитарные акции и события </w:t>
      </w:r>
    </w:p>
    <w:p w14:paraId="427697B2" w14:textId="77777777" w:rsidR="009336D6" w:rsidRPr="009336D6" w:rsidRDefault="009336D6" w:rsidP="00CE116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Уполномоченный и сотрудники аппарата регулярно принимали участие в социально значимых и гуманитарных акциях и событиях регионального и федерального масштаба.</w:t>
      </w:r>
    </w:p>
    <w:p w14:paraId="5AA654D7" w14:textId="77777777" w:rsidR="009336D6" w:rsidRPr="009336D6" w:rsidRDefault="009336D6" w:rsidP="00CE116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В областную библиотеку им. Крупской переданы книги, собранные для бойцов СВО и жителей освобожденных территорий. Подобные литературные сборы стали традицией. Совместно с областным клиническим наркологическим диспансером удалось сформировать литературный груз, который включил в себя произведения разных жанров: художественная и прикладная литература, сборники поэзии, православные художественные книги. Для юных читателей переданы азбуки, сказки любимых писателей, серия детских православных книг с яркими иллюстрациями.</w:t>
      </w:r>
    </w:p>
    <w:p w14:paraId="3A119964" w14:textId="77777777" w:rsidR="009336D6" w:rsidRPr="009336D6" w:rsidRDefault="009336D6" w:rsidP="002A62D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Совместно с членами МОС при Уполномоченном неоднократно собирались и передавались письма для солдат СВО, а также гуманитарная помощь для жителей новых регионов.</w:t>
      </w:r>
    </w:p>
    <w:p w14:paraId="503670A3" w14:textId="77777777" w:rsidR="009336D6" w:rsidRPr="009336D6" w:rsidRDefault="009336D6" w:rsidP="002A62D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Когда под вооруженным ударом оказались и соотечественники - жители Курской области, спасаясь от боевых действий вынужденно покинувшие свои дома и уехавшие в другие регионы, в том числе и в Оренбургскую область, оставаться равнодушными не смог никто. Две семьи из Суджанского района просили содействия в</w:t>
      </w:r>
      <w:r w:rsidRPr="009336D6">
        <w:rPr>
          <w:rFonts w:ascii="Calibri" w:eastAsia="Calibri" w:hAnsi="Calibri" w:cs="Times New Roman"/>
          <w:kern w:val="2"/>
          <w14:ligatures w14:val="standardContextual"/>
        </w:rPr>
        <w:t xml:space="preserve"> </w:t>
      </w:r>
      <w:r w:rsidRPr="009336D6">
        <w:rPr>
          <w:rFonts w:ascii="Times New Roman" w:eastAsia="Calibri" w:hAnsi="Times New Roman" w:cs="Times New Roman"/>
          <w:bCs/>
          <w:kern w:val="2"/>
          <w:sz w:val="28"/>
          <w:szCs w:val="28"/>
          <w14:ligatures w14:val="standardContextual"/>
        </w:rPr>
        <w:t>вопросах оказания необходимой медицинской помощи и получения лекарственных препаратов. В ходе встречи курчане обозначили и потребность в одежде. Совместно с Аппаратом Губернатора и Правительства области, Федерацией профсоюзов Оренбуржья закуплены для семей одежда и обувь, продуктовые наборы.</w:t>
      </w:r>
    </w:p>
    <w:p w14:paraId="538BF8DA"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 xml:space="preserve">Работа Уполномоченного и сотрудников его аппарата в сложные дни борьбы с паводком потребовали четкости и оперативности как внутри коллектива, так и в части выстраивания взаимодействия с ответственными службами и ведомствами, общественными организациями и волонтерами. </w:t>
      </w:r>
    </w:p>
    <w:p w14:paraId="3BD6A2A8"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 xml:space="preserve">В первые же дни бедствия Уполномоченный провел тематическое заседание, посвященное вопросам помощи пострадавшим от паводка. На площадке партнеров - областной библиотеки им. Крупской встретились члены Экспертного и Молодежного советов при Уполномоченном, делегации ведущих вузов области, МЧС, представители регионального Российского Красного Креста, Росгвардии и волонтерского корпуса. Обсуждены актуальные вопросы: сбор и передача пострадавшим гуманитарной помощи, психологическая и юридическая поддержка пострадавших, работа сотрудников аппарата и членов МОС с волонтерским корпусом, выезды в пункты временного размещения граждан, оставшихся без крова. По итогам заседания выработан план совместной работы, обозначены задачи для участников. </w:t>
      </w:r>
    </w:p>
    <w:p w14:paraId="342ACA3E" w14:textId="77777777" w:rsidR="009336D6" w:rsidRPr="009336D6" w:rsidRDefault="009336D6" w:rsidP="002A62DB">
      <w:pPr>
        <w:spacing w:after="0" w:line="240" w:lineRule="auto"/>
        <w:ind w:firstLine="567"/>
        <w:jc w:val="both"/>
        <w:rPr>
          <w:rFonts w:ascii="Times New Roman" w:eastAsia="Calibri" w:hAnsi="Times New Roman" w:cs="Times New Roman"/>
          <w:bCs/>
          <w:color w:val="FF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 xml:space="preserve">В период паводка Уполномоченным, сотрудниками аппарата, членами Молодежного общественного совета при Уполномоченном (далее – МОС) </w:t>
      </w:r>
      <w:r w:rsidRPr="009336D6">
        <w:rPr>
          <w:rFonts w:ascii="Times New Roman" w:eastAsia="Calibri" w:hAnsi="Times New Roman" w:cs="Times New Roman"/>
          <w:bCs/>
          <w:color w:val="000000"/>
          <w:kern w:val="2"/>
          <w:sz w:val="28"/>
          <w:szCs w:val="28"/>
          <w14:ligatures w14:val="standardContextual"/>
        </w:rPr>
        <w:lastRenderedPageBreak/>
        <w:t>неоднократно закупалась, собиралась и передавалась гуманитарная помощь в пункты временного размещения пострадавших в городах Орск и Оренбург, пункты сбора гуманитарной помощи, приюты для животных.</w:t>
      </w:r>
    </w:p>
    <w:p w14:paraId="689D83BD"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Не остался в стороне аппарат Уполномоченного и от социальной акции «Соберем ребенка в школу». На собранные сотрудниками аппарата средства закуплены школьные рюкзаки, а также подарочные сертификаты номиналом 1 тыс. руб. для детей из семей, пострадавших от весеннего паводка. Вручение социальной помощи семьям состоялось в стенах аппарата Уполномоченного по правам человека в Оренбургской области. Благотворительная акция проводилась в 21-й раз. За 20 лет ее проведения для юных оренбуржцев из семей, находящихся в трудной жизненной ситуации, собрано более 766 тысяч школьно-письменных принадлежностей и 27 тысяч ранцев, что позволило подготовить к школе более 29 тысяч детей.</w:t>
      </w:r>
    </w:p>
    <w:p w14:paraId="7DD3D3FB"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Заботясь о живых, нельзя забывать о тех, кто нас покинул. В отчетном году сотрудники аппарата Уполномоченного традиционно приняли участие в акции памяти детей-жертв войны на Донбассе. Это день, когда памятные акции проходят по всей России – люди зажигают свечи, возлагают цветы и игрушки, запускают в небо белые воздушные шары, проводят уроки памяти и минуты молчания. Акция инициирована Уполномоченным по правам человека в Донецкой Народной Республике Дарьей Морозовой.</w:t>
      </w:r>
    </w:p>
    <w:p w14:paraId="42783AB8"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При поддержке областной детской библиотеки от ее сотрудников дети узнали о событиях 2014 года, разглядели фотографию памятника «Детям Донбасса, детям войны» на Аллее ангелов в Донецком парке. Юные оренбуржцы сделали из бумаги белых голубей – символы мира и добра, а затем запустили в небо белые шары. При содействии регионального Министерства образования акцию поддержали образовательные организации из разных уголков Оренбургской области, в которых на летний период был организован отдых детей.</w:t>
      </w:r>
    </w:p>
    <w:p w14:paraId="3426B973" w14:textId="0E4AF883" w:rsidR="009336D6" w:rsidRPr="009336D6" w:rsidRDefault="009336D6" w:rsidP="00D707B5">
      <w:pPr>
        <w:spacing w:after="0" w:line="240" w:lineRule="auto"/>
        <w:ind w:firstLine="567"/>
        <w:rPr>
          <w:rFonts w:ascii="Times New Roman" w:eastAsia="Calibri" w:hAnsi="Times New Roman" w:cs="Times New Roman"/>
          <w:b/>
          <w:bCs/>
          <w:color w:val="000000"/>
          <w:kern w:val="2"/>
          <w:sz w:val="28"/>
          <w:szCs w:val="28"/>
          <w14:ligatures w14:val="standardContextual"/>
        </w:rPr>
      </w:pPr>
      <w:r w:rsidRPr="009336D6">
        <w:rPr>
          <w:rFonts w:ascii="Times New Roman" w:eastAsia="Calibri" w:hAnsi="Times New Roman" w:cs="Times New Roman"/>
          <w:b/>
          <w:bCs/>
          <w:color w:val="000000"/>
          <w:kern w:val="2"/>
          <w:sz w:val="28"/>
          <w:szCs w:val="28"/>
          <w14:ligatures w14:val="standardContextual"/>
        </w:rPr>
        <w:t xml:space="preserve">Взаимодействие с государственными органами региона и институтами </w:t>
      </w:r>
    </w:p>
    <w:p w14:paraId="4CA55328" w14:textId="2A4B30EC" w:rsidR="009336D6" w:rsidRPr="009336D6" w:rsidRDefault="009336D6" w:rsidP="00D707B5">
      <w:pPr>
        <w:spacing w:after="0" w:line="240" w:lineRule="auto"/>
        <w:ind w:firstLine="567"/>
        <w:rPr>
          <w:rFonts w:ascii="Times New Roman" w:eastAsia="Calibri" w:hAnsi="Times New Roman" w:cs="Times New Roman"/>
          <w:b/>
          <w:bCs/>
          <w:color w:val="000000"/>
          <w:kern w:val="2"/>
          <w:sz w:val="28"/>
          <w:szCs w:val="28"/>
          <w14:ligatures w14:val="standardContextual"/>
        </w:rPr>
      </w:pPr>
      <w:r w:rsidRPr="009336D6">
        <w:rPr>
          <w:rFonts w:ascii="Times New Roman" w:eastAsia="Calibri" w:hAnsi="Times New Roman" w:cs="Times New Roman"/>
          <w:b/>
          <w:bCs/>
          <w:color w:val="000000"/>
          <w:kern w:val="2"/>
          <w:sz w:val="28"/>
          <w:szCs w:val="28"/>
          <w14:ligatures w14:val="standardContextual"/>
        </w:rPr>
        <w:t>гражданского общества</w:t>
      </w:r>
    </w:p>
    <w:p w14:paraId="7D741253"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Уполномоченный ежегодно принимает активное участие в коллегиях, совещаниях прокуратуры области, УМВД, УФСИН и УФССП, где обсуждаются итоги деятельности за истекший период и планы на грядущий. На совещаниях, посвященных вопросам реализации конституционных прав граждан, в своих выступлениях омбудсмен отмечает как положительные моменты в деятельности органов и служб, так и обращает внимание на недостатки и упущения в их работе. Критика всегда воспринимается правильно.</w:t>
      </w:r>
    </w:p>
    <w:p w14:paraId="68EFF076"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Совместные с руководителями и их заместителями указанных региональных органов федеральных структур выездные приемы граждан в территориях области зарекомендовали себя как самый быстрый и эффективный способ услышать проблему конкретного человека и принять оперативные меры к ее разрешению.</w:t>
      </w:r>
    </w:p>
    <w:p w14:paraId="57E8D7E0"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 xml:space="preserve">Необходимо отметить, взаимодействие Уполномоченного с правоохранительными и надзорными ведомствами связано не только с </w:t>
      </w:r>
      <w:r w:rsidRPr="009336D6">
        <w:rPr>
          <w:rFonts w:ascii="Times New Roman" w:eastAsia="Calibri" w:hAnsi="Times New Roman" w:cs="Times New Roman"/>
          <w:bCs/>
          <w:color w:val="000000"/>
          <w:kern w:val="2"/>
          <w:sz w:val="28"/>
          <w:szCs w:val="28"/>
          <w14:ligatures w14:val="standardContextual"/>
        </w:rPr>
        <w:lastRenderedPageBreak/>
        <w:t>протокольными встречами и плановыми проверками. Омбудсмен всегда является почетным гостем на проводимых торжественных мероприятиях по поводу знаковых событий.</w:t>
      </w:r>
    </w:p>
    <w:p w14:paraId="1AAE93A1"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В июле Уполномоченный принял участие в торжественном митинге, посвященном 130-летию службы исполнения наказаний. История исправительной системы области берет начало 1 июля 1894 года, когда была создана тюремная инспекция. С тех пор исправительная система области прошла долгий путь, сопряженный со значительными изменениями в сторону гуманизации отбывания наказаний.</w:t>
      </w:r>
    </w:p>
    <w:p w14:paraId="36624681"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На современном этапе удалось добиться существенного улучшения условий содержания осужденных, а также лиц, подозреваемых и обвиняемых в совершении преступлений, повышения качества их питания, медицинского и вещевого обеспечения. Пристальное внимание уделяется соблюдению прав и свобод человека в местах лишения свободы и его дальнейшей социализации. В рамках торжественного мероприятия омбудсмен вручил Благодарность за плодотворное взаимодействие в деле защиты прав и свобод гражданина сотрудникам ведомства.</w:t>
      </w:r>
    </w:p>
    <w:p w14:paraId="7337937C"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В июне Уполномоченный принял участие в итоговом заседании Общественной палаты Оренбургской области.  В рамках заседания подведены итоги работы за период 2021-2024 гг. Омбудсмен в</w:t>
      </w:r>
      <w:r w:rsidRPr="009336D6">
        <w:rPr>
          <w:rFonts w:ascii="Calibri" w:eastAsia="Calibri" w:hAnsi="Calibri" w:cs="Calibri"/>
          <w:bCs/>
          <w:color w:val="000000"/>
          <w:kern w:val="2"/>
          <w:sz w:val="28"/>
          <w:szCs w:val="28"/>
          <w14:ligatures w14:val="standardContextual"/>
        </w:rPr>
        <w:t xml:space="preserve"> </w:t>
      </w:r>
      <w:r w:rsidRPr="009336D6">
        <w:rPr>
          <w:rFonts w:ascii="Times New Roman" w:eastAsia="Calibri" w:hAnsi="Times New Roman" w:cs="Times New Roman"/>
          <w:bCs/>
          <w:color w:val="000000"/>
          <w:kern w:val="2"/>
          <w:sz w:val="28"/>
          <w:szCs w:val="28"/>
          <w14:ligatures w14:val="standardContextual"/>
        </w:rPr>
        <w:t>своем выступлении, посвященном такому важному звену в деле защиты прав, свобод и законных интересов граждан, как работа общественников, отметил эффективность взаимодействия с Общественной палатой. Проделана большая совместная работа в рамках избирательной кампании по выборам Президента Российской Федерации, в области правового просвещения и соблюдения прав граждан в местах принудительного содержания.</w:t>
      </w:r>
    </w:p>
    <w:p w14:paraId="3621E6F8"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В ноябре Уполномоченный принял участие в торжественном мероприятии, посвященном Дню судебного пристава. Омбудсмен поздравил сотрудников и ветеранов Службы с профессиональным праздником, пожелав крепкого здоровья, выдержки и силы духа, успехов в служении Отечеству, неиссякаемой энергии для достижения намеченных целей и покорения новых вершин. Одним из приятных моментов торжественного собрания было награждение отличившихся работников Главного управления Благодарностью за вклад в правозащитной сфере.</w:t>
      </w:r>
    </w:p>
    <w:p w14:paraId="4DA699BA"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В декабре Уполномоченный принял участие в Слете молодых специалистов, состоявшемся в прокуратуре Оренбургской области. Прокурор области Руслан Медведев пожелал присутствующим плодотворной работы, творческих успехов и правильного применения знаний, полученных как в стенах образовательных учреждений, так и на практике. В торжественной обстановке молодые сотрудники органов прокуратуры приняли торжественную присягу. С наказами и пожеланиями выступили действующие сотрудники и ветераны прокуратуры. В свою очередь Уполномоченный пожелал молодому поколению прокуроров честно и принципиально исполнять возложенные на них обязанности, а также достойно продолжать лучшие традиции предшественников.</w:t>
      </w:r>
    </w:p>
    <w:p w14:paraId="0B64420D"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lastRenderedPageBreak/>
        <w:t>Деятельность аппарата Уполномоченного регулярно положительно отмечается на различных уровнях. В декабре отчетного года в зале торжеств Правительства Оренбургской области состоялось награждение представителей юридических профессий за вклад в профессиональную науку и практику. В мероприятии приняли участие руководители и сотрудники органов государственной власти и местного самоуправления Оренбургской области, представители юридического сообщества региона – юристы, нотариусы и адвокаты, сотрудники министерства внутренних дел и службы судебных приставов, работники суда и прокуратуры, следственных органов.</w:t>
      </w:r>
    </w:p>
    <w:p w14:paraId="20469928"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В приветственном слове Уполномоченный поздравил присутствующих с профессиональным праздником - Днем юриста и отметил важность профессии для общества, а также вручил заслуженные награды коллегам-юристам в номинации "Наставник".</w:t>
      </w:r>
    </w:p>
    <w:p w14:paraId="4F6E625B"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Среди награжденных - сотрудники аппарата Уполномоченного по правам человека в Оренбургской области. За образцовое выполнение должностных обязанностей и достигнутые высокие показатели в работе Благодарственным письмом Правительства Оренбургской области награждена консультант Ольга Петровна Брусланова.</w:t>
      </w:r>
    </w:p>
    <w:p w14:paraId="58C01A31" w14:textId="0DE11214"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Успешная работа Уполномоченного невозможна без поддержки и тесного взаимодействия с гражданским обществом. Только при активном участии общественности и выстраивании эффективной системы обратной связи с населением можно говорить о качественном и объективном мониторинге соблюдения прав и свобод человека в целом и при реализации различных государственных программ, в частности.</w:t>
      </w:r>
    </w:p>
    <w:p w14:paraId="5CB9C189" w14:textId="446F6ED0" w:rsidR="009336D6" w:rsidRPr="009336D6" w:rsidRDefault="009336D6" w:rsidP="002A62DB">
      <w:pPr>
        <w:spacing w:after="0" w:line="240" w:lineRule="auto"/>
        <w:ind w:firstLineChars="202" w:firstLine="566"/>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 xml:space="preserve">В отчетном году аппарат Уполномоченного плотно работал с представителями обоих элементов гражданского общества.  Главной темой в форуме-фестивале «Тепло родного дома» стала семья </w:t>
      </w:r>
      <w:r w:rsidR="00D707B5">
        <w:rPr>
          <w:rFonts w:ascii="Times New Roman" w:eastAsia="Calibri" w:hAnsi="Times New Roman" w:cs="Times New Roman"/>
          <w:bCs/>
          <w:color w:val="000000"/>
          <w:kern w:val="2"/>
          <w:sz w:val="28"/>
          <w:szCs w:val="28"/>
          <w14:ligatures w14:val="standardContextual"/>
        </w:rPr>
        <w:t xml:space="preserve">– </w:t>
      </w:r>
      <w:r w:rsidRPr="009336D6">
        <w:rPr>
          <w:rFonts w:ascii="Times New Roman" w:eastAsia="Calibri" w:hAnsi="Times New Roman" w:cs="Times New Roman"/>
          <w:bCs/>
          <w:color w:val="000000"/>
          <w:kern w:val="2"/>
          <w:sz w:val="28"/>
          <w:szCs w:val="28"/>
          <w14:ligatures w14:val="standardContextual"/>
        </w:rPr>
        <w:t xml:space="preserve">традиции, ценности, семейная культура и их развитие в современном </w:t>
      </w:r>
      <w:r w:rsidRPr="009336D6">
        <w:rPr>
          <w:rFonts w:ascii="Times New Roman" w:eastAsia="Calibri" w:hAnsi="Times New Roman" w:cs="Times New Roman"/>
          <w:bCs/>
          <w:kern w:val="2"/>
          <w:sz w:val="28"/>
          <w:szCs w:val="28"/>
          <w14:ligatures w14:val="standardContextual"/>
        </w:rPr>
        <w:t xml:space="preserve">мире. Форум </w:t>
      </w:r>
      <w:r w:rsidRPr="009336D6">
        <w:rPr>
          <w:rFonts w:ascii="Times New Roman" w:eastAsia="Calibri" w:hAnsi="Times New Roman" w:cs="Times New Roman"/>
          <w:bCs/>
          <w:color w:val="000000"/>
          <w:kern w:val="2"/>
          <w:sz w:val="28"/>
          <w:szCs w:val="28"/>
          <w14:ligatures w14:val="standardContextual"/>
        </w:rPr>
        <w:t>собрал представителей общественных организаций, волонтеров, правозащитников и психологов, на сцене выступили 30 экспертов, на полях форума-фестиваля посетителям представлена выставка общественных проектов и художественных работ, ярмарка и зоны с мастер-классами.</w:t>
      </w:r>
    </w:p>
    <w:p w14:paraId="5D4288A6" w14:textId="77777777" w:rsidR="009336D6" w:rsidRPr="009336D6" w:rsidRDefault="009336D6" w:rsidP="002A62DB">
      <w:pPr>
        <w:spacing w:after="0" w:line="240" w:lineRule="auto"/>
        <w:ind w:firstLineChars="202" w:firstLine="566"/>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Особо значимым событием на форуме стала организация и проведение телемоста с участниками СВО и жителями освобожденных территорий.       Уполномоченный в своем выступлении рассказал о взаимодействии, роли института государственной правозащиты в условиях специальной военной операции на Украине.</w:t>
      </w:r>
    </w:p>
    <w:p w14:paraId="5C812703" w14:textId="51C20C93"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 xml:space="preserve"> Продолжилось взаимодействие с Оренбургской областной организацией «Федерация детских организаций» и региональным отделением Российского движения детей и молодежи «Движение первых». В отчетном году Уполномоченный в рамках программы «Мы-граждане России» дважды вручал юным оренбуржцам их первые в жизни документы - паспорта граждан Российской Федерации. Обе церемонии вручения паспортов приурочены к </w:t>
      </w:r>
      <w:r w:rsidRPr="009336D6">
        <w:rPr>
          <w:rFonts w:ascii="Times New Roman" w:eastAsia="Calibri" w:hAnsi="Times New Roman" w:cs="Times New Roman"/>
          <w:bCs/>
          <w:color w:val="000000"/>
          <w:kern w:val="2"/>
          <w:sz w:val="28"/>
          <w:szCs w:val="28"/>
          <w14:ligatures w14:val="standardContextual"/>
        </w:rPr>
        <w:lastRenderedPageBreak/>
        <w:t xml:space="preserve">важным государственным праздникам - Дню воссоединения Крыма с Россией и Дню Конституции Российской Федерации. </w:t>
      </w:r>
    </w:p>
    <w:p w14:paraId="61C28EB5" w14:textId="77777777" w:rsidR="009336D6" w:rsidRPr="009336D6" w:rsidRDefault="009336D6" w:rsidP="002A62DB">
      <w:pPr>
        <w:spacing w:after="0" w:line="240" w:lineRule="auto"/>
        <w:ind w:firstLineChars="202" w:firstLine="566"/>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Омбудсмен напомнил ребятам о том, что помимо прав у них есть еще и ответственность за свои дела и поступки, а также обязанности. В руках молодого поколения будущее страны, и то, каким оно будет, зависит от каждого. Ребята, получившие паспорта, произнесли торжественное обещание верно и предано служить Отечеству, защищать его интересы, безопасность и независимость, сделать все возможное для процветания России и его лучшего будущего.</w:t>
      </w:r>
    </w:p>
    <w:p w14:paraId="7FE98FD0" w14:textId="77777777" w:rsidR="009336D6" w:rsidRPr="009336D6" w:rsidRDefault="009336D6" w:rsidP="002A62DB">
      <w:pPr>
        <w:spacing w:after="0" w:line="240" w:lineRule="auto"/>
        <w:ind w:firstLine="567"/>
        <w:jc w:val="both"/>
        <w:rPr>
          <w:rFonts w:ascii="Times New Roman" w:eastAsia="Calibri" w:hAnsi="Times New Roman" w:cs="Times New Roman"/>
          <w:bCs/>
          <w:color w:val="FF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Необходимо отметить, что работе с подрастающим поколением, а именно со школьниками и студенческим сообществом, в аппарате Уполномоченного уделяется особое внимание. На площадках образовательных учреждений периодически проводятся правопросветительские мероприятия, круглые столы, научно-практические конференции. Активно выстраивается работа и с юридическими клиниками</w:t>
      </w:r>
      <w:r w:rsidRPr="009336D6">
        <w:rPr>
          <w:rFonts w:ascii="Times New Roman" w:eastAsia="Calibri" w:hAnsi="Times New Roman" w:cs="Times New Roman"/>
          <w:bCs/>
          <w:color w:val="FF0000"/>
          <w:kern w:val="2"/>
          <w:sz w:val="28"/>
          <w:szCs w:val="28"/>
          <w14:ligatures w14:val="standardContextual"/>
        </w:rPr>
        <w:t xml:space="preserve"> </w:t>
      </w:r>
      <w:r w:rsidRPr="009336D6">
        <w:rPr>
          <w:rFonts w:ascii="Times New Roman" w:eastAsia="Calibri" w:hAnsi="Times New Roman" w:cs="Times New Roman"/>
          <w:bCs/>
          <w:kern w:val="2"/>
          <w:sz w:val="28"/>
          <w:szCs w:val="28"/>
          <w14:ligatures w14:val="standardContextual"/>
        </w:rPr>
        <w:t>вузов Оренбургской области.</w:t>
      </w:r>
    </w:p>
    <w:p w14:paraId="3E3F2B81"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Традиционно год завершился торжественной церемонией вручения наград тем, кто энтузиазм и душевные силы направляет на развитие и процветание родного Оренбуржья. Благодарности за вклад в дело защиты прав и свобод человека и гражданина федерального омбудсмена удостоены четверо оренбуржцев:</w:t>
      </w:r>
    </w:p>
    <w:p w14:paraId="1874C0F8"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
          <w:color w:val="000000"/>
          <w:kern w:val="2"/>
          <w:sz w:val="28"/>
          <w:szCs w:val="28"/>
          <w14:ligatures w14:val="standardContextual"/>
        </w:rPr>
        <w:t>Чекмарев Михаил Юрьевич</w:t>
      </w:r>
      <w:r w:rsidRPr="009336D6">
        <w:rPr>
          <w:rFonts w:ascii="Times New Roman" w:eastAsia="Calibri" w:hAnsi="Times New Roman" w:cs="Times New Roman"/>
          <w:bCs/>
          <w:color w:val="000000"/>
          <w:kern w:val="2"/>
          <w:sz w:val="28"/>
          <w:szCs w:val="28"/>
          <w14:ligatures w14:val="standardContextual"/>
        </w:rPr>
        <w:t xml:space="preserve"> - руководитель региональной общественной физкультурно-спортивной организации инвалидов "Следж-хоккейный клуб "Ястребы"; </w:t>
      </w:r>
      <w:r w:rsidRPr="009336D6">
        <w:rPr>
          <w:rFonts w:ascii="Times New Roman" w:eastAsia="Calibri" w:hAnsi="Times New Roman" w:cs="Times New Roman"/>
          <w:b/>
          <w:color w:val="000000"/>
          <w:kern w:val="2"/>
          <w:sz w:val="28"/>
          <w:szCs w:val="28"/>
          <w14:ligatures w14:val="standardContextual"/>
        </w:rPr>
        <w:t>Лукьянов Василий Алексеевич</w:t>
      </w:r>
      <w:r w:rsidRPr="009336D6">
        <w:rPr>
          <w:rFonts w:ascii="Times New Roman" w:eastAsia="Calibri" w:hAnsi="Times New Roman" w:cs="Times New Roman"/>
          <w:bCs/>
          <w:color w:val="000000"/>
          <w:kern w:val="2"/>
          <w:sz w:val="28"/>
          <w:szCs w:val="28"/>
          <w14:ligatures w14:val="standardContextual"/>
        </w:rPr>
        <w:t xml:space="preserve"> - ветеран боевых действий и активный общественный деятель, член комиссии региональной Общественной палаты по вопросам демографии и социальной политики; </w:t>
      </w:r>
      <w:r w:rsidRPr="009336D6">
        <w:rPr>
          <w:rFonts w:ascii="Times New Roman" w:eastAsia="Calibri" w:hAnsi="Times New Roman" w:cs="Times New Roman"/>
          <w:b/>
          <w:color w:val="000000"/>
          <w:kern w:val="2"/>
          <w:sz w:val="28"/>
          <w:szCs w:val="28"/>
          <w14:ligatures w14:val="standardContextual"/>
        </w:rPr>
        <w:t>Панин Виталий Сергеевич</w:t>
      </w:r>
      <w:r w:rsidRPr="009336D6">
        <w:rPr>
          <w:rFonts w:ascii="Times New Roman" w:eastAsia="Calibri" w:hAnsi="Times New Roman" w:cs="Times New Roman"/>
          <w:bCs/>
          <w:color w:val="000000"/>
          <w:kern w:val="2"/>
          <w:sz w:val="28"/>
          <w:szCs w:val="28"/>
          <w14:ligatures w14:val="standardContextual"/>
        </w:rPr>
        <w:t xml:space="preserve"> - руководитель региональной общественной организации по реализации и поддержке социальных, культурных творческих инициатив «Основа»; </w:t>
      </w:r>
      <w:r w:rsidRPr="009336D6">
        <w:rPr>
          <w:rFonts w:ascii="Times New Roman" w:eastAsia="Calibri" w:hAnsi="Times New Roman" w:cs="Times New Roman"/>
          <w:b/>
          <w:color w:val="000000"/>
          <w:kern w:val="2"/>
          <w:sz w:val="28"/>
          <w:szCs w:val="28"/>
          <w14:ligatures w14:val="standardContextual"/>
        </w:rPr>
        <w:t xml:space="preserve">Мелентьев Артем Алексеевич </w:t>
      </w:r>
      <w:r w:rsidRPr="009336D6">
        <w:rPr>
          <w:rFonts w:ascii="Times New Roman" w:eastAsia="Calibri" w:hAnsi="Times New Roman" w:cs="Times New Roman"/>
          <w:bCs/>
          <w:color w:val="000000"/>
          <w:kern w:val="2"/>
          <w:sz w:val="28"/>
          <w:szCs w:val="28"/>
          <w14:ligatures w14:val="standardContextual"/>
        </w:rPr>
        <w:t>- молодежный министр региональной информационной политики, руководитель проектов регионального отделения «Движение Первых».</w:t>
      </w:r>
    </w:p>
    <w:p w14:paraId="521B9A0C"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kern w:val="2"/>
          <w:sz w:val="28"/>
          <w:szCs w:val="28"/>
          <w14:ligatures w14:val="standardContextual"/>
        </w:rPr>
        <w:t>За оказание всесторонней помощи многодетным семьям и людям, оказавшимся в трудной жизненной ситуации, активную общественную деятельность и гражданскую позицию, помощь участникам СВО, душевное тепло и доброту, неравнодушное отношение к людям, большой вклад в процветание родного края и улучшение жизни земляков</w:t>
      </w:r>
      <w:r w:rsidRPr="009336D6">
        <w:rPr>
          <w:rFonts w:ascii="Times New Roman" w:eastAsia="Calibri" w:hAnsi="Times New Roman" w:cs="Times New Roman"/>
          <w:kern w:val="2"/>
          <w14:ligatures w14:val="standardContextual"/>
        </w:rPr>
        <w:t xml:space="preserve"> </w:t>
      </w:r>
      <w:r w:rsidRPr="009336D6">
        <w:rPr>
          <w:rFonts w:ascii="Times New Roman" w:eastAsia="Calibri" w:hAnsi="Times New Roman" w:cs="Times New Roman"/>
          <w:bCs/>
          <w:color w:val="000000"/>
          <w:kern w:val="2"/>
          <w:sz w:val="28"/>
          <w:szCs w:val="28"/>
          <w14:ligatures w14:val="standardContextual"/>
        </w:rPr>
        <w:t>Благодарностью Уполномоченного по правам человека в Оренбургской области отмечены:</w:t>
      </w:r>
    </w:p>
    <w:p w14:paraId="07F1A1CB"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
          <w:color w:val="000000"/>
          <w:kern w:val="2"/>
          <w:sz w:val="28"/>
          <w:szCs w:val="28"/>
          <w14:ligatures w14:val="standardContextual"/>
        </w:rPr>
        <w:t>Чирков Ярослав Анатольевич</w:t>
      </w:r>
      <w:r w:rsidRPr="009336D6">
        <w:rPr>
          <w:rFonts w:ascii="Times New Roman" w:eastAsia="Calibri" w:hAnsi="Times New Roman" w:cs="Times New Roman"/>
          <w:bCs/>
          <w:color w:val="000000"/>
          <w:kern w:val="2"/>
          <w:sz w:val="28"/>
          <w:szCs w:val="28"/>
          <w14:ligatures w14:val="standardContextual"/>
        </w:rPr>
        <w:t xml:space="preserve"> - председатель Федерации организаций профсоюзов Оренбуржья, член Общественной палаты области; </w:t>
      </w:r>
      <w:r w:rsidRPr="009336D6">
        <w:rPr>
          <w:rFonts w:ascii="Times New Roman" w:eastAsia="Calibri" w:hAnsi="Times New Roman" w:cs="Times New Roman"/>
          <w:b/>
          <w:color w:val="000000"/>
          <w:kern w:val="2"/>
          <w:sz w:val="28"/>
          <w:szCs w:val="28"/>
          <w14:ligatures w14:val="standardContextual"/>
        </w:rPr>
        <w:t>Голикова Елена Михайловна</w:t>
      </w:r>
      <w:r w:rsidRPr="009336D6">
        <w:rPr>
          <w:rFonts w:ascii="Times New Roman" w:eastAsia="Calibri" w:hAnsi="Times New Roman" w:cs="Times New Roman"/>
          <w:bCs/>
          <w:color w:val="000000"/>
          <w:kern w:val="2"/>
          <w:sz w:val="28"/>
          <w:szCs w:val="28"/>
          <w14:ligatures w14:val="standardContextual"/>
        </w:rPr>
        <w:t xml:space="preserve"> - организатор и руководитель волонтерской группы «Сплетем победу вместе»; </w:t>
      </w:r>
      <w:r w:rsidRPr="009336D6">
        <w:rPr>
          <w:rFonts w:ascii="Times New Roman" w:eastAsia="Calibri" w:hAnsi="Times New Roman" w:cs="Times New Roman"/>
          <w:b/>
          <w:color w:val="000000"/>
          <w:kern w:val="2"/>
          <w:sz w:val="28"/>
          <w:szCs w:val="28"/>
          <w14:ligatures w14:val="standardContextual"/>
        </w:rPr>
        <w:t>Муфазалова Альфия Ахтямовна</w:t>
      </w:r>
      <w:r w:rsidRPr="009336D6">
        <w:rPr>
          <w:rFonts w:ascii="Times New Roman" w:eastAsia="Calibri" w:hAnsi="Times New Roman" w:cs="Times New Roman"/>
          <w:bCs/>
          <w:color w:val="000000"/>
          <w:kern w:val="2"/>
          <w:sz w:val="28"/>
          <w:szCs w:val="28"/>
          <w14:ligatures w14:val="standardContextual"/>
        </w:rPr>
        <w:t xml:space="preserve"> - руководитель областной общественной организации «Центр социально-культурного развития человека», </w:t>
      </w:r>
      <w:r w:rsidRPr="009336D6">
        <w:rPr>
          <w:rFonts w:ascii="Times New Roman" w:eastAsia="Calibri" w:hAnsi="Times New Roman" w:cs="Times New Roman"/>
          <w:b/>
          <w:color w:val="000000"/>
          <w:kern w:val="2"/>
          <w:sz w:val="28"/>
          <w:szCs w:val="28"/>
          <w14:ligatures w14:val="standardContextual"/>
        </w:rPr>
        <w:t>Осин Виктор Сергеевич</w:t>
      </w:r>
      <w:r w:rsidRPr="009336D6">
        <w:rPr>
          <w:rFonts w:ascii="Times New Roman" w:eastAsia="Calibri" w:hAnsi="Times New Roman" w:cs="Times New Roman"/>
          <w:bCs/>
          <w:color w:val="000000"/>
          <w:kern w:val="2"/>
          <w:sz w:val="28"/>
          <w:szCs w:val="28"/>
          <w14:ligatures w14:val="standardContextual"/>
        </w:rPr>
        <w:t xml:space="preserve"> – </w:t>
      </w:r>
      <w:r w:rsidRPr="009336D6">
        <w:rPr>
          <w:rFonts w:ascii="Times New Roman" w:eastAsia="Calibri" w:hAnsi="Times New Roman" w:cs="Times New Roman"/>
          <w:kern w:val="2"/>
          <w:sz w:val="28"/>
          <w:szCs w:val="28"/>
          <w14:ligatures w14:val="standardContextual"/>
        </w:rPr>
        <w:t>руководитель областной общественной организации «Центр социально-культурного развития человека «Творческая группа Vik&amp;ko»</w:t>
      </w:r>
      <w:r w:rsidRPr="009336D6">
        <w:rPr>
          <w:rFonts w:ascii="Times New Roman" w:eastAsia="Calibri" w:hAnsi="Times New Roman" w:cs="Times New Roman"/>
          <w:bCs/>
          <w:color w:val="000000"/>
          <w:kern w:val="2"/>
          <w:sz w:val="28"/>
          <w:szCs w:val="28"/>
          <w14:ligatures w14:val="standardContextual"/>
        </w:rPr>
        <w:t xml:space="preserve">; </w:t>
      </w:r>
      <w:r w:rsidRPr="009336D6">
        <w:rPr>
          <w:rFonts w:ascii="Times New Roman" w:eastAsia="Calibri" w:hAnsi="Times New Roman" w:cs="Times New Roman"/>
          <w:b/>
          <w:color w:val="000000"/>
          <w:kern w:val="2"/>
          <w:sz w:val="28"/>
          <w:szCs w:val="28"/>
          <w14:ligatures w14:val="standardContextual"/>
        </w:rPr>
        <w:t>Кадыков Александр Олегович -</w:t>
      </w:r>
      <w:r w:rsidRPr="009336D6">
        <w:rPr>
          <w:rFonts w:ascii="Times New Roman" w:eastAsia="Calibri" w:hAnsi="Times New Roman" w:cs="Times New Roman"/>
          <w:bCs/>
          <w:color w:val="000000"/>
          <w:kern w:val="2"/>
          <w:sz w:val="28"/>
          <w:szCs w:val="28"/>
          <w14:ligatures w14:val="standardContextual"/>
        </w:rPr>
        <w:t xml:space="preserve"> директор ООО «Кувандыкская сельскохозяйственная компания и К»; </w:t>
      </w:r>
      <w:r w:rsidRPr="009336D6">
        <w:rPr>
          <w:rFonts w:ascii="Times New Roman" w:eastAsia="Calibri" w:hAnsi="Times New Roman" w:cs="Times New Roman"/>
          <w:b/>
          <w:color w:val="000000"/>
          <w:kern w:val="2"/>
          <w:sz w:val="28"/>
          <w:szCs w:val="28"/>
          <w14:ligatures w14:val="standardContextual"/>
        </w:rPr>
        <w:t xml:space="preserve">Герасименко Андрей Владимирович - </w:t>
      </w:r>
      <w:r w:rsidRPr="009336D6">
        <w:rPr>
          <w:rFonts w:ascii="Times New Roman" w:eastAsia="Calibri" w:hAnsi="Times New Roman" w:cs="Times New Roman"/>
          <w:kern w:val="2"/>
          <w:sz w:val="28"/>
          <w:szCs w:val="28"/>
          <w14:ligatures w14:val="standardContextual"/>
        </w:rPr>
        <w:lastRenderedPageBreak/>
        <w:t>председатель Совета директоров АО «Дубиновское хлебоприемное предприятие»</w:t>
      </w:r>
      <w:r w:rsidRPr="009336D6">
        <w:rPr>
          <w:rFonts w:ascii="Calibri" w:eastAsia="Calibri" w:hAnsi="Calibri" w:cs="Times New Roman"/>
          <w:kern w:val="2"/>
          <w:sz w:val="28"/>
          <w:szCs w:val="28"/>
          <w14:ligatures w14:val="standardContextual"/>
        </w:rPr>
        <w:t>.</w:t>
      </w:r>
    </w:p>
    <w:p w14:paraId="5BD89DA5"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В 2024 году в Оренбуржье случилась большая беда, объединившая жителей региона, - паводок. Конечно, невозможно обойти вниманием тех, кто боролся с последствиями паводка и активно помогал пострадавшим. Благодарностью Уполномоченного по правам человека в Оренбургской области за спасение людей и животных в условиях чрезвычайной ситуации, самоотверженность, проявленное мужество и героизм награжден коллектив Оренбургской региональной общественной организации «Поисково-спасательный отряд "ОренСпас".</w:t>
      </w:r>
    </w:p>
    <w:p w14:paraId="2024A5ED"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Особый вклад в помощь пострадавшим внесли образовательные учреждения области, на базе которых развернулись пункты временного размещения пострадавших, работали волонтеры и психологи. Педагогические коллективы трудились без сна и отдыха в эти напряженные дни. Благодарностью Уполномоченного по правам человека в Оренбургской области за проявленную заботу о людях, оказавшихся в трудной жизненной ситуации, милосердие и доброту награждены коллективы образовательных учреждений в г.Оренбурге: лицей № 9; школ № 35 и № 11 им. мл. лейтенанта полиции Е.А. Никулина; Нижнепавловской и Ивановской школ Оренбургского района; школ №13, № 8 и № 88 г. Орска, а также директор ООО «Комбинат школьного питания» Кайдашова Лариса Борисовна.</w:t>
      </w:r>
      <w:r w:rsidRPr="009336D6">
        <w:rPr>
          <w:rFonts w:ascii="Calibri" w:eastAsia="Calibri" w:hAnsi="Calibri" w:cs="Times New Roman"/>
          <w:kern w:val="2"/>
          <w:sz w:val="28"/>
          <w:szCs w:val="28"/>
          <w14:ligatures w14:val="standardContextual"/>
        </w:rPr>
        <w:t xml:space="preserve"> </w:t>
      </w:r>
    </w:p>
    <w:p w14:paraId="0919C492" w14:textId="77777777" w:rsidR="009336D6" w:rsidRPr="009336D6" w:rsidRDefault="009336D6" w:rsidP="002A62DB">
      <w:pPr>
        <w:spacing w:after="0" w:line="240" w:lineRule="auto"/>
        <w:ind w:firstLine="567"/>
        <w:jc w:val="both"/>
        <w:rPr>
          <w:rFonts w:ascii="Times New Roman" w:eastAsia="Calibri" w:hAnsi="Times New Roman" w:cs="Times New Roman"/>
          <w:b/>
          <w:color w:val="000000"/>
          <w:kern w:val="2"/>
          <w:sz w:val="28"/>
          <w:szCs w:val="28"/>
          <w14:ligatures w14:val="standardContextual"/>
        </w:rPr>
      </w:pPr>
      <w:r w:rsidRPr="009336D6">
        <w:rPr>
          <w:rFonts w:ascii="Times New Roman" w:eastAsia="Calibri" w:hAnsi="Times New Roman" w:cs="Times New Roman"/>
          <w:b/>
          <w:color w:val="000000"/>
          <w:kern w:val="2"/>
          <w:sz w:val="28"/>
          <w:szCs w:val="28"/>
          <w14:ligatures w14:val="standardContextual"/>
        </w:rPr>
        <w:t>Взаимодействие Уполномоченного в рамках заключенных Соглашений</w:t>
      </w:r>
    </w:p>
    <w:p w14:paraId="3C96C43F"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 xml:space="preserve">Работа с партнерами в рамках заключенных Соглашений о сотрудничестве доказывает свою эффективность. В отчетном году необходимость в сотрудничестве обусловлена вызовами времени. </w:t>
      </w:r>
    </w:p>
    <w:p w14:paraId="7EF368FE"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В декабре заключено Соглашение о сотрудничестве с Оренбургским областным отделением Общероссийской общественной организации "Российский Красный Крест", с которым налажено конструктивное взаимодействие по ряду направлений: гуманитарная помощь нуждающимся, работа с семьями военнослужащих. Особенно плотная работа была выстроена в дни паводка. Предмет Соглашения - сотрудничество и взаимодействие Сторон по вопросам обеспечения прав и свобод человека, включающие в себя такие формы, как оказание юридической и психологической помощи населению Оренбуржья, проведение совместных мероприятий, взаимная экспертно-методическая, методологическая и консультативная поддержка и др.</w:t>
      </w:r>
    </w:p>
    <w:p w14:paraId="5B0FDCBF"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 xml:space="preserve">Одной из рекомендаций Координационного совета, состоявшегося в ноябре в г. Москве, стало заключение Соглашения о взаимодействии с территориальным органом Росздравнадзора. Уполномоченный и руководитель Территориального органа Федеральной службы по надзору в сфере здравоохранения по Оренбургской области подписали документ, нормативно закрепляющий взаимодействие Сторон в пределах имеющейся компетенции. </w:t>
      </w:r>
    </w:p>
    <w:p w14:paraId="0A946AA0"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В течение 2024 года подписаны Соглашения о взаимодействии с Государственной инспекцией труда Оренбургской области и Управлением Россельхознадзора по Оренбургской области.</w:t>
      </w:r>
    </w:p>
    <w:p w14:paraId="7ACB2A6D" w14:textId="21A128EA"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lastRenderedPageBreak/>
        <w:t>Продолж</w:t>
      </w:r>
      <w:r w:rsidR="00367C86">
        <w:rPr>
          <w:rFonts w:ascii="Times New Roman" w:eastAsia="Calibri" w:hAnsi="Times New Roman" w:cs="Times New Roman"/>
          <w:bCs/>
          <w:color w:val="000000"/>
          <w:kern w:val="2"/>
          <w:sz w:val="28"/>
          <w:szCs w:val="28"/>
          <w14:ligatures w14:val="standardContextual"/>
        </w:rPr>
        <w:t>ена</w:t>
      </w:r>
      <w:r w:rsidRPr="009336D6">
        <w:rPr>
          <w:rFonts w:ascii="Times New Roman" w:eastAsia="Calibri" w:hAnsi="Times New Roman" w:cs="Times New Roman"/>
          <w:bCs/>
          <w:color w:val="000000"/>
          <w:kern w:val="2"/>
          <w:sz w:val="28"/>
          <w:szCs w:val="28"/>
          <w14:ligatures w14:val="standardContextual"/>
        </w:rPr>
        <w:t xml:space="preserve"> работа и в рамках ранее заключенных Соглашений. Сотрудники аппарата Уполномоченного регулярно проходят курсы и тренинги для повышения собственной компетентности и уровня знаний в области правозащиты. Активно используются медиативные технологии. Несмотря на то, что медиативный подход применим не к каждой ситуации, он остается дополнительным инструментом, позволяющим найти действенный и конструктивный способ решения проблем граждан. Профессиональный медиатор должен обладать спектром навыков и умений, один из которых– коммуникативный– требует особого внимания.</w:t>
      </w:r>
    </w:p>
    <w:p w14:paraId="5F27A18A"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 xml:space="preserve">В этой связи в отчетном году сотрудники аппарата приняли участие в тренинге на тему: «Медиативные технологии в деятельности аппарата Уполномоченного по правам человека». В рамках заключенного Соглашения о сотрудничестве тренинг провела Олеся Максимова, профессиональный тренер-медиатор, юрист, лектор РО "Знание", член Экспертного совета при Уполномоченном. В ходе работы сотрудники аппарата изучили грани коммуникации, отработали приемы работы с возражениями и способы противостояния манипуляциям. Отдельное внимание уделено профилактике эмоционального выгорания, важности сохранения и процедурам восполнения ресурсов. </w:t>
      </w:r>
    </w:p>
    <w:p w14:paraId="0E6D1469"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Первыми результатами внедрения медиативных технологий, в том числе в деятельность Молодежного общественного совета при омбудсмене, сотрудники аппарата поделились в рамках V открытой городской научно-практической конференции «Современные аспекты формирования здоровьесбережения среди молодежи», во время работы секции "Медиация и психологические аспекты первичной профилактики зависимостей в молодежной среде".</w:t>
      </w:r>
    </w:p>
    <w:p w14:paraId="09B4BB7E" w14:textId="77777777" w:rsidR="009336D6" w:rsidRPr="009336D6" w:rsidRDefault="009336D6" w:rsidP="00367C86">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 xml:space="preserve">В целом </w:t>
      </w:r>
      <w:bookmarkStart w:id="7" w:name="_Hlk188265174"/>
      <w:r w:rsidRPr="009336D6">
        <w:rPr>
          <w:rFonts w:ascii="Times New Roman" w:eastAsia="Calibri" w:hAnsi="Times New Roman" w:cs="Times New Roman"/>
          <w:bCs/>
          <w:color w:val="000000"/>
          <w:kern w:val="2"/>
          <w:sz w:val="28"/>
          <w:szCs w:val="28"/>
          <w14:ligatures w14:val="standardContextual"/>
        </w:rPr>
        <w:t xml:space="preserve">работа в рамках выстроенных форматах взаимодействия показывает свою результативность в правозащитной сфере. </w:t>
      </w:r>
    </w:p>
    <w:bookmarkEnd w:id="7"/>
    <w:p w14:paraId="36D4663C" w14:textId="77777777" w:rsidR="009336D6" w:rsidRPr="009336D6" w:rsidRDefault="009336D6" w:rsidP="00367C86">
      <w:pPr>
        <w:spacing w:after="0" w:line="240" w:lineRule="auto"/>
        <w:ind w:firstLine="567"/>
        <w:jc w:val="both"/>
        <w:rPr>
          <w:rFonts w:ascii="Times New Roman" w:eastAsia="Calibri" w:hAnsi="Times New Roman" w:cs="Times New Roman"/>
          <w:b/>
          <w:bCs/>
          <w:color w:val="000000"/>
          <w:kern w:val="2"/>
          <w:sz w:val="28"/>
          <w:szCs w:val="28"/>
          <w14:ligatures w14:val="standardContextual"/>
        </w:rPr>
      </w:pPr>
      <w:r w:rsidRPr="009336D6">
        <w:rPr>
          <w:rFonts w:ascii="Times New Roman" w:eastAsia="Calibri" w:hAnsi="Times New Roman" w:cs="Times New Roman"/>
          <w:b/>
          <w:bCs/>
          <w:color w:val="000000"/>
          <w:kern w:val="2"/>
          <w:sz w:val="28"/>
          <w:szCs w:val="28"/>
          <w14:ligatures w14:val="standardContextual"/>
        </w:rPr>
        <w:t>Межрегиональное и всероссийское сотрудничество</w:t>
      </w:r>
    </w:p>
    <w:p w14:paraId="0D62DB26" w14:textId="77777777" w:rsidR="009336D6" w:rsidRPr="009336D6" w:rsidRDefault="009336D6" w:rsidP="00367C86">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Наряду с региональными проектами Уполномоченный по правам человека в Оренбургской области и его аппарат поддерживают акции и проекты омбудсменов из других субъектов. Так, в отчетном году принято участие в церемонии награждения победителей кинофестиваля «Надежда» - единственного кинофестиваля фильмов, созданных в местах лишения свободы. В рамках мероприятия на одной сцене выступили осужденные и профессиональные артисты.</w:t>
      </w:r>
    </w:p>
    <w:p w14:paraId="247E01FF"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Проект «Надежда» реализуется в г. Челябинске на протяжении 11 лет, его участниками становятся осужденные из исправительных учреждений со всех уголков России. Организаторами проекта выступают Уполномоченный по правам человека и ГУФСИН России в Челябинской области, Федеральная служба исполнения наказаний России.</w:t>
      </w:r>
    </w:p>
    <w:p w14:paraId="111F482A" w14:textId="77777777" w:rsidR="009336D6" w:rsidRPr="009336D6" w:rsidRDefault="009336D6" w:rsidP="002A62DB">
      <w:pPr>
        <w:spacing w:after="0" w:line="240" w:lineRule="auto"/>
        <w:ind w:firstLine="567"/>
        <w:jc w:val="both"/>
        <w:rPr>
          <w:rFonts w:ascii="Times New Roman" w:eastAsia="Calibri" w:hAnsi="Times New Roman" w:cs="Times New Roman"/>
          <w:bCs/>
          <w:color w:val="000000"/>
          <w:kern w:val="2"/>
          <w:sz w:val="28"/>
          <w:szCs w:val="28"/>
          <w14:ligatures w14:val="standardContextual"/>
        </w:rPr>
      </w:pPr>
      <w:r w:rsidRPr="009336D6">
        <w:rPr>
          <w:rFonts w:ascii="Times New Roman" w:eastAsia="Calibri" w:hAnsi="Times New Roman" w:cs="Times New Roman"/>
          <w:bCs/>
          <w:color w:val="000000"/>
          <w:kern w:val="2"/>
          <w:sz w:val="28"/>
          <w:szCs w:val="28"/>
          <w14:ligatures w14:val="standardContextual"/>
        </w:rPr>
        <w:t>В 2024 году Оренбургская область представила короткометражный фильм "Путь к исправлению", снятый сотрудниками аппаратов региональных Уполномоченного и УФСИН.</w:t>
      </w:r>
    </w:p>
    <w:p w14:paraId="78203365" w14:textId="77777777" w:rsidR="009336D6" w:rsidRPr="009336D6" w:rsidRDefault="009336D6" w:rsidP="002A62D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lastRenderedPageBreak/>
        <w:t>Сотрудничество Уполномоченного с коллегами из других регионов осуществляется, в том числе, на всероссийских и межрегиональных мероприятиях. В 2024 году прошло два всероссийских координационных совета уполномоченных по правам человека в Российской Федерации, а также семинар-совещание омбудсменов.</w:t>
      </w:r>
    </w:p>
    <w:p w14:paraId="0660961E" w14:textId="77777777" w:rsidR="009336D6" w:rsidRPr="009336D6" w:rsidRDefault="009336D6" w:rsidP="002A62D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В феврале Уполномоченный принял участие в работе семинара-совещания уполномоченных по правам человека в субъектах Российской Федерации в Мастерской управления «Сенеж».  Обсуждалась роль государственной правозащиты в современном мире, перспективах развития, новых задачах и вызовах. В дискуссии приняли участие Уполномоченный по правам человека в Российской Федерации Татьяна Москалькова, председатель Совета при Президенте Российской Федерации по развитию гражданского общества и правам человека Валерий Фадеев, начальник управления Президента по общественным проектам Сергей Новиков.</w:t>
      </w:r>
    </w:p>
    <w:p w14:paraId="426BAA15" w14:textId="77777777" w:rsidR="009336D6" w:rsidRPr="009336D6" w:rsidRDefault="009336D6" w:rsidP="002A62D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В мае в Республике Дагестан под председательством Уполномоченного по правам человека в Российской Федерации Татьяны Москальковой состоялся Всероссийский координационный совет уполномоченных по правам человека, посвященный защите прав жителей труднодоступных, отдаленных и сельских местностей. По итогам мероприятия подготовлены рекомендации федеральным органам законодательной и исполнительной власти, главам субъектов Российской Федерации, полномочным представителям Президента в федеральных округах по совершенствованию законодательства.</w:t>
      </w:r>
    </w:p>
    <w:p w14:paraId="3768AF69" w14:textId="77777777" w:rsidR="009336D6" w:rsidRPr="009336D6" w:rsidRDefault="009336D6" w:rsidP="002A62D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 xml:space="preserve">В ноябре состоялся Всероссийский координационный совет уполномоченных по правам человека, посвященный вопросам реализации права на охрану здоровья и медицинскую помощь. Ключевыми темами обсуждения стали: искусственный интеллект в медицине – от электронных медицинских карт до цифрового доктора, доступность здравоохранения, качество оказания медицинских услуг, права пациентов и права врачей - баланс интересов, гарантии прав людей с инвалидностью, защита женщин от склонения к аборту, обеспечение медицинской помощи участникам СВО. </w:t>
      </w:r>
    </w:p>
    <w:p w14:paraId="461E296F" w14:textId="77777777" w:rsidR="009336D6" w:rsidRPr="009336D6" w:rsidRDefault="009336D6" w:rsidP="002A62D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Важное событие собрало ведущих экспертов, представителей государственных органов и общественных организаций для обсуждения вопросов, касающихся доступности и качества медицинских услуг для граждан. Здравоохранение — это не только право, но и основа благополучия каждого гражданина. Общая задача — обеспечить каждому гражданину возможность получать качественную и своевременную медицинскую помощь. Итог Координационного совета - конкретные предложения в адрес органов государственной власти, направленные на укрепление гарантий прав человека в сфере охраны здоровья.</w:t>
      </w:r>
    </w:p>
    <w:p w14:paraId="0E285C72" w14:textId="77777777" w:rsidR="009336D6" w:rsidRPr="009336D6" w:rsidRDefault="009336D6" w:rsidP="002A62D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 xml:space="preserve">В марте сотрудники аппарата Уполномоченного подключились к трансляции парламентских слушаний, посвященных теме развития института уполномоченного по правам человека на федеральном и региональном уровнях в условиях современных вызовов. Слушания организованы Комитетом Государственной Думы по развитию гражданского общества, вопросам </w:t>
      </w:r>
      <w:r w:rsidRPr="009336D6">
        <w:rPr>
          <w:rFonts w:ascii="Times New Roman" w:eastAsia="Calibri" w:hAnsi="Times New Roman" w:cs="Times New Roman"/>
          <w:bCs/>
          <w:kern w:val="2"/>
          <w:sz w:val="28"/>
          <w:szCs w:val="28"/>
          <w14:ligatures w14:val="standardContextual"/>
        </w:rPr>
        <w:lastRenderedPageBreak/>
        <w:t>общественных и религиозных объединений совместно с Уполномоченным по правам человека в Российской Федерации.</w:t>
      </w:r>
    </w:p>
    <w:p w14:paraId="3D6F4214" w14:textId="77777777" w:rsidR="009336D6" w:rsidRPr="009336D6" w:rsidRDefault="009336D6" w:rsidP="002A62DB">
      <w:pPr>
        <w:spacing w:after="0" w:line="240" w:lineRule="auto"/>
        <w:ind w:firstLine="567"/>
        <w:jc w:val="both"/>
        <w:rPr>
          <w:rFonts w:ascii="Times New Roman" w:eastAsia="Calibri" w:hAnsi="Times New Roman" w:cs="Times New Roman"/>
          <w:bCs/>
          <w:kern w:val="2"/>
          <w:sz w:val="28"/>
          <w:szCs w:val="28"/>
          <w14:ligatures w14:val="standardContextual"/>
        </w:rPr>
      </w:pPr>
      <w:r w:rsidRPr="009336D6">
        <w:rPr>
          <w:rFonts w:ascii="Times New Roman" w:eastAsia="Calibri" w:hAnsi="Times New Roman" w:cs="Times New Roman"/>
          <w:bCs/>
          <w:kern w:val="2"/>
          <w:sz w:val="28"/>
          <w:szCs w:val="28"/>
          <w14:ligatures w14:val="standardContextual"/>
        </w:rPr>
        <w:t>Подняты актуальные вопросы защиты прав граждан, помощи людям, попавшим в трудную жизненную ситуацию, пострадавшим от военных действий, членам семей военнослужащих СВО. Определены пути повышения эффективности работы института уполномоченных по правам человека.</w:t>
      </w:r>
    </w:p>
    <w:p w14:paraId="7046C9BC" w14:textId="77777777" w:rsidR="009336D6" w:rsidRPr="009336D6" w:rsidRDefault="009336D6" w:rsidP="002A62DB">
      <w:pPr>
        <w:spacing w:after="0" w:line="240" w:lineRule="auto"/>
        <w:ind w:firstLine="567"/>
        <w:jc w:val="both"/>
        <w:rPr>
          <w:rFonts w:ascii="Times New Roman" w:eastAsia="Calibri" w:hAnsi="Times New Roman" w:cs="Times New Roman"/>
          <w:b/>
          <w:kern w:val="2"/>
          <w:sz w:val="28"/>
          <w:szCs w:val="28"/>
          <w14:ligatures w14:val="standardContextual"/>
        </w:rPr>
      </w:pPr>
      <w:r w:rsidRPr="009336D6">
        <w:rPr>
          <w:rFonts w:ascii="Times New Roman" w:eastAsia="Calibri" w:hAnsi="Times New Roman" w:cs="Times New Roman"/>
          <w:b/>
          <w:kern w:val="2"/>
          <w:sz w:val="28"/>
          <w:szCs w:val="28"/>
          <w14:ligatures w14:val="standardContextual"/>
        </w:rPr>
        <w:t xml:space="preserve">Мероприятия по информированию граждан о деятельности  </w:t>
      </w:r>
    </w:p>
    <w:p w14:paraId="66B634A5" w14:textId="77777777" w:rsidR="009336D6" w:rsidRPr="009336D6" w:rsidRDefault="009336D6" w:rsidP="002A62DB">
      <w:pPr>
        <w:spacing w:after="0" w:line="240" w:lineRule="auto"/>
        <w:ind w:firstLine="567"/>
        <w:jc w:val="both"/>
        <w:rPr>
          <w:rFonts w:ascii="Times New Roman" w:eastAsia="Calibri" w:hAnsi="Times New Roman" w:cs="Times New Roman"/>
          <w:b/>
          <w:kern w:val="2"/>
          <w:sz w:val="28"/>
          <w:szCs w:val="28"/>
          <w14:ligatures w14:val="standardContextual"/>
        </w:rPr>
      </w:pPr>
      <w:r w:rsidRPr="009336D6">
        <w:rPr>
          <w:rFonts w:ascii="Times New Roman" w:eastAsia="Calibri" w:hAnsi="Times New Roman" w:cs="Times New Roman"/>
          <w:b/>
          <w:kern w:val="2"/>
          <w:sz w:val="28"/>
          <w:szCs w:val="28"/>
          <w14:ligatures w14:val="standardContextual"/>
        </w:rPr>
        <w:t>Уполномоченного и взаимодействие со СМИ</w:t>
      </w:r>
    </w:p>
    <w:p w14:paraId="770E87D0" w14:textId="77777777" w:rsidR="009336D6" w:rsidRPr="009336D6" w:rsidRDefault="009336D6" w:rsidP="002A62DB">
      <w:pPr>
        <w:spacing w:after="0" w:line="240" w:lineRule="auto"/>
        <w:ind w:firstLine="567"/>
        <w:jc w:val="both"/>
        <w:rPr>
          <w:rFonts w:ascii="Times New Roman" w:eastAsia="Calibri" w:hAnsi="Times New Roman" w:cs="Times New Roman"/>
          <w:kern w:val="2"/>
          <w:sz w:val="28"/>
          <w:szCs w:val="28"/>
          <w14:ligatures w14:val="standardContextual"/>
        </w:rPr>
      </w:pPr>
      <w:r w:rsidRPr="009336D6">
        <w:rPr>
          <w:rFonts w:ascii="Times New Roman" w:eastAsia="Calibri" w:hAnsi="Times New Roman" w:cs="Times New Roman"/>
          <w:kern w:val="2"/>
          <w:sz w:val="28"/>
          <w:szCs w:val="28"/>
          <w14:ligatures w14:val="standardContextual"/>
        </w:rPr>
        <w:t>Неотъемлемой частью работы омбудсмена является информирование жителей региона о своей деятельности посредством нескольких каналов: представительство в социальных медиа, официальный сайт Уполномоченного и взаимодействие со СМИ.</w:t>
      </w:r>
    </w:p>
    <w:p w14:paraId="037D29A8" w14:textId="77777777" w:rsidR="009336D6" w:rsidRPr="009336D6" w:rsidRDefault="009336D6" w:rsidP="002A62DB">
      <w:pPr>
        <w:spacing w:after="0" w:line="240" w:lineRule="auto"/>
        <w:ind w:firstLine="567"/>
        <w:jc w:val="both"/>
        <w:rPr>
          <w:rFonts w:ascii="Times New Roman" w:eastAsia="Calibri" w:hAnsi="Times New Roman" w:cs="Times New Roman"/>
          <w:kern w:val="2"/>
          <w:sz w:val="28"/>
          <w:szCs w:val="28"/>
          <w14:ligatures w14:val="standardContextual"/>
        </w:rPr>
      </w:pPr>
      <w:r w:rsidRPr="009336D6">
        <w:rPr>
          <w:rFonts w:ascii="Times New Roman" w:eastAsia="Calibri" w:hAnsi="Times New Roman" w:cs="Times New Roman"/>
          <w:kern w:val="2"/>
          <w:sz w:val="28"/>
          <w:szCs w:val="28"/>
          <w14:ligatures w14:val="standardContextual"/>
        </w:rPr>
        <w:t xml:space="preserve">Повышению открытости и доступности института Уполномоченного способствует цифровой формат. Обновлен интерфейс сайта, оптимизирована форма обращения к Уполномоченному. Удобная и интуитивно понятная пользователю любого уровня структура сайта позволяет легко найти интересующую информацию, а также направить обращение, не выходя из дома из любой точки страны. </w:t>
      </w:r>
    </w:p>
    <w:p w14:paraId="73B3C581" w14:textId="77777777" w:rsidR="009336D6" w:rsidRPr="009336D6" w:rsidRDefault="009336D6" w:rsidP="002A62DB">
      <w:pPr>
        <w:spacing w:after="0" w:line="240" w:lineRule="auto"/>
        <w:ind w:firstLine="567"/>
        <w:jc w:val="both"/>
        <w:rPr>
          <w:rFonts w:ascii="Times New Roman" w:eastAsia="Calibri" w:hAnsi="Times New Roman" w:cs="Times New Roman"/>
          <w:kern w:val="2"/>
          <w:sz w:val="28"/>
          <w:szCs w:val="28"/>
          <w14:ligatures w14:val="standardContextual"/>
        </w:rPr>
      </w:pPr>
      <w:r w:rsidRPr="009336D6">
        <w:rPr>
          <w:rFonts w:ascii="Times New Roman" w:eastAsia="Calibri" w:hAnsi="Times New Roman" w:cs="Times New Roman"/>
          <w:kern w:val="2"/>
          <w:sz w:val="28"/>
          <w:szCs w:val="28"/>
          <w14:ligatures w14:val="standardContextual"/>
        </w:rPr>
        <w:t>Регулярно обновляется новостной блок на официальном сайте, где размещается информация об итогах проведения и участия Уполномоченного в различных мероприятиях, анонсы и события.</w:t>
      </w:r>
    </w:p>
    <w:p w14:paraId="52ACDDE6" w14:textId="77777777" w:rsidR="009336D6" w:rsidRPr="009336D6" w:rsidRDefault="009336D6" w:rsidP="002A62DB">
      <w:pPr>
        <w:spacing w:after="0" w:line="240" w:lineRule="auto"/>
        <w:ind w:firstLine="567"/>
        <w:jc w:val="both"/>
        <w:rPr>
          <w:rFonts w:ascii="Times New Roman" w:eastAsia="Calibri" w:hAnsi="Times New Roman" w:cs="Times New Roman"/>
          <w:kern w:val="2"/>
          <w:sz w:val="28"/>
          <w:szCs w:val="28"/>
          <w14:ligatures w14:val="standardContextual"/>
        </w:rPr>
      </w:pPr>
      <w:r w:rsidRPr="009336D6">
        <w:rPr>
          <w:rFonts w:ascii="Times New Roman" w:eastAsia="Calibri" w:hAnsi="Times New Roman" w:cs="Times New Roman"/>
          <w:kern w:val="2"/>
          <w:sz w:val="28"/>
          <w:szCs w:val="28"/>
          <w14:ligatures w14:val="standardContextual"/>
        </w:rPr>
        <w:t xml:space="preserve">С 2022 года ведется официальная страница Уполномоченного Анатолия Чадова, а также создана группа, посвященная деятельности омбудсмена и его аппарата. Ведется группа Молодежного общественного совета и официальный </w:t>
      </w:r>
      <w:r w:rsidRPr="009336D6">
        <w:rPr>
          <w:rFonts w:ascii="Times New Roman" w:eastAsia="Calibri" w:hAnsi="Times New Roman" w:cs="Times New Roman"/>
          <w:kern w:val="2"/>
          <w:sz w:val="28"/>
          <w:szCs w:val="28"/>
          <w:lang w:val="en-US"/>
          <w14:ligatures w14:val="standardContextual"/>
        </w:rPr>
        <w:t>Telegram</w:t>
      </w:r>
      <w:r w:rsidRPr="009336D6">
        <w:rPr>
          <w:rFonts w:ascii="Times New Roman" w:eastAsia="Calibri" w:hAnsi="Times New Roman" w:cs="Times New Roman"/>
          <w:kern w:val="2"/>
          <w:sz w:val="28"/>
          <w:szCs w:val="28"/>
          <w14:ligatures w14:val="standardContextual"/>
        </w:rPr>
        <w:t>-канал. На перечисленных ресурсах публикуется информация о деятельности правозащитного института, конкретные результаты и полезные информационные материалы.</w:t>
      </w:r>
    </w:p>
    <w:p w14:paraId="4CC99A18" w14:textId="77777777" w:rsidR="009336D6" w:rsidRPr="009336D6" w:rsidRDefault="009336D6" w:rsidP="002A62DB">
      <w:pPr>
        <w:spacing w:after="0" w:line="240" w:lineRule="auto"/>
        <w:ind w:firstLine="567"/>
        <w:jc w:val="both"/>
        <w:rPr>
          <w:rFonts w:ascii="Times New Roman" w:eastAsia="Calibri" w:hAnsi="Times New Roman" w:cs="Times New Roman"/>
          <w:kern w:val="2"/>
          <w:sz w:val="28"/>
          <w:szCs w:val="28"/>
          <w14:ligatures w14:val="standardContextual"/>
        </w:rPr>
      </w:pPr>
      <w:r w:rsidRPr="009336D6">
        <w:rPr>
          <w:rFonts w:ascii="Times New Roman" w:eastAsia="Calibri" w:hAnsi="Times New Roman" w:cs="Times New Roman"/>
          <w:kern w:val="2"/>
          <w:sz w:val="28"/>
          <w:szCs w:val="28"/>
          <w14:ligatures w14:val="standardContextual"/>
        </w:rPr>
        <w:t xml:space="preserve">Взаимодействие Уполномоченного по правам человека в Оренбургской области со СМИ играет важную роль в информационной поддержке правозащитной работы и формировании общественного мнения о важности защиты прав и свобод граждан. </w:t>
      </w:r>
    </w:p>
    <w:p w14:paraId="6D2966E1" w14:textId="77777777" w:rsidR="009336D6" w:rsidRPr="009336D6" w:rsidRDefault="009336D6" w:rsidP="002A62DB">
      <w:pPr>
        <w:spacing w:after="0" w:line="240" w:lineRule="auto"/>
        <w:ind w:firstLine="567"/>
        <w:jc w:val="both"/>
        <w:rPr>
          <w:rFonts w:ascii="Times New Roman" w:eastAsia="Calibri" w:hAnsi="Times New Roman" w:cs="Times New Roman"/>
          <w:kern w:val="2"/>
          <w:sz w:val="28"/>
          <w:szCs w:val="28"/>
          <w14:ligatures w14:val="standardContextual"/>
        </w:rPr>
      </w:pPr>
      <w:r w:rsidRPr="009336D6">
        <w:rPr>
          <w:rFonts w:ascii="Times New Roman" w:eastAsia="Calibri" w:hAnsi="Times New Roman" w:cs="Times New Roman"/>
          <w:kern w:val="2"/>
          <w:sz w:val="28"/>
          <w:szCs w:val="28"/>
          <w14:ligatures w14:val="standardContextual"/>
        </w:rPr>
        <w:t>В рамках правового просвещения граждан в газете «Оренбуржье» существует постоянная рубрика «Час письма», в которой омбудсмен регулярно отвечает на вопросы жителей региона. К примеру, благодаря существованию рубрики, удалось восстановить право многодетной матери. В редакцию газеты за помощью обратилась мать троих детей, которой отказано в получении соответствующего статуса. С женщиной связался консультант аппарата Уполномоченного и, исходя из оценки ситуации, описанной ею, сделал вывод, что оснований для отказа в присвоении статуса многодетной семьи нет. В ответе на письмо в министерство социального развития право заявительницы на получение мер поддержки нашло подтверждение.</w:t>
      </w:r>
    </w:p>
    <w:p w14:paraId="685CAF9C" w14:textId="77777777" w:rsidR="009336D6" w:rsidRDefault="009336D6" w:rsidP="002A62DB">
      <w:pPr>
        <w:spacing w:after="0" w:line="240" w:lineRule="auto"/>
        <w:ind w:firstLine="567"/>
        <w:jc w:val="both"/>
        <w:rPr>
          <w:rFonts w:ascii="Times New Roman" w:eastAsia="Calibri" w:hAnsi="Times New Roman" w:cs="Times New Roman"/>
          <w:kern w:val="2"/>
          <w:sz w:val="28"/>
          <w:szCs w:val="28"/>
          <w14:ligatures w14:val="standardContextual"/>
        </w:rPr>
      </w:pPr>
      <w:r w:rsidRPr="009336D6">
        <w:rPr>
          <w:rFonts w:ascii="Times New Roman" w:eastAsia="Calibri" w:hAnsi="Times New Roman" w:cs="Times New Roman"/>
          <w:kern w:val="2"/>
          <w:sz w:val="28"/>
          <w:szCs w:val="28"/>
          <w14:ligatures w14:val="standardContextual"/>
        </w:rPr>
        <w:t xml:space="preserve">Уполномоченный информировал о деятельности института в периодических изданиях, эфирах телеканалов ОРТ, региональных интернет-ресурсах. </w:t>
      </w:r>
      <w:r w:rsidRPr="009336D6">
        <w:rPr>
          <w:rFonts w:ascii="Times New Roman" w:eastAsia="Calibri" w:hAnsi="Times New Roman" w:cs="Times New Roman"/>
          <w:kern w:val="2"/>
          <w:sz w:val="28"/>
          <w:szCs w:val="28"/>
          <w14:ligatures w14:val="standardContextual"/>
        </w:rPr>
        <w:lastRenderedPageBreak/>
        <w:t>Традиционно рабочие выезды находили отражение в публикациях районных газет и информационных сюжетах муниципальных телевизионных компаний.</w:t>
      </w:r>
    </w:p>
    <w:p w14:paraId="46C9E6D6" w14:textId="77777777" w:rsidR="009336D6" w:rsidRDefault="009336D6" w:rsidP="002A62DB">
      <w:pPr>
        <w:spacing w:after="0" w:line="240" w:lineRule="auto"/>
        <w:ind w:firstLine="567"/>
        <w:jc w:val="both"/>
        <w:rPr>
          <w:rFonts w:ascii="Times New Roman" w:eastAsia="Calibri" w:hAnsi="Times New Roman" w:cs="Times New Roman"/>
          <w:kern w:val="2"/>
          <w:sz w:val="28"/>
          <w:szCs w:val="28"/>
          <w14:ligatures w14:val="standardContextual"/>
        </w:rPr>
      </w:pPr>
    </w:p>
    <w:p w14:paraId="0AC26E55" w14:textId="77777777" w:rsidR="009336D6" w:rsidRPr="009336D6" w:rsidRDefault="009336D6" w:rsidP="00367C86">
      <w:pPr>
        <w:spacing w:after="0" w:line="240" w:lineRule="auto"/>
        <w:jc w:val="center"/>
        <w:rPr>
          <w:rFonts w:ascii="Times New Roman" w:eastAsia="Calibri" w:hAnsi="Times New Roman" w:cs="Times New Roman"/>
          <w:b/>
          <w:bCs/>
          <w:sz w:val="24"/>
          <w:szCs w:val="24"/>
        </w:rPr>
      </w:pPr>
      <w:r w:rsidRPr="009336D6">
        <w:rPr>
          <w:rFonts w:ascii="Times New Roman" w:eastAsia="Calibri" w:hAnsi="Times New Roman" w:cs="Times New Roman"/>
          <w:b/>
          <w:bCs/>
          <w:sz w:val="24"/>
          <w:szCs w:val="24"/>
        </w:rPr>
        <w:t>ИНФОРМАЦИЯ о РАССМОТРЕНИИ РЕКОМЕНДАЦИЙ УПОЛНОМОЧЕННОГО</w:t>
      </w:r>
    </w:p>
    <w:p w14:paraId="600F72A4" w14:textId="77777777" w:rsidR="009336D6" w:rsidRDefault="009336D6" w:rsidP="00367C86">
      <w:pPr>
        <w:spacing w:after="0" w:line="240" w:lineRule="auto"/>
        <w:jc w:val="center"/>
        <w:rPr>
          <w:rFonts w:ascii="Times New Roman" w:eastAsia="Calibri" w:hAnsi="Times New Roman" w:cs="Times New Roman"/>
          <w:b/>
          <w:bCs/>
          <w:sz w:val="24"/>
          <w:szCs w:val="24"/>
        </w:rPr>
      </w:pPr>
      <w:r w:rsidRPr="009336D6">
        <w:rPr>
          <w:rFonts w:ascii="Times New Roman" w:eastAsia="Calibri" w:hAnsi="Times New Roman" w:cs="Times New Roman"/>
          <w:b/>
          <w:bCs/>
          <w:sz w:val="24"/>
          <w:szCs w:val="24"/>
        </w:rPr>
        <w:t>за 2024 год</w:t>
      </w:r>
    </w:p>
    <w:tbl>
      <w:tblPr>
        <w:tblStyle w:val="22"/>
        <w:tblW w:w="9634" w:type="dxa"/>
        <w:tblLook w:val="04A0" w:firstRow="1" w:lastRow="0" w:firstColumn="1" w:lastColumn="0" w:noHBand="0" w:noVBand="1"/>
      </w:tblPr>
      <w:tblGrid>
        <w:gridCol w:w="4675"/>
        <w:gridCol w:w="4959"/>
      </w:tblGrid>
      <w:tr w:rsidR="009336D6" w:rsidRPr="009336D6" w14:paraId="7C55B4A1" w14:textId="77777777" w:rsidTr="00B05070">
        <w:tc>
          <w:tcPr>
            <w:tcW w:w="4675" w:type="dxa"/>
          </w:tcPr>
          <w:p w14:paraId="4BADED85" w14:textId="77777777" w:rsidR="009336D6" w:rsidRPr="009336D6" w:rsidRDefault="009336D6" w:rsidP="009336D6">
            <w:pPr>
              <w:jc w:val="center"/>
              <w:rPr>
                <w:rFonts w:ascii="Times New Roman" w:eastAsia="Calibri" w:hAnsi="Times New Roman" w:cs="Times New Roman"/>
                <w:sz w:val="24"/>
                <w:szCs w:val="24"/>
                <w:highlight w:val="lightGray"/>
              </w:rPr>
            </w:pPr>
            <w:r w:rsidRPr="009336D6">
              <w:rPr>
                <w:rFonts w:ascii="Times New Roman" w:eastAsia="Calibri" w:hAnsi="Times New Roman" w:cs="Times New Roman"/>
                <w:b/>
                <w:bCs/>
                <w:sz w:val="24"/>
                <w:szCs w:val="24"/>
                <w:highlight w:val="lightGray"/>
              </w:rPr>
              <w:t>Рекомендация</w:t>
            </w:r>
          </w:p>
        </w:tc>
        <w:tc>
          <w:tcPr>
            <w:tcW w:w="4959" w:type="dxa"/>
          </w:tcPr>
          <w:p w14:paraId="6A7DEF64" w14:textId="77777777" w:rsidR="009336D6" w:rsidRPr="009336D6" w:rsidRDefault="009336D6" w:rsidP="009336D6">
            <w:pPr>
              <w:jc w:val="center"/>
              <w:rPr>
                <w:rFonts w:ascii="Times New Roman" w:eastAsia="Calibri" w:hAnsi="Times New Roman" w:cs="Times New Roman"/>
                <w:sz w:val="24"/>
                <w:szCs w:val="24"/>
                <w:highlight w:val="lightGray"/>
              </w:rPr>
            </w:pPr>
            <w:r w:rsidRPr="009336D6">
              <w:rPr>
                <w:rFonts w:ascii="Times New Roman" w:eastAsia="Calibri" w:hAnsi="Times New Roman" w:cs="Times New Roman"/>
                <w:b/>
                <w:bCs/>
                <w:sz w:val="24"/>
                <w:szCs w:val="24"/>
                <w:highlight w:val="lightGray"/>
              </w:rPr>
              <w:t>Информация о результатах рассмотрения (ответы ведомств)</w:t>
            </w:r>
          </w:p>
        </w:tc>
      </w:tr>
      <w:tr w:rsidR="009336D6" w:rsidRPr="009336D6" w14:paraId="1B12F069" w14:textId="77777777" w:rsidTr="00B05070">
        <w:tc>
          <w:tcPr>
            <w:tcW w:w="9634" w:type="dxa"/>
            <w:gridSpan w:val="2"/>
          </w:tcPr>
          <w:p w14:paraId="7EFF7481" w14:textId="77777777" w:rsidR="009336D6" w:rsidRPr="009336D6" w:rsidRDefault="009336D6" w:rsidP="009336D6">
            <w:pPr>
              <w:jc w:val="center"/>
              <w:rPr>
                <w:rFonts w:ascii="Times New Roman" w:eastAsia="Calibri" w:hAnsi="Times New Roman" w:cs="Times New Roman"/>
                <w:b/>
                <w:bCs/>
                <w:spacing w:val="-6"/>
                <w:sz w:val="24"/>
                <w:szCs w:val="24"/>
              </w:rPr>
            </w:pPr>
            <w:r w:rsidRPr="009336D6">
              <w:rPr>
                <w:rFonts w:ascii="Times New Roman" w:eastAsia="Calibri" w:hAnsi="Times New Roman" w:cs="Times New Roman"/>
                <w:b/>
                <w:bCs/>
                <w:sz w:val="24"/>
                <w:szCs w:val="24"/>
                <w:highlight w:val="lightGray"/>
              </w:rPr>
              <w:t xml:space="preserve">Правительству </w:t>
            </w:r>
            <w:r w:rsidRPr="009336D6">
              <w:rPr>
                <w:rFonts w:ascii="Times New Roman" w:eastAsia="Calibri" w:hAnsi="Times New Roman" w:cs="Times New Roman"/>
                <w:b/>
                <w:bCs/>
                <w:sz w:val="24"/>
                <w:szCs w:val="24"/>
              </w:rPr>
              <w:t xml:space="preserve">и </w:t>
            </w:r>
            <w:r w:rsidRPr="009336D6">
              <w:rPr>
                <w:rFonts w:ascii="Times New Roman" w:eastAsia="Calibri" w:hAnsi="Times New Roman" w:cs="Times New Roman"/>
                <w:b/>
                <w:bCs/>
                <w:spacing w:val="-6"/>
                <w:sz w:val="24"/>
                <w:szCs w:val="24"/>
              </w:rPr>
              <w:t xml:space="preserve">Законодательному Собранию </w:t>
            </w:r>
          </w:p>
          <w:p w14:paraId="292567FC" w14:textId="77777777" w:rsidR="009336D6" w:rsidRPr="009336D6" w:rsidRDefault="009336D6" w:rsidP="009336D6">
            <w:pPr>
              <w:jc w:val="center"/>
              <w:rPr>
                <w:rFonts w:ascii="Times New Roman" w:eastAsia="Calibri" w:hAnsi="Times New Roman" w:cs="Times New Roman"/>
                <w:sz w:val="24"/>
                <w:szCs w:val="24"/>
              </w:rPr>
            </w:pPr>
            <w:r w:rsidRPr="009336D6">
              <w:rPr>
                <w:rFonts w:ascii="Times New Roman" w:eastAsia="Calibri" w:hAnsi="Times New Roman" w:cs="Times New Roman"/>
                <w:b/>
                <w:bCs/>
                <w:spacing w:val="-6"/>
                <w:sz w:val="24"/>
                <w:szCs w:val="24"/>
              </w:rPr>
              <w:t>Оренбургской области</w:t>
            </w:r>
            <w:r w:rsidRPr="009336D6">
              <w:rPr>
                <w:rFonts w:ascii="Times New Roman" w:eastAsia="Calibri" w:hAnsi="Times New Roman" w:cs="Times New Roman"/>
                <w:b/>
                <w:bCs/>
                <w:sz w:val="24"/>
                <w:szCs w:val="24"/>
              </w:rPr>
              <w:t>:</w:t>
            </w:r>
          </w:p>
        </w:tc>
      </w:tr>
      <w:tr w:rsidR="009336D6" w:rsidRPr="009336D6" w14:paraId="2A4E7CA6" w14:textId="77777777" w:rsidTr="00B05070">
        <w:tc>
          <w:tcPr>
            <w:tcW w:w="4675" w:type="dxa"/>
          </w:tcPr>
          <w:p w14:paraId="409DB905" w14:textId="77777777" w:rsidR="009336D6" w:rsidRPr="009336D6" w:rsidRDefault="009336D6" w:rsidP="009336D6">
            <w:pPr>
              <w:jc w:val="both"/>
              <w:rPr>
                <w:rFonts w:ascii="Times New Roman" w:eastAsia="Calibri" w:hAnsi="Times New Roman" w:cs="Times New Roman"/>
                <w:bCs/>
                <w:sz w:val="24"/>
                <w:szCs w:val="24"/>
              </w:rPr>
            </w:pPr>
            <w:r w:rsidRPr="009336D6">
              <w:rPr>
                <w:rFonts w:ascii="Times New Roman" w:eastAsia="Calibri" w:hAnsi="Times New Roman" w:cs="Times New Roman"/>
                <w:sz w:val="24"/>
                <w:szCs w:val="24"/>
              </w:rPr>
              <w:t xml:space="preserve">Разработать и </w:t>
            </w:r>
            <w:r w:rsidRPr="009336D6">
              <w:rPr>
                <w:rFonts w:ascii="Times New Roman" w:eastAsia="Calibri" w:hAnsi="Times New Roman" w:cs="Times New Roman"/>
                <w:spacing w:val="-5"/>
                <w:sz w:val="24"/>
                <w:szCs w:val="24"/>
              </w:rPr>
              <w:t>принять нормативные правовые акты в</w:t>
            </w:r>
            <w:r w:rsidRPr="009336D6">
              <w:rPr>
                <w:rFonts w:ascii="Times New Roman" w:eastAsia="Calibri" w:hAnsi="Times New Roman" w:cs="Times New Roman"/>
                <w:sz w:val="24"/>
                <w:szCs w:val="24"/>
              </w:rPr>
              <w:t xml:space="preserve"> сфере пробации, и приступить к выполнению возложенных функций по оказанию помощи и поддержки нуждающимся осужденным без лишения свободы и освободившимся гражданам</w:t>
            </w:r>
          </w:p>
        </w:tc>
        <w:tc>
          <w:tcPr>
            <w:tcW w:w="4959" w:type="dxa"/>
          </w:tcPr>
          <w:p w14:paraId="7DCFDC97" w14:textId="77777777" w:rsidR="009336D6" w:rsidRPr="009336D6" w:rsidRDefault="009336D6" w:rsidP="009336D6">
            <w:pPr>
              <w:ind w:firstLine="31"/>
              <w:jc w:val="both"/>
              <w:rPr>
                <w:rFonts w:ascii="Times New Roman" w:eastAsia="Calibri" w:hAnsi="Times New Roman" w:cs="Times New Roman"/>
                <w:spacing w:val="-6"/>
                <w:sz w:val="24"/>
                <w:szCs w:val="24"/>
              </w:rPr>
            </w:pPr>
            <w:r w:rsidRPr="009336D6">
              <w:rPr>
                <w:rFonts w:ascii="Times New Roman" w:eastAsia="Calibri" w:hAnsi="Times New Roman" w:cs="Times New Roman"/>
                <w:spacing w:val="-6"/>
                <w:sz w:val="24"/>
                <w:szCs w:val="24"/>
              </w:rPr>
              <w:t>информация не поступила</w:t>
            </w:r>
          </w:p>
        </w:tc>
      </w:tr>
      <w:tr w:rsidR="009336D6" w:rsidRPr="009336D6" w14:paraId="3E99CA99" w14:textId="77777777" w:rsidTr="00B05070">
        <w:tc>
          <w:tcPr>
            <w:tcW w:w="9634" w:type="dxa"/>
            <w:gridSpan w:val="2"/>
          </w:tcPr>
          <w:p w14:paraId="2010C672" w14:textId="77777777" w:rsidR="009336D6" w:rsidRPr="009336D6" w:rsidRDefault="009336D6" w:rsidP="009336D6">
            <w:pPr>
              <w:jc w:val="center"/>
              <w:rPr>
                <w:rFonts w:ascii="Times New Roman" w:eastAsia="Calibri" w:hAnsi="Times New Roman" w:cs="Times New Roman"/>
                <w:b/>
                <w:bCs/>
                <w:sz w:val="24"/>
                <w:szCs w:val="24"/>
              </w:rPr>
            </w:pPr>
            <w:r w:rsidRPr="009336D6">
              <w:rPr>
                <w:rFonts w:ascii="Times New Roman" w:eastAsia="Calibri" w:hAnsi="Times New Roman" w:cs="Times New Roman"/>
                <w:b/>
                <w:bCs/>
                <w:sz w:val="24"/>
                <w:szCs w:val="24"/>
                <w:highlight w:val="lightGray"/>
              </w:rPr>
              <w:t>Министерству здравоохранения Оренбургской области</w:t>
            </w:r>
            <w:r w:rsidRPr="009336D6">
              <w:rPr>
                <w:rFonts w:ascii="Times New Roman" w:eastAsia="Calibri" w:hAnsi="Times New Roman" w:cs="Times New Roman"/>
                <w:b/>
                <w:bCs/>
                <w:sz w:val="24"/>
                <w:szCs w:val="24"/>
              </w:rPr>
              <w:t>:</w:t>
            </w:r>
          </w:p>
        </w:tc>
      </w:tr>
      <w:tr w:rsidR="009336D6" w:rsidRPr="009336D6" w14:paraId="77625361" w14:textId="77777777" w:rsidTr="00B05070">
        <w:trPr>
          <w:trHeight w:val="2250"/>
        </w:trPr>
        <w:tc>
          <w:tcPr>
            <w:tcW w:w="4675" w:type="dxa"/>
          </w:tcPr>
          <w:p w14:paraId="2CFE187D"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для эффективной работы в области противодействия и снижения уровня заболеваемости ВИЧ-инфекции более активно вовлекать в профилактическую работу социальные и некоммерческие организации</w:t>
            </w:r>
          </w:p>
        </w:tc>
        <w:tc>
          <w:tcPr>
            <w:tcW w:w="4959" w:type="dxa"/>
          </w:tcPr>
          <w:p w14:paraId="2AFE4323" w14:textId="77777777" w:rsidR="009336D6" w:rsidRPr="009336D6" w:rsidRDefault="009336D6" w:rsidP="009336D6">
            <w:pPr>
              <w:ind w:firstLine="30"/>
              <w:jc w:val="both"/>
              <w:rPr>
                <w:rFonts w:ascii="Times New Roman" w:hAnsi="Times New Roman" w:cs="Times New Roman"/>
                <w:sz w:val="24"/>
                <w:szCs w:val="24"/>
              </w:rPr>
            </w:pPr>
            <w:r w:rsidRPr="009336D6">
              <w:rPr>
                <w:rFonts w:ascii="Times New Roman" w:hAnsi="Times New Roman" w:cs="Times New Roman"/>
                <w:sz w:val="24"/>
                <w:szCs w:val="24"/>
              </w:rPr>
              <w:t>финансовая поддержка СОНКО оказывается в виде субсидии из областного бюджета на финансовое обеспечение затрат, связанных с проведением мероприятий   по профилактике ВИЧ-инфекции и вирусных гепатитов В и С на конкурсной основе с ежегодным финансированием 490 тыс. руб.</w:t>
            </w:r>
          </w:p>
        </w:tc>
      </w:tr>
      <w:tr w:rsidR="009336D6" w:rsidRPr="009336D6" w14:paraId="3E53DF0D" w14:textId="77777777" w:rsidTr="00367C86">
        <w:trPr>
          <w:trHeight w:val="3730"/>
        </w:trPr>
        <w:tc>
          <w:tcPr>
            <w:tcW w:w="4675" w:type="dxa"/>
          </w:tcPr>
          <w:p w14:paraId="12259CE3" w14:textId="77777777" w:rsidR="009336D6" w:rsidRPr="009336D6" w:rsidRDefault="009336D6" w:rsidP="00B05070">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рассмотреть вопрос о выделении ежегодных бюджетных средствах на финансирование ГБУЗ «Оренбургская областная клиническая психиатрическая больница № 2» для производства капитального и текущего ремонтов помещений с целью создания надлежащих комфортных условий нахождения пациентов в стационарных отделениях </w:t>
            </w:r>
          </w:p>
        </w:tc>
        <w:tc>
          <w:tcPr>
            <w:tcW w:w="4959" w:type="dxa"/>
          </w:tcPr>
          <w:p w14:paraId="480072A0" w14:textId="77777777" w:rsidR="009336D6" w:rsidRPr="009336D6" w:rsidRDefault="009336D6" w:rsidP="009336D6">
            <w:pPr>
              <w:widowControl w:val="0"/>
              <w:pBdr>
                <w:bottom w:val="single" w:sz="6" w:space="31" w:color="FFFFFF"/>
              </w:pBdr>
              <w:ind w:firstLine="38"/>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психиатрическая помощь осуществляется на базе четырех медицинских организаций, которые планомерно выполняют текущие ремонты и различные поддерживающие мероприятия для содержания зданий в нормативном техническом состоянии.</w:t>
            </w:r>
          </w:p>
          <w:p w14:paraId="543A4CE0" w14:textId="77777777" w:rsidR="00B05070" w:rsidRPr="009336D6" w:rsidRDefault="009336D6" w:rsidP="00B05070">
            <w:pPr>
              <w:widowControl w:val="0"/>
              <w:pBdr>
                <w:bottom w:val="single" w:sz="6" w:space="31" w:color="FFFFFF"/>
              </w:pBdr>
              <w:ind w:firstLine="38"/>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В адрес Министерства здравоохранения РФ неоднократно направлялась информация о состоянии материально-технической базы психиатрических медицинских организаций, в том числе о потребности в выполнении работ по капитальному ремонту и их </w:t>
            </w:r>
            <w:r w:rsidR="00B05070">
              <w:rPr>
                <w:rFonts w:ascii="Times New Roman" w:eastAsia="Calibri" w:hAnsi="Times New Roman" w:cs="Times New Roman"/>
                <w:sz w:val="24"/>
                <w:szCs w:val="24"/>
              </w:rPr>
              <w:t>стоимости</w:t>
            </w:r>
          </w:p>
          <w:p w14:paraId="5BA404AA" w14:textId="77777777" w:rsidR="009336D6" w:rsidRPr="009336D6" w:rsidRDefault="009336D6" w:rsidP="00B05070">
            <w:pPr>
              <w:widowControl w:val="0"/>
              <w:pBdr>
                <w:bottom w:val="single" w:sz="6" w:space="31" w:color="FFFFFF"/>
              </w:pBdr>
              <w:ind w:firstLine="38"/>
              <w:jc w:val="both"/>
              <w:rPr>
                <w:rFonts w:ascii="Times New Roman" w:eastAsia="Calibri" w:hAnsi="Times New Roman" w:cs="Times New Roman"/>
                <w:sz w:val="24"/>
                <w:szCs w:val="24"/>
              </w:rPr>
            </w:pPr>
          </w:p>
        </w:tc>
      </w:tr>
      <w:tr w:rsidR="00B05070" w:rsidRPr="009336D6" w14:paraId="6A50241A" w14:textId="77777777" w:rsidTr="00B05070">
        <w:trPr>
          <w:trHeight w:val="1401"/>
        </w:trPr>
        <w:tc>
          <w:tcPr>
            <w:tcW w:w="4675" w:type="dxa"/>
          </w:tcPr>
          <w:p w14:paraId="32A0C1C7" w14:textId="77777777" w:rsidR="00B05070" w:rsidRPr="009336D6" w:rsidRDefault="00B05070" w:rsidP="00B05070">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требовать от руководства медицинского учреждения (ГБУЗ «Оренбургская областная клиническая психиатрическая больница № 2)» осуществлять в интересах больных постоянный контроль за условиями их нахождения, принимать</w:t>
            </w:r>
            <w:r w:rsidRPr="00B05070">
              <w:rPr>
                <w:rFonts w:ascii="Times New Roman" w:eastAsia="Calibri" w:hAnsi="Times New Roman" w:cs="Times New Roman"/>
                <w:sz w:val="24"/>
                <w:szCs w:val="24"/>
              </w:rPr>
              <w:t xml:space="preserve"> меры к их безопасности и удобству, эффективному лечению</w:t>
            </w:r>
            <w:r>
              <w:rPr>
                <w:rFonts w:ascii="Times New Roman" w:eastAsia="Calibri" w:hAnsi="Times New Roman" w:cs="Times New Roman"/>
                <w:sz w:val="24"/>
                <w:szCs w:val="24"/>
              </w:rPr>
              <w:t xml:space="preserve"> </w:t>
            </w:r>
          </w:p>
        </w:tc>
        <w:tc>
          <w:tcPr>
            <w:tcW w:w="4959" w:type="dxa"/>
          </w:tcPr>
          <w:p w14:paraId="5C36B0C7" w14:textId="77777777" w:rsidR="00B05070" w:rsidRPr="009336D6" w:rsidRDefault="00B05070" w:rsidP="00B05070">
            <w:pPr>
              <w:widowControl w:val="0"/>
              <w:pBdr>
                <w:bottom w:val="single" w:sz="6" w:space="31" w:color="FFFFFF"/>
              </w:pBdr>
              <w:ind w:firstLine="38"/>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в течение последних двух лет изменилась мощность круглосуточного стационара: в 2023 – мощность составила 650 коек, в 2024 году – 600 бюджетных коек, что позволило уменьшить число коек в палатах и улучшить условия размещения пациентов в соответствии с требуемыми нормами. Во всех палатах имеются прикроватные тумбы по числу коек. </w:t>
            </w:r>
          </w:p>
          <w:p w14:paraId="3928B90E" w14:textId="77777777" w:rsidR="00B05070" w:rsidRPr="009336D6" w:rsidRDefault="00B05070" w:rsidP="00B05070">
            <w:pPr>
              <w:widowControl w:val="0"/>
              <w:pBdr>
                <w:bottom w:val="single" w:sz="6" w:space="31" w:color="FFFFFF"/>
              </w:pBdr>
              <w:ind w:firstLine="38"/>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В отделения для принудительного лечения, общего и специализированного типов введены </w:t>
            </w:r>
            <w:r w:rsidRPr="009336D6">
              <w:rPr>
                <w:rFonts w:ascii="Times New Roman" w:eastAsia="Calibri" w:hAnsi="Times New Roman" w:cs="Times New Roman"/>
                <w:sz w:val="24"/>
                <w:szCs w:val="24"/>
              </w:rPr>
              <w:lastRenderedPageBreak/>
              <w:t>должности врачей-психотерапевтов, что обеспечивает вовлечение пациентов</w:t>
            </w:r>
            <w:r w:rsidRPr="00B05070">
              <w:rPr>
                <w:rFonts w:ascii="Times New Roman" w:eastAsia="Calibri" w:hAnsi="Times New Roman" w:cs="Times New Roman"/>
                <w:sz w:val="24"/>
                <w:szCs w:val="24"/>
              </w:rPr>
              <w:t xml:space="preserve"> отделений в мероприятия по психосоциальной реабилитации</w:t>
            </w:r>
          </w:p>
        </w:tc>
      </w:tr>
      <w:tr w:rsidR="009336D6" w:rsidRPr="009336D6" w14:paraId="05EA5A72" w14:textId="77777777" w:rsidTr="00B05070">
        <w:tc>
          <w:tcPr>
            <w:tcW w:w="4675" w:type="dxa"/>
          </w:tcPr>
          <w:p w14:paraId="1F85E75E" w14:textId="77777777" w:rsid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lastRenderedPageBreak/>
              <w:t>вернуться к рассмотрению вопроса о расширении перечня категорий медицинских работников, имеющих право на региональные меры поддержки, с учетом опыта регионов Приволжского федерального округа</w:t>
            </w:r>
          </w:p>
          <w:p w14:paraId="6F09C688" w14:textId="77777777" w:rsidR="009336D6" w:rsidRPr="009336D6" w:rsidRDefault="009336D6" w:rsidP="009336D6">
            <w:pPr>
              <w:jc w:val="both"/>
              <w:rPr>
                <w:rFonts w:ascii="Times New Roman" w:eastAsia="Calibri" w:hAnsi="Times New Roman" w:cs="Times New Roman"/>
                <w:sz w:val="24"/>
                <w:szCs w:val="24"/>
              </w:rPr>
            </w:pPr>
          </w:p>
        </w:tc>
        <w:tc>
          <w:tcPr>
            <w:tcW w:w="4959" w:type="dxa"/>
          </w:tcPr>
          <w:p w14:paraId="651230E3"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решение вопроса ожидается после разъяснений вышестоящего органа</w:t>
            </w:r>
          </w:p>
        </w:tc>
      </w:tr>
      <w:tr w:rsidR="009336D6" w:rsidRPr="009336D6" w14:paraId="315CA068" w14:textId="77777777" w:rsidTr="00B05070">
        <w:tc>
          <w:tcPr>
            <w:tcW w:w="9634" w:type="dxa"/>
            <w:gridSpan w:val="2"/>
          </w:tcPr>
          <w:p w14:paraId="0A9C8310" w14:textId="77777777" w:rsidR="009336D6" w:rsidRPr="009336D6" w:rsidRDefault="009336D6" w:rsidP="009336D6">
            <w:pPr>
              <w:jc w:val="center"/>
              <w:rPr>
                <w:rFonts w:ascii="Times New Roman" w:eastAsia="Calibri" w:hAnsi="Times New Roman" w:cs="Times New Roman"/>
                <w:sz w:val="24"/>
                <w:szCs w:val="24"/>
              </w:rPr>
            </w:pPr>
            <w:r w:rsidRPr="009336D6">
              <w:rPr>
                <w:rFonts w:ascii="Times New Roman" w:eastAsia="Calibri" w:hAnsi="Times New Roman" w:cs="Times New Roman"/>
                <w:b/>
                <w:bCs/>
                <w:sz w:val="24"/>
                <w:szCs w:val="24"/>
                <w:highlight w:val="lightGray"/>
              </w:rPr>
              <w:t>Министерству природных ресурсов, экологии и имущественных отношений Оренбургской области</w:t>
            </w:r>
            <w:r w:rsidRPr="009336D6">
              <w:rPr>
                <w:rFonts w:ascii="Times New Roman" w:eastAsia="Calibri" w:hAnsi="Times New Roman" w:cs="Times New Roman"/>
                <w:b/>
                <w:bCs/>
                <w:sz w:val="24"/>
                <w:szCs w:val="24"/>
              </w:rPr>
              <w:t>:</w:t>
            </w:r>
          </w:p>
        </w:tc>
      </w:tr>
      <w:tr w:rsidR="009336D6" w:rsidRPr="009336D6" w14:paraId="493E1959" w14:textId="77777777" w:rsidTr="00B05070">
        <w:trPr>
          <w:trHeight w:val="1685"/>
        </w:trPr>
        <w:tc>
          <w:tcPr>
            <w:tcW w:w="4675" w:type="dxa"/>
          </w:tcPr>
          <w:p w14:paraId="498273F9"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текущее состояние атмосферного воздуха и объем загрязнения не должны ослаблять внимание региональных органов власти и снимать с повестки дня необходимость существенного снижения вредных выбросов промышленными компаниями</w:t>
            </w:r>
          </w:p>
          <w:p w14:paraId="2CA7E828"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p>
        </w:tc>
        <w:tc>
          <w:tcPr>
            <w:tcW w:w="4959" w:type="dxa"/>
          </w:tcPr>
          <w:p w14:paraId="4082120F" w14:textId="77777777" w:rsidR="009336D6" w:rsidRPr="009336D6" w:rsidRDefault="009336D6" w:rsidP="009336D6">
            <w:pPr>
              <w:jc w:val="both"/>
              <w:rPr>
                <w:rFonts w:ascii="Times New Roman" w:eastAsia="Calibri" w:hAnsi="Times New Roman" w:cs="Times New Roman"/>
                <w:bCs/>
                <w:sz w:val="24"/>
                <w:szCs w:val="24"/>
              </w:rPr>
            </w:pPr>
            <w:r w:rsidRPr="009336D6">
              <w:rPr>
                <w:rFonts w:ascii="Times New Roman" w:eastAsia="Calibri" w:hAnsi="Times New Roman" w:cs="Times New Roman"/>
                <w:bCs/>
                <w:sz w:val="24"/>
                <w:szCs w:val="24"/>
              </w:rPr>
              <w:t>В целях контроля качества атмосферного воздуха в области продолжает развиваться система экологического мониторинга –система экологического мониторинга насчитывает 67 экологических постов.</w:t>
            </w:r>
          </w:p>
          <w:p w14:paraId="58FBA6E2" w14:textId="77777777" w:rsidR="009336D6" w:rsidRPr="009336D6" w:rsidRDefault="009336D6" w:rsidP="009336D6">
            <w:pPr>
              <w:ind w:firstLine="30"/>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В течение последних лет проделана большая работа с руководителями предприятий, итогом которой стала модернизация технологического оборудо-вания и внедрение современных систем очистки, что существенно снижает негативную нагрузку на атмосферный воздух </w:t>
            </w:r>
          </w:p>
        </w:tc>
      </w:tr>
      <w:tr w:rsidR="009336D6" w:rsidRPr="009336D6" w14:paraId="63B50405" w14:textId="77777777" w:rsidTr="00B05070">
        <w:trPr>
          <w:trHeight w:val="1685"/>
        </w:trPr>
        <w:tc>
          <w:tcPr>
            <w:tcW w:w="4675" w:type="dxa"/>
          </w:tcPr>
          <w:p w14:paraId="6E5F3EBA" w14:textId="77777777" w:rsidR="009336D6" w:rsidRPr="009336D6" w:rsidRDefault="009336D6" w:rsidP="009336D6">
            <w:pPr>
              <w:ind w:firstLine="22"/>
              <w:jc w:val="both"/>
              <w:rPr>
                <w:rFonts w:ascii="Times New Roman" w:eastAsia="Calibri" w:hAnsi="Times New Roman" w:cs="Times New Roman"/>
                <w:bCs/>
                <w:sz w:val="24"/>
                <w:szCs w:val="24"/>
              </w:rPr>
            </w:pPr>
            <w:r w:rsidRPr="009336D6">
              <w:rPr>
                <w:rFonts w:ascii="Times New Roman" w:eastAsia="Calibri" w:hAnsi="Times New Roman" w:cs="Times New Roman"/>
                <w:bCs/>
                <w:sz w:val="24"/>
                <w:szCs w:val="24"/>
              </w:rPr>
              <w:t>необходима расчистка русла реки Урал в границах города Оренбурга.</w:t>
            </w:r>
          </w:p>
          <w:p w14:paraId="56F645C7"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p>
        </w:tc>
        <w:tc>
          <w:tcPr>
            <w:tcW w:w="4959" w:type="dxa"/>
          </w:tcPr>
          <w:p w14:paraId="40DFC5D3" w14:textId="77777777" w:rsidR="009336D6" w:rsidRPr="009336D6" w:rsidRDefault="009336D6" w:rsidP="009336D6">
            <w:pPr>
              <w:tabs>
                <w:tab w:val="left" w:pos="2312"/>
                <w:tab w:val="center" w:pos="5103"/>
              </w:tabs>
              <w:ind w:firstLine="30"/>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Мероприятие «Расчистка русла реки Урал в границах города Оренбурга» планируется осуществить в рамках Федерального проекта «Вода России» Национального проекта «Экологическое благополучие» в 2025-2027 гг.</w:t>
            </w:r>
          </w:p>
        </w:tc>
      </w:tr>
      <w:tr w:rsidR="009336D6" w:rsidRPr="009336D6" w14:paraId="5FE8D4C9" w14:textId="77777777" w:rsidTr="00B05070">
        <w:tc>
          <w:tcPr>
            <w:tcW w:w="9634" w:type="dxa"/>
            <w:gridSpan w:val="2"/>
          </w:tcPr>
          <w:p w14:paraId="326821E3" w14:textId="77777777" w:rsidR="009336D6" w:rsidRPr="009336D6" w:rsidRDefault="009336D6" w:rsidP="009336D6">
            <w:pPr>
              <w:jc w:val="center"/>
              <w:rPr>
                <w:rFonts w:ascii="Times New Roman" w:eastAsia="Calibri" w:hAnsi="Times New Roman" w:cs="Times New Roman"/>
                <w:sz w:val="24"/>
                <w:szCs w:val="24"/>
              </w:rPr>
            </w:pPr>
            <w:r w:rsidRPr="009336D6">
              <w:rPr>
                <w:rFonts w:ascii="Times New Roman" w:eastAsia="Calibri" w:hAnsi="Times New Roman" w:cs="Times New Roman"/>
                <w:b/>
                <w:bCs/>
                <w:sz w:val="24"/>
                <w:szCs w:val="24"/>
                <w:highlight w:val="lightGray"/>
              </w:rPr>
              <w:t>Министерству социального развития Оренбургской области</w:t>
            </w:r>
            <w:r w:rsidRPr="009336D6">
              <w:rPr>
                <w:rFonts w:ascii="Times New Roman" w:eastAsia="Calibri" w:hAnsi="Times New Roman" w:cs="Times New Roman"/>
                <w:b/>
                <w:bCs/>
                <w:sz w:val="24"/>
                <w:szCs w:val="24"/>
              </w:rPr>
              <w:t>:</w:t>
            </w:r>
          </w:p>
        </w:tc>
      </w:tr>
      <w:tr w:rsidR="009336D6" w:rsidRPr="009336D6" w14:paraId="3DC2A147" w14:textId="77777777" w:rsidTr="00B05070">
        <w:tc>
          <w:tcPr>
            <w:tcW w:w="4675" w:type="dxa"/>
          </w:tcPr>
          <w:p w14:paraId="0237FC43"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изменить нормы предоставления жилых помещений для сирот с возможностью применения вариации по площади, например – от 33 кв.м. до 38 кв.м. </w:t>
            </w:r>
          </w:p>
        </w:tc>
        <w:tc>
          <w:tcPr>
            <w:tcW w:w="4959" w:type="dxa"/>
          </w:tcPr>
          <w:p w14:paraId="38D556A1" w14:textId="77777777" w:rsidR="009336D6" w:rsidRPr="009336D6" w:rsidRDefault="009336D6" w:rsidP="009336D6">
            <w:pPr>
              <w:widowControl w:val="0"/>
              <w:autoSpaceDE w:val="0"/>
              <w:autoSpaceDN w:val="0"/>
              <w:adjustRightInd w:val="0"/>
              <w:jc w:val="both"/>
              <w:rPr>
                <w:rFonts w:ascii="Times New Roman" w:hAnsi="Times New Roman" w:cs="Times New Roman"/>
                <w:bCs/>
                <w:sz w:val="24"/>
                <w:szCs w:val="24"/>
              </w:rPr>
            </w:pPr>
            <w:r w:rsidRPr="009336D6">
              <w:rPr>
                <w:rFonts w:ascii="Times New Roman" w:hAnsi="Times New Roman" w:cs="Times New Roman"/>
                <w:bCs/>
                <w:sz w:val="24"/>
                <w:szCs w:val="24"/>
              </w:rPr>
              <w:t xml:space="preserve">нецелесообразно </w:t>
            </w:r>
          </w:p>
          <w:p w14:paraId="6B69327C" w14:textId="77777777" w:rsidR="009336D6" w:rsidRPr="009336D6" w:rsidRDefault="009336D6" w:rsidP="009336D6">
            <w:pPr>
              <w:jc w:val="both"/>
              <w:rPr>
                <w:rFonts w:ascii="Times New Roman" w:eastAsia="Calibri" w:hAnsi="Times New Roman" w:cs="Times New Roman"/>
                <w:sz w:val="24"/>
                <w:szCs w:val="24"/>
              </w:rPr>
            </w:pPr>
          </w:p>
        </w:tc>
      </w:tr>
      <w:tr w:rsidR="009336D6" w:rsidRPr="009336D6" w14:paraId="192E10C9" w14:textId="77777777" w:rsidTr="00B05070">
        <w:tc>
          <w:tcPr>
            <w:tcW w:w="4675" w:type="dxa"/>
          </w:tcPr>
          <w:p w14:paraId="6EB1FFB9"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bCs/>
                <w:sz w:val="24"/>
                <w:szCs w:val="24"/>
              </w:rPr>
              <w:t xml:space="preserve">рассмотреть возможность получения родителями участников СВО необхо-димых оздоровительных и реабилита-ционных услуг </w:t>
            </w:r>
          </w:p>
        </w:tc>
        <w:tc>
          <w:tcPr>
            <w:tcW w:w="4959" w:type="dxa"/>
          </w:tcPr>
          <w:p w14:paraId="3DAC61BB" w14:textId="77777777" w:rsidR="009336D6" w:rsidRPr="009336D6" w:rsidRDefault="009336D6" w:rsidP="009336D6">
            <w:pPr>
              <w:widowControl w:val="0"/>
              <w:autoSpaceDE w:val="0"/>
              <w:autoSpaceDN w:val="0"/>
              <w:adjustRightInd w:val="0"/>
              <w:jc w:val="both"/>
              <w:rPr>
                <w:rFonts w:ascii="Times New Roman" w:hAnsi="Times New Roman" w:cs="Times New Roman"/>
                <w:bCs/>
                <w:sz w:val="24"/>
                <w:szCs w:val="24"/>
              </w:rPr>
            </w:pPr>
            <w:r w:rsidRPr="009336D6">
              <w:rPr>
                <w:rFonts w:ascii="Times New Roman" w:hAnsi="Times New Roman" w:cs="Times New Roman"/>
                <w:bCs/>
                <w:sz w:val="24"/>
                <w:szCs w:val="24"/>
              </w:rPr>
              <w:t>реабилитационные услуги получают только родители и вдовы погибших/ умерших военнослужащих при исполнении своих обязанностей</w:t>
            </w:r>
          </w:p>
        </w:tc>
      </w:tr>
      <w:tr w:rsidR="009336D6" w:rsidRPr="009336D6" w14:paraId="4A0E5B06" w14:textId="77777777" w:rsidTr="00B05070">
        <w:trPr>
          <w:trHeight w:val="2232"/>
        </w:trPr>
        <w:tc>
          <w:tcPr>
            <w:tcW w:w="4675" w:type="dxa"/>
          </w:tcPr>
          <w:p w14:paraId="1746BE4C"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необходимо выработать новые предложения по совершенствованию государственной политики для улучшения жизни семей и в особенности тех, которые проживают в селах </w:t>
            </w:r>
          </w:p>
        </w:tc>
        <w:tc>
          <w:tcPr>
            <w:tcW w:w="4959" w:type="dxa"/>
          </w:tcPr>
          <w:p w14:paraId="0FFF23D5"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в целях повышения качества жизни семей с детьми в региональное законодательство вносятся изменения, касающиеся статуса и механизма предоставления мер поддержки многодетных семей, что позволит увеличить численность многодетных семей, имеющих право на получение мер социальной поддержки</w:t>
            </w:r>
            <w:r w:rsidR="00B05070">
              <w:rPr>
                <w:rFonts w:ascii="Times New Roman" w:eastAsia="Calibri" w:hAnsi="Times New Roman" w:cs="Times New Roman"/>
                <w:sz w:val="24"/>
                <w:szCs w:val="24"/>
              </w:rPr>
              <w:t xml:space="preserve"> </w:t>
            </w:r>
            <w:r w:rsidR="00B05070" w:rsidRPr="00B05070">
              <w:rPr>
                <w:rFonts w:ascii="Times New Roman" w:eastAsia="Calibri" w:hAnsi="Times New Roman" w:cs="Times New Roman"/>
                <w:sz w:val="24"/>
                <w:szCs w:val="24"/>
              </w:rPr>
              <w:t>нецелесообразно</w:t>
            </w:r>
          </w:p>
        </w:tc>
      </w:tr>
      <w:tr w:rsidR="009336D6" w:rsidRPr="009336D6" w14:paraId="669A9EDE" w14:textId="77777777" w:rsidTr="00B05070">
        <w:trPr>
          <w:trHeight w:val="409"/>
        </w:trPr>
        <w:tc>
          <w:tcPr>
            <w:tcW w:w="4675" w:type="dxa"/>
          </w:tcPr>
          <w:p w14:paraId="23C6DB4F"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lastRenderedPageBreak/>
              <w:t>выработать позицию по приведению норм ведомственного приказа о размещении проживающих в домах – интернатах психоневрологического типа в соответствие с законом «О предоставлении жилых помещений отдельным категориям граждан на территории Оренбургской области»</w:t>
            </w:r>
          </w:p>
        </w:tc>
        <w:tc>
          <w:tcPr>
            <w:tcW w:w="4959" w:type="dxa"/>
          </w:tcPr>
          <w:p w14:paraId="1ED82F48"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p>
        </w:tc>
      </w:tr>
      <w:tr w:rsidR="009336D6" w:rsidRPr="009336D6" w14:paraId="65CAD2A0" w14:textId="77777777" w:rsidTr="00B05070">
        <w:trPr>
          <w:trHeight w:val="3898"/>
        </w:trPr>
        <w:tc>
          <w:tcPr>
            <w:tcW w:w="4675" w:type="dxa"/>
          </w:tcPr>
          <w:p w14:paraId="54CD8FF3" w14:textId="77777777" w:rsidR="009336D6" w:rsidRPr="009336D6" w:rsidRDefault="009336D6" w:rsidP="009336D6">
            <w:pPr>
              <w:pBdr>
                <w:bottom w:val="single" w:sz="6" w:space="31" w:color="FFFFFF"/>
              </w:pBdr>
              <w:jc w:val="both"/>
              <w:rPr>
                <w:rFonts w:ascii="Times New Roman" w:eastAsia="Calibri" w:hAnsi="Times New Roman" w:cs="Times New Roman"/>
                <w:b/>
                <w:sz w:val="24"/>
                <w:szCs w:val="24"/>
              </w:rPr>
            </w:pPr>
            <w:r w:rsidRPr="009336D6">
              <w:rPr>
                <w:rFonts w:ascii="Times New Roman" w:eastAsia="Calibri" w:hAnsi="Times New Roman" w:cs="Times New Roman"/>
                <w:bCs/>
                <w:sz w:val="24"/>
                <w:szCs w:val="24"/>
              </w:rPr>
              <w:t>в отношении недееспособных граждан отсутствует учет их мнения при распоряжении средствами, что нарушает положения ч.4 ст.37 ГК РФ, денежные средства недееспособных граждан аккумулируются на их счетах и не работают в интересах получателя</w:t>
            </w:r>
          </w:p>
          <w:p w14:paraId="6D184D4B" w14:textId="77777777" w:rsidR="009336D6" w:rsidRPr="009336D6" w:rsidRDefault="009336D6" w:rsidP="009336D6">
            <w:pPr>
              <w:pBdr>
                <w:bottom w:val="single" w:sz="6" w:space="31" w:color="FFFFFF"/>
              </w:pBdr>
              <w:jc w:val="both"/>
              <w:rPr>
                <w:rFonts w:ascii="Times New Roman" w:eastAsia="Calibri" w:hAnsi="Times New Roman" w:cs="Times New Roman"/>
                <w:bCs/>
                <w:sz w:val="24"/>
                <w:szCs w:val="24"/>
              </w:rPr>
            </w:pPr>
          </w:p>
          <w:p w14:paraId="585A254A" w14:textId="77777777" w:rsidR="009336D6" w:rsidRPr="009336D6" w:rsidRDefault="009336D6" w:rsidP="009336D6">
            <w:pPr>
              <w:pBdr>
                <w:bottom w:val="single" w:sz="6" w:space="31" w:color="FFFFFF"/>
              </w:pBdr>
              <w:jc w:val="both"/>
              <w:rPr>
                <w:rFonts w:ascii="Times New Roman" w:eastAsia="Calibri" w:hAnsi="Times New Roman" w:cs="Times New Roman"/>
                <w:bCs/>
                <w:sz w:val="24"/>
                <w:szCs w:val="24"/>
              </w:rPr>
            </w:pPr>
          </w:p>
          <w:p w14:paraId="15556938" w14:textId="77777777" w:rsidR="009336D6" w:rsidRPr="009336D6" w:rsidRDefault="009336D6" w:rsidP="009336D6">
            <w:pPr>
              <w:pBdr>
                <w:bottom w:val="single" w:sz="6" w:space="31" w:color="FFFFFF"/>
              </w:pBdr>
              <w:jc w:val="both"/>
              <w:rPr>
                <w:rFonts w:ascii="Times New Roman" w:eastAsia="Calibri" w:hAnsi="Times New Roman" w:cs="Times New Roman"/>
                <w:bCs/>
                <w:sz w:val="24"/>
                <w:szCs w:val="24"/>
              </w:rPr>
            </w:pPr>
          </w:p>
          <w:p w14:paraId="08B23AF3" w14:textId="77777777" w:rsidR="009336D6" w:rsidRPr="009336D6" w:rsidRDefault="009336D6" w:rsidP="009336D6">
            <w:pPr>
              <w:pBdr>
                <w:bottom w:val="single" w:sz="6" w:space="31" w:color="FFFFFF"/>
              </w:pBdr>
              <w:jc w:val="both"/>
              <w:rPr>
                <w:rFonts w:ascii="Times New Roman" w:eastAsia="Calibri" w:hAnsi="Times New Roman" w:cs="Times New Roman"/>
                <w:bCs/>
                <w:sz w:val="24"/>
                <w:szCs w:val="24"/>
              </w:rPr>
            </w:pPr>
          </w:p>
          <w:p w14:paraId="388C3932" w14:textId="77777777" w:rsidR="009336D6" w:rsidRPr="009336D6" w:rsidRDefault="009336D6" w:rsidP="009336D6">
            <w:pPr>
              <w:pBdr>
                <w:bottom w:val="single" w:sz="6" w:space="31" w:color="FFFFFF"/>
              </w:pBdr>
              <w:jc w:val="both"/>
              <w:rPr>
                <w:rFonts w:ascii="Times New Roman" w:eastAsia="Calibri" w:hAnsi="Times New Roman" w:cs="Times New Roman"/>
                <w:bCs/>
                <w:sz w:val="24"/>
                <w:szCs w:val="24"/>
              </w:rPr>
            </w:pPr>
            <w:r w:rsidRPr="009336D6">
              <w:rPr>
                <w:rFonts w:ascii="Times New Roman" w:eastAsia="Calibri" w:hAnsi="Times New Roman" w:cs="Times New Roman"/>
                <w:bCs/>
                <w:sz w:val="24"/>
                <w:szCs w:val="24"/>
              </w:rPr>
              <w:t>Отсутствует система профессиональной трудовой реабилитации в связи с закрытием лечебно-трудовых мастерских</w:t>
            </w:r>
          </w:p>
        </w:tc>
        <w:tc>
          <w:tcPr>
            <w:tcW w:w="4959" w:type="dxa"/>
          </w:tcPr>
          <w:p w14:paraId="767B007D"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личные денежные средства недееспо-собного или ограниченно дееспособного гражданина на приобретение товаров, услуг расходуются исключительно в его интересах. На текущие нужды подопечных используются 25% среднедушевого дохода получателя социальных услуг. Подопечные могут иметь денежные накопления, хранящиеся на номинальном счете, либо на индивидуальном (лицевом) счете</w:t>
            </w:r>
          </w:p>
          <w:p w14:paraId="67CEA6A1"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p>
          <w:p w14:paraId="7DDB6BFD"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информация отсутствует</w:t>
            </w:r>
          </w:p>
        </w:tc>
      </w:tr>
      <w:tr w:rsidR="009336D6" w:rsidRPr="009336D6" w14:paraId="4B1E2580" w14:textId="77777777" w:rsidTr="00B05070">
        <w:tc>
          <w:tcPr>
            <w:tcW w:w="9634" w:type="dxa"/>
            <w:gridSpan w:val="2"/>
          </w:tcPr>
          <w:p w14:paraId="30FF3EEF" w14:textId="77777777" w:rsidR="009336D6" w:rsidRPr="009336D6" w:rsidRDefault="009336D6" w:rsidP="009336D6">
            <w:pPr>
              <w:jc w:val="center"/>
              <w:rPr>
                <w:rFonts w:ascii="Times New Roman" w:eastAsia="Calibri" w:hAnsi="Times New Roman" w:cs="Times New Roman"/>
                <w:sz w:val="24"/>
                <w:szCs w:val="24"/>
              </w:rPr>
            </w:pPr>
            <w:r w:rsidRPr="009336D6">
              <w:rPr>
                <w:rFonts w:ascii="Times New Roman" w:eastAsia="Calibri" w:hAnsi="Times New Roman" w:cs="Times New Roman"/>
                <w:b/>
                <w:bCs/>
                <w:sz w:val="24"/>
                <w:szCs w:val="24"/>
                <w:highlight w:val="lightGray"/>
              </w:rPr>
              <w:t>Министерству образования Оренбургской области</w:t>
            </w:r>
            <w:r w:rsidRPr="009336D6">
              <w:rPr>
                <w:rFonts w:ascii="Times New Roman" w:eastAsia="Calibri" w:hAnsi="Times New Roman" w:cs="Times New Roman"/>
                <w:b/>
                <w:bCs/>
                <w:sz w:val="24"/>
                <w:szCs w:val="24"/>
              </w:rPr>
              <w:t>:</w:t>
            </w:r>
          </w:p>
        </w:tc>
      </w:tr>
      <w:tr w:rsidR="009336D6" w:rsidRPr="009336D6" w14:paraId="18311582" w14:textId="77777777" w:rsidTr="00B05070">
        <w:tc>
          <w:tcPr>
            <w:tcW w:w="4675" w:type="dxa"/>
          </w:tcPr>
          <w:p w14:paraId="5E916EB3"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shd w:val="clear" w:color="auto" w:fill="FFFFFF"/>
              </w:rPr>
            </w:pPr>
            <w:r w:rsidRPr="009336D6">
              <w:rPr>
                <w:rFonts w:ascii="Times New Roman" w:eastAsia="Calibri" w:hAnsi="Times New Roman" w:cs="Times New Roman"/>
                <w:sz w:val="24"/>
                <w:szCs w:val="24"/>
                <w:shd w:val="clear" w:color="auto" w:fill="FFFFFF"/>
              </w:rPr>
              <w:t>поручить руководителям подве-домственных образовательных органи-заций проводить разъяснительную работу среди учащихся и их родителей о порядке и условиях перехода обучающихся в средних специальных учебных заведениях с платного обучения на бесплатное</w:t>
            </w:r>
          </w:p>
        </w:tc>
        <w:tc>
          <w:tcPr>
            <w:tcW w:w="4959" w:type="dxa"/>
          </w:tcPr>
          <w:p w14:paraId="0C50A2A5"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профессиональные образовательные организации, реализующие программы</w:t>
            </w:r>
          </w:p>
          <w:p w14:paraId="0C7C50B6"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среднего профессионального образования, проводят разъяснительную работу среди обучающихся и их родителей о порядке и условиях перехода обучающихся с платного обучения на бесплатное в соответствии с приказом Минобрнауки России от 28.08.2023 № 822 </w:t>
            </w:r>
          </w:p>
        </w:tc>
      </w:tr>
      <w:tr w:rsidR="009336D6" w:rsidRPr="009336D6" w14:paraId="781F0F75" w14:textId="77777777" w:rsidTr="00B05070">
        <w:trPr>
          <w:trHeight w:val="692"/>
        </w:trPr>
        <w:tc>
          <w:tcPr>
            <w:tcW w:w="4675" w:type="dxa"/>
          </w:tcPr>
          <w:p w14:paraId="2E12E954"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shd w:val="clear" w:color="auto" w:fill="FFFFFF"/>
              </w:rPr>
            </w:pPr>
            <w:r w:rsidRPr="009336D6">
              <w:rPr>
                <w:rFonts w:ascii="Times New Roman" w:eastAsia="Calibri" w:hAnsi="Times New Roman" w:cs="Times New Roman"/>
                <w:sz w:val="24"/>
                <w:szCs w:val="24"/>
                <w:shd w:val="clear" w:color="auto" w:fill="FFFFFF"/>
              </w:rPr>
              <w:t>обеспечить готовность образовательных организаций к перераспределению бюджетных мест, в том числе за счет собственных средств, с учетом положений приказа Минобрнауки России от</w:t>
            </w:r>
            <w:r w:rsidRPr="009336D6">
              <w:rPr>
                <w:rFonts w:ascii="Times New Roman" w:eastAsia="Calibri" w:hAnsi="Times New Roman" w:cs="Times New Roman"/>
                <w:sz w:val="24"/>
                <w:szCs w:val="24"/>
              </w:rPr>
              <w:t xml:space="preserve"> 28.08.2023</w:t>
            </w:r>
            <w:r w:rsidRPr="009336D6">
              <w:rPr>
                <w:rFonts w:ascii="Times New Roman" w:eastAsia="Calibri" w:hAnsi="Times New Roman" w:cs="Times New Roman"/>
                <w:sz w:val="24"/>
                <w:szCs w:val="24"/>
                <w:shd w:val="clear" w:color="auto" w:fill="FFFFFF"/>
              </w:rPr>
              <w:t xml:space="preserve"> № 822, вступающего в силу с 01.09.2024. Результаты проделанной работы должны быть открытыми</w:t>
            </w:r>
          </w:p>
          <w:p w14:paraId="268E11D6" w14:textId="77777777" w:rsidR="009336D6" w:rsidRPr="009336D6" w:rsidRDefault="009336D6" w:rsidP="009336D6">
            <w:pPr>
              <w:jc w:val="both"/>
              <w:rPr>
                <w:rFonts w:ascii="Times New Roman" w:eastAsia="Calibri" w:hAnsi="Times New Roman" w:cs="Times New Roman"/>
                <w:sz w:val="24"/>
                <w:szCs w:val="24"/>
              </w:rPr>
            </w:pPr>
          </w:p>
        </w:tc>
        <w:tc>
          <w:tcPr>
            <w:tcW w:w="4959" w:type="dxa"/>
          </w:tcPr>
          <w:p w14:paraId="334EFBCF"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до сведения руководителей профессио-нальных образовательных организаций доведена информация. Приемная комиссия организована с учетом изменений действующего законодательства в части приема на обучение лиц данной категории</w:t>
            </w:r>
          </w:p>
        </w:tc>
      </w:tr>
      <w:tr w:rsidR="009336D6" w:rsidRPr="009336D6" w14:paraId="18D00BDB" w14:textId="77777777" w:rsidTr="00B05070">
        <w:trPr>
          <w:trHeight w:val="1685"/>
        </w:trPr>
        <w:tc>
          <w:tcPr>
            <w:tcW w:w="4675" w:type="dxa"/>
          </w:tcPr>
          <w:p w14:paraId="5AA104D9"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lastRenderedPageBreak/>
              <w:t>рассмотреть вопросы и выработать профессиональную позицию о:</w:t>
            </w:r>
          </w:p>
          <w:p w14:paraId="6E43D0B8"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формировании непрерывной системы изучения конституционных прав и обязанностей гражданина, начиная с начальной школы;</w:t>
            </w:r>
          </w:p>
          <w:p w14:paraId="3AAB2585" w14:textId="77777777" w:rsidR="009336D6" w:rsidRPr="009336D6" w:rsidRDefault="009336D6" w:rsidP="009336D6">
            <w:pPr>
              <w:pBdr>
                <w:bottom w:val="single" w:sz="6" w:space="31" w:color="FFFFFF"/>
              </w:pBdr>
              <w:jc w:val="both"/>
              <w:rPr>
                <w:rFonts w:ascii="Times New Roman" w:eastAsia="Calibri" w:hAnsi="Times New Roman" w:cs="Times New Roman"/>
                <w:b/>
                <w:bCs/>
                <w:sz w:val="24"/>
                <w:szCs w:val="24"/>
              </w:rPr>
            </w:pPr>
            <w:r w:rsidRPr="009336D6">
              <w:rPr>
                <w:rFonts w:ascii="Times New Roman" w:eastAsia="Calibri" w:hAnsi="Times New Roman" w:cs="Times New Roman"/>
                <w:sz w:val="24"/>
                <w:szCs w:val="24"/>
              </w:rPr>
              <w:t>включении учебной темы «Защита прав человека» в курс «Обществознание» для 5-8 классов;</w:t>
            </w:r>
          </w:p>
          <w:p w14:paraId="52CB30C3"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p>
          <w:p w14:paraId="581A93B0"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p>
          <w:p w14:paraId="0EA0A187"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разработке образовательных программ и учебников о правах человека для студентов колледжей</w:t>
            </w:r>
          </w:p>
        </w:tc>
        <w:tc>
          <w:tcPr>
            <w:tcW w:w="4959" w:type="dxa"/>
          </w:tcPr>
          <w:p w14:paraId="436182AC"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в целях недопущения нарушений прав несовершеннолетних на образование проводится мониторинг занятости несовер-шеннолетних.</w:t>
            </w:r>
          </w:p>
          <w:p w14:paraId="0EDED708"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В программы воспитания включены мероприятия, направленные на формиро-вание правовых знаний школьников, приуроченные к всероссийскому дню правовой помощи детям.</w:t>
            </w:r>
          </w:p>
          <w:p w14:paraId="15EBF984"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Ежегодно 20 ноября проходит всероссийская акция «День правовой помощи детям». В ходе проведения акции во всех муниципальных образованиях области организуются пункты оказания бесплатной юридической помощи по вопросам защиты семейных ценностей, соблюдения прав и интересов семьи, прав детей, детско-родительских отношений</w:t>
            </w:r>
          </w:p>
        </w:tc>
      </w:tr>
      <w:tr w:rsidR="009336D6" w:rsidRPr="009336D6" w14:paraId="0656ED3A" w14:textId="77777777" w:rsidTr="00B05070">
        <w:tc>
          <w:tcPr>
            <w:tcW w:w="9634" w:type="dxa"/>
            <w:gridSpan w:val="2"/>
          </w:tcPr>
          <w:p w14:paraId="00638E4E" w14:textId="77777777" w:rsidR="009336D6" w:rsidRPr="009336D6" w:rsidRDefault="009336D6" w:rsidP="009336D6">
            <w:pPr>
              <w:jc w:val="center"/>
              <w:rPr>
                <w:rFonts w:ascii="Times New Roman" w:eastAsia="Calibri" w:hAnsi="Times New Roman" w:cs="Times New Roman"/>
                <w:sz w:val="24"/>
                <w:szCs w:val="24"/>
              </w:rPr>
            </w:pPr>
            <w:r w:rsidRPr="009336D6">
              <w:rPr>
                <w:rFonts w:ascii="Times New Roman" w:eastAsia="Calibri" w:hAnsi="Times New Roman" w:cs="Times New Roman"/>
                <w:b/>
                <w:bCs/>
                <w:sz w:val="24"/>
                <w:szCs w:val="24"/>
                <w:highlight w:val="lightGray"/>
              </w:rPr>
              <w:t>УФССП России по Оренбургской области</w:t>
            </w:r>
            <w:r w:rsidRPr="009336D6">
              <w:rPr>
                <w:rFonts w:ascii="Times New Roman" w:eastAsia="Calibri" w:hAnsi="Times New Roman" w:cs="Times New Roman"/>
                <w:b/>
                <w:bCs/>
                <w:sz w:val="24"/>
                <w:szCs w:val="24"/>
              </w:rPr>
              <w:t>:</w:t>
            </w:r>
          </w:p>
        </w:tc>
      </w:tr>
      <w:tr w:rsidR="009336D6" w:rsidRPr="009336D6" w14:paraId="678D57D2" w14:textId="77777777" w:rsidTr="00B05070">
        <w:trPr>
          <w:trHeight w:val="833"/>
        </w:trPr>
        <w:tc>
          <w:tcPr>
            <w:tcW w:w="4675" w:type="dxa"/>
          </w:tcPr>
          <w:p w14:paraId="4FD787F6"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продолжить контроль по реализации участниками СВО и членами их семей предусмотренных гарантий</w:t>
            </w:r>
          </w:p>
        </w:tc>
        <w:tc>
          <w:tcPr>
            <w:tcW w:w="4959" w:type="dxa"/>
          </w:tcPr>
          <w:p w14:paraId="1A87D1EE"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находится на особом контроле</w:t>
            </w:r>
          </w:p>
        </w:tc>
      </w:tr>
      <w:tr w:rsidR="009336D6" w:rsidRPr="009336D6" w14:paraId="79911529" w14:textId="77777777" w:rsidTr="00B05070">
        <w:trPr>
          <w:trHeight w:val="1492"/>
        </w:trPr>
        <w:tc>
          <w:tcPr>
            <w:tcW w:w="4675" w:type="dxa"/>
          </w:tcPr>
          <w:p w14:paraId="346F149E"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продолжить совместную работу по правовому просвещению населения об изменениях, дополнениях действующего законодательства о принудительном исполнении судебных решений</w:t>
            </w:r>
          </w:p>
        </w:tc>
        <w:tc>
          <w:tcPr>
            <w:tcW w:w="4959" w:type="dxa"/>
          </w:tcPr>
          <w:p w14:paraId="2476B882"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проводится на регулярной основе</w:t>
            </w:r>
          </w:p>
        </w:tc>
      </w:tr>
      <w:tr w:rsidR="009336D6" w:rsidRPr="009336D6" w14:paraId="0207892E" w14:textId="77777777" w:rsidTr="00B05070">
        <w:tc>
          <w:tcPr>
            <w:tcW w:w="9634" w:type="dxa"/>
            <w:gridSpan w:val="2"/>
          </w:tcPr>
          <w:p w14:paraId="4DE5C01A" w14:textId="77777777" w:rsidR="009336D6" w:rsidRPr="009336D6" w:rsidRDefault="009336D6" w:rsidP="009336D6">
            <w:pPr>
              <w:jc w:val="center"/>
              <w:rPr>
                <w:rFonts w:ascii="Times New Roman" w:eastAsia="Calibri" w:hAnsi="Times New Roman" w:cs="Times New Roman"/>
                <w:sz w:val="24"/>
                <w:szCs w:val="24"/>
              </w:rPr>
            </w:pPr>
            <w:r w:rsidRPr="009336D6">
              <w:rPr>
                <w:rFonts w:ascii="Times New Roman" w:eastAsia="Calibri" w:hAnsi="Times New Roman" w:cs="Times New Roman"/>
                <w:b/>
                <w:bCs/>
                <w:sz w:val="24"/>
                <w:szCs w:val="24"/>
                <w:highlight w:val="lightGray"/>
              </w:rPr>
              <w:t>УМВД и СУ СК России по Оренбургской области</w:t>
            </w:r>
            <w:r w:rsidRPr="009336D6">
              <w:rPr>
                <w:rFonts w:ascii="Times New Roman" w:eastAsia="Calibri" w:hAnsi="Times New Roman" w:cs="Times New Roman"/>
                <w:b/>
                <w:bCs/>
                <w:sz w:val="24"/>
                <w:szCs w:val="24"/>
              </w:rPr>
              <w:t>:</w:t>
            </w:r>
          </w:p>
        </w:tc>
      </w:tr>
      <w:tr w:rsidR="009336D6" w:rsidRPr="009336D6" w14:paraId="444831CB" w14:textId="77777777" w:rsidTr="00B05070">
        <w:trPr>
          <w:trHeight w:val="1595"/>
        </w:trPr>
        <w:tc>
          <w:tcPr>
            <w:tcW w:w="4675" w:type="dxa"/>
          </w:tcPr>
          <w:p w14:paraId="7626541E" w14:textId="77777777" w:rsidR="009336D6" w:rsidRPr="009336D6" w:rsidRDefault="009336D6" w:rsidP="009336D6">
            <w:pPr>
              <w:pBdr>
                <w:bottom w:val="single" w:sz="6" w:space="31" w:color="FFFFFF"/>
              </w:pBdr>
              <w:jc w:val="both"/>
              <w:rPr>
                <w:rFonts w:ascii="Times New Roman" w:eastAsia="Calibri" w:hAnsi="Times New Roman" w:cs="Times New Roman"/>
                <w:bCs/>
                <w:sz w:val="24"/>
                <w:szCs w:val="24"/>
              </w:rPr>
            </w:pPr>
            <w:r w:rsidRPr="009336D6">
              <w:rPr>
                <w:rFonts w:ascii="Times New Roman" w:eastAsia="Calibri" w:hAnsi="Times New Roman" w:cs="Times New Roman"/>
                <w:bCs/>
                <w:sz w:val="24"/>
                <w:szCs w:val="24"/>
              </w:rPr>
              <w:t>выработать дополнительные меры, направленные на соблюдение законности при проведении проверок сообщений о преступлениях дознавателями и следователями органов внутренних дел, подразделениями СУ СК РФ</w:t>
            </w:r>
          </w:p>
        </w:tc>
        <w:tc>
          <w:tcPr>
            <w:tcW w:w="4959" w:type="dxa"/>
          </w:tcPr>
          <w:p w14:paraId="3775FBC3"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выработаны дополнительные меры </w:t>
            </w:r>
          </w:p>
        </w:tc>
      </w:tr>
      <w:tr w:rsidR="009336D6" w:rsidRPr="009336D6" w14:paraId="514C9586" w14:textId="77777777" w:rsidTr="00B05070">
        <w:trPr>
          <w:trHeight w:val="1915"/>
        </w:trPr>
        <w:tc>
          <w:tcPr>
            <w:tcW w:w="4675" w:type="dxa"/>
          </w:tcPr>
          <w:p w14:paraId="20AB1D4D" w14:textId="77777777" w:rsidR="009336D6" w:rsidRPr="009336D6" w:rsidRDefault="009336D6" w:rsidP="009336D6">
            <w:pPr>
              <w:pBdr>
                <w:bottom w:val="single" w:sz="6" w:space="31" w:color="FFFFFF"/>
              </w:pBdr>
              <w:jc w:val="both"/>
              <w:rPr>
                <w:rFonts w:ascii="Times New Roman" w:eastAsia="Calibri" w:hAnsi="Times New Roman" w:cs="Times New Roman"/>
                <w:bCs/>
                <w:sz w:val="24"/>
                <w:szCs w:val="24"/>
              </w:rPr>
            </w:pPr>
            <w:r w:rsidRPr="009336D6">
              <w:rPr>
                <w:rFonts w:ascii="Times New Roman" w:eastAsia="Calibri" w:hAnsi="Times New Roman" w:cs="Times New Roman"/>
                <w:bCs/>
                <w:sz w:val="24"/>
                <w:szCs w:val="24"/>
              </w:rPr>
              <w:t>усилить непрерывный процессуальный и ведомственный контроль за деятельностью следователей и дознавателей на стадии рассмотрения сообщений о преступлениях в целях повышения гарантий беспрепятственной реализации конститу-ционных прав заявителей</w:t>
            </w:r>
          </w:p>
        </w:tc>
        <w:tc>
          <w:tcPr>
            <w:tcW w:w="4959" w:type="dxa"/>
          </w:tcPr>
          <w:p w14:paraId="5F8FE3AB"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в целях обеспечения ведомственного контроля в 1 полугодии 2024 года проведено мероприятие по заслушиванию  на оперативных совещаниях  СУ УМВД области руководителей следственных подразделений, не обеспечивших меры по принятию решений в разумные сроки по материалам проверок, с участием руководителей территориальных подраз-делений и оперативных служб.</w:t>
            </w:r>
          </w:p>
          <w:p w14:paraId="2E1E0903"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СУ УМВД области продолжит выполнение мероприятий, направленных на исклю-чение </w:t>
            </w:r>
            <w:r w:rsidRPr="009336D6">
              <w:rPr>
                <w:rFonts w:ascii="Times New Roman" w:eastAsia="Calibri" w:hAnsi="Times New Roman" w:cs="Times New Roman"/>
                <w:sz w:val="24"/>
                <w:szCs w:val="24"/>
              </w:rPr>
              <w:lastRenderedPageBreak/>
              <w:t>обстоятельств, способствовавших нарушению конституционных прав и свобод граждан</w:t>
            </w:r>
          </w:p>
        </w:tc>
      </w:tr>
      <w:tr w:rsidR="009336D6" w:rsidRPr="009336D6" w14:paraId="4C270EFC" w14:textId="77777777" w:rsidTr="00B05070">
        <w:trPr>
          <w:trHeight w:val="2612"/>
        </w:trPr>
        <w:tc>
          <w:tcPr>
            <w:tcW w:w="4675" w:type="dxa"/>
          </w:tcPr>
          <w:p w14:paraId="021122EE" w14:textId="77777777" w:rsidR="009336D6" w:rsidRPr="009336D6" w:rsidRDefault="009336D6" w:rsidP="009336D6">
            <w:pPr>
              <w:pBdr>
                <w:bottom w:val="single" w:sz="6" w:space="31" w:color="FFFFFF"/>
              </w:pBdr>
              <w:jc w:val="both"/>
              <w:rPr>
                <w:rFonts w:ascii="Times New Roman" w:eastAsia="Calibri" w:hAnsi="Times New Roman" w:cs="Times New Roman"/>
                <w:bCs/>
                <w:sz w:val="24"/>
                <w:szCs w:val="24"/>
              </w:rPr>
            </w:pPr>
            <w:r w:rsidRPr="009336D6">
              <w:rPr>
                <w:rFonts w:ascii="Times New Roman" w:eastAsia="Calibri" w:hAnsi="Times New Roman" w:cs="Times New Roman"/>
                <w:bCs/>
                <w:sz w:val="24"/>
                <w:szCs w:val="24"/>
              </w:rPr>
              <w:lastRenderedPageBreak/>
              <w:t xml:space="preserve">обеспечить регулярное обучение сотрудников органов следствия и дознания в системе служебной подготовки в целях совершенствования их профессиональных навыков при осуществлении процессу-альной деятельности </w:t>
            </w:r>
          </w:p>
        </w:tc>
        <w:tc>
          <w:tcPr>
            <w:tcW w:w="4959" w:type="dxa"/>
          </w:tcPr>
          <w:p w14:paraId="6675B17E"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в целях повышения профессионального уровня дознавателей на районном уровне, ООД УМВД области ежемесячно проводятся занятия посредством видео-конференц-связи, также проводятся обучающие семинар-совещания с участием сотрудников прокуратуры, суда и иных служб ОВД. В территориальные органы направляются обзоры, методические рекомендации</w:t>
            </w:r>
          </w:p>
        </w:tc>
      </w:tr>
      <w:tr w:rsidR="009336D6" w:rsidRPr="009336D6" w14:paraId="10CCDA26" w14:textId="77777777" w:rsidTr="00B05070">
        <w:tc>
          <w:tcPr>
            <w:tcW w:w="9634" w:type="dxa"/>
            <w:gridSpan w:val="2"/>
          </w:tcPr>
          <w:p w14:paraId="1176ACB8" w14:textId="77777777" w:rsidR="009336D6" w:rsidRPr="009336D6" w:rsidRDefault="009336D6" w:rsidP="009336D6">
            <w:pPr>
              <w:jc w:val="center"/>
              <w:rPr>
                <w:rFonts w:ascii="Times New Roman" w:eastAsia="Calibri" w:hAnsi="Times New Roman" w:cs="Times New Roman"/>
                <w:sz w:val="24"/>
                <w:szCs w:val="24"/>
              </w:rPr>
            </w:pPr>
            <w:r w:rsidRPr="009336D6">
              <w:rPr>
                <w:rFonts w:ascii="Times New Roman" w:eastAsia="Calibri" w:hAnsi="Times New Roman" w:cs="Times New Roman"/>
                <w:b/>
                <w:bCs/>
                <w:sz w:val="24"/>
                <w:szCs w:val="24"/>
                <w:highlight w:val="lightGray"/>
              </w:rPr>
              <w:t>УФСИН России по Оренбургской области, руководителям следственных изоляторов и исправительных учреждений</w:t>
            </w:r>
            <w:r w:rsidRPr="009336D6">
              <w:rPr>
                <w:rFonts w:ascii="Times New Roman" w:eastAsia="Calibri" w:hAnsi="Times New Roman" w:cs="Times New Roman"/>
                <w:b/>
                <w:bCs/>
                <w:sz w:val="24"/>
                <w:szCs w:val="24"/>
              </w:rPr>
              <w:t>:</w:t>
            </w:r>
          </w:p>
        </w:tc>
      </w:tr>
      <w:tr w:rsidR="009336D6" w:rsidRPr="009336D6" w14:paraId="18B978FD" w14:textId="77777777" w:rsidTr="00B05070">
        <w:tc>
          <w:tcPr>
            <w:tcW w:w="4675" w:type="dxa"/>
          </w:tcPr>
          <w:p w14:paraId="1DD9AC56" w14:textId="77777777" w:rsidR="009336D6" w:rsidRPr="009336D6" w:rsidRDefault="009336D6" w:rsidP="009336D6">
            <w:pPr>
              <w:jc w:val="both"/>
              <w:rPr>
                <w:rFonts w:ascii="Times New Roman" w:hAnsi="Times New Roman" w:cs="Times New Roman"/>
                <w:bCs/>
                <w:sz w:val="24"/>
                <w:szCs w:val="24"/>
              </w:rPr>
            </w:pPr>
            <w:r w:rsidRPr="009336D6">
              <w:rPr>
                <w:rFonts w:ascii="Times New Roman" w:eastAsia="Calibri" w:hAnsi="Times New Roman" w:cs="Times New Roman"/>
                <w:sz w:val="24"/>
                <w:szCs w:val="24"/>
                <w:shd w:val="clear" w:color="auto" w:fill="FFFFFF"/>
              </w:rPr>
              <w:t>продолжить работу по выполнению Плана мероприятий в подведомственных учреждениях</w:t>
            </w:r>
          </w:p>
        </w:tc>
        <w:tc>
          <w:tcPr>
            <w:tcW w:w="4959" w:type="dxa"/>
          </w:tcPr>
          <w:p w14:paraId="42B5327D"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в рамках мониторинга соблюдения прав и условий граждан в местах принуди-тельного содержания осуществлены проверки, организована работа по устранению нарушений законодательства и недостатков, выявленных в учреждениях УИС области.</w:t>
            </w:r>
          </w:p>
          <w:p w14:paraId="3C5EB7AF"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В 2024 году приняты дополнительные меры по улучшению условий содержания спец-контингента, в том числе иностранных граждан, содержащихся в специальных учреждениях</w:t>
            </w:r>
          </w:p>
        </w:tc>
      </w:tr>
      <w:tr w:rsidR="009336D6" w:rsidRPr="009336D6" w14:paraId="732C39AD" w14:textId="77777777" w:rsidTr="00B05070">
        <w:trPr>
          <w:trHeight w:val="1981"/>
        </w:trPr>
        <w:tc>
          <w:tcPr>
            <w:tcW w:w="4675" w:type="dxa"/>
          </w:tcPr>
          <w:p w14:paraId="1E632F2B"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shd w:val="clear" w:color="auto" w:fill="FFFFFF"/>
              </w:rPr>
              <w:t xml:space="preserve">необходимо проведение совместного совещания для предметного обсуждения вопроса о реализации лицами, находящимися в УИС, права </w:t>
            </w:r>
            <w:r w:rsidRPr="009336D6">
              <w:rPr>
                <w:rFonts w:ascii="Times New Roman" w:eastAsia="Calibri" w:hAnsi="Times New Roman" w:cs="Times New Roman"/>
                <w:sz w:val="24"/>
                <w:szCs w:val="24"/>
              </w:rPr>
              <w:t>на доступ к нотариальным услугам и на совершение сделок, приравненных к нотариальным (совместно с нотариальной палатой Оренбургской области)</w:t>
            </w:r>
          </w:p>
        </w:tc>
        <w:tc>
          <w:tcPr>
            <w:tcW w:w="4959" w:type="dxa"/>
          </w:tcPr>
          <w:p w14:paraId="5E15535F"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 xml:space="preserve">12.02.2024 проведено тематическое совещание «О проблемных вопросах, возникающих при совершении нотариальных действий нотариусами в учреждениях УИС области», выработан ряд профилактических мер, направленных на недопущение нарушений, принято совместное решение об организации конструктивного взаимодействия между УФСИН и Нотариальной палатой области </w:t>
            </w:r>
          </w:p>
        </w:tc>
      </w:tr>
      <w:tr w:rsidR="009336D6" w:rsidRPr="009336D6" w14:paraId="4D8E444B" w14:textId="77777777" w:rsidTr="00B05070">
        <w:trPr>
          <w:trHeight w:val="1981"/>
        </w:trPr>
        <w:tc>
          <w:tcPr>
            <w:tcW w:w="4675" w:type="dxa"/>
          </w:tcPr>
          <w:p w14:paraId="02AD9DB5" w14:textId="77777777" w:rsidR="009336D6" w:rsidRPr="009336D6" w:rsidRDefault="009336D6" w:rsidP="009336D6">
            <w:pPr>
              <w:pBdr>
                <w:bottom w:val="single" w:sz="6" w:space="31" w:color="FFFFFF"/>
              </w:pBdr>
              <w:jc w:val="both"/>
              <w:rPr>
                <w:rFonts w:ascii="Times New Roman" w:eastAsia="Calibri" w:hAnsi="Times New Roman" w:cs="Times New Roman"/>
                <w:sz w:val="24"/>
                <w:szCs w:val="24"/>
                <w:shd w:val="clear" w:color="auto" w:fill="FFFFFF"/>
              </w:rPr>
            </w:pPr>
            <w:r w:rsidRPr="009336D6">
              <w:rPr>
                <w:rFonts w:ascii="Times New Roman" w:eastAsia="Calibri" w:hAnsi="Times New Roman" w:cs="Times New Roman"/>
                <w:sz w:val="24"/>
                <w:szCs w:val="24"/>
              </w:rPr>
              <w:t xml:space="preserve">разработать и </w:t>
            </w:r>
            <w:r w:rsidRPr="009336D6">
              <w:rPr>
                <w:rFonts w:ascii="Times New Roman" w:eastAsia="Calibri" w:hAnsi="Times New Roman" w:cs="Times New Roman"/>
                <w:spacing w:val="-5"/>
                <w:sz w:val="24"/>
                <w:szCs w:val="24"/>
              </w:rPr>
              <w:t>принять нормативные правовые акты в</w:t>
            </w:r>
            <w:r w:rsidRPr="009336D6">
              <w:rPr>
                <w:rFonts w:ascii="Times New Roman" w:eastAsia="Calibri" w:hAnsi="Times New Roman" w:cs="Times New Roman"/>
                <w:sz w:val="24"/>
                <w:szCs w:val="24"/>
              </w:rPr>
              <w:t xml:space="preserve"> сфере пробации, и приступить к выполнению возложенных функций по оказанию помощи и поддержки нуждающимся осужденным без лишения свободы и освободившимся гражданам</w:t>
            </w:r>
          </w:p>
        </w:tc>
        <w:tc>
          <w:tcPr>
            <w:tcW w:w="4959" w:type="dxa"/>
          </w:tcPr>
          <w:p w14:paraId="5987E5F8" w14:textId="77777777" w:rsidR="009336D6" w:rsidRPr="009336D6" w:rsidRDefault="009336D6" w:rsidP="009336D6">
            <w:pPr>
              <w:jc w:val="both"/>
              <w:rPr>
                <w:rFonts w:ascii="Times New Roman" w:eastAsia="Calibri" w:hAnsi="Times New Roman" w:cs="Times New Roman"/>
                <w:sz w:val="24"/>
                <w:szCs w:val="24"/>
              </w:rPr>
            </w:pPr>
            <w:r w:rsidRPr="009336D6">
              <w:rPr>
                <w:rFonts w:ascii="Times New Roman" w:eastAsia="Calibri" w:hAnsi="Times New Roman" w:cs="Times New Roman"/>
                <w:sz w:val="24"/>
                <w:szCs w:val="24"/>
              </w:rPr>
              <w:t>в целях эффективной реализации положений Закона о пробации и иных нормативных правовых актов в сфере пробации с сотрудниками учреждений УФСИН России по Оренбургской области проводились учебно-методические сборы и занятия, изучены вопросы организации воспитательной и социальной работы с осужденными в исправительных учреждениях</w:t>
            </w:r>
          </w:p>
        </w:tc>
      </w:tr>
    </w:tbl>
    <w:p w14:paraId="65DEE2FC" w14:textId="77777777" w:rsidR="009336D6" w:rsidRPr="009336D6" w:rsidRDefault="009336D6" w:rsidP="009336D6">
      <w:pPr>
        <w:spacing w:after="0"/>
        <w:ind w:firstLine="567"/>
        <w:jc w:val="both"/>
        <w:rPr>
          <w:rFonts w:ascii="Times New Roman" w:eastAsia="Calibri" w:hAnsi="Times New Roman" w:cs="Times New Roman"/>
          <w:sz w:val="16"/>
          <w:szCs w:val="16"/>
        </w:rPr>
      </w:pPr>
    </w:p>
    <w:p w14:paraId="32B6D369" w14:textId="77777777" w:rsidR="009336D6" w:rsidRPr="009336D6" w:rsidRDefault="009336D6" w:rsidP="009336D6">
      <w:pPr>
        <w:spacing w:after="0"/>
        <w:ind w:firstLine="567"/>
        <w:jc w:val="both"/>
        <w:rPr>
          <w:rFonts w:ascii="Times New Roman" w:eastAsia="Calibri" w:hAnsi="Times New Roman" w:cs="Times New Roman"/>
          <w:sz w:val="16"/>
          <w:szCs w:val="16"/>
        </w:rPr>
      </w:pPr>
    </w:p>
    <w:p w14:paraId="2AD93245" w14:textId="77777777" w:rsidR="009336D6" w:rsidRPr="009336D6" w:rsidRDefault="009336D6" w:rsidP="009336D6">
      <w:pPr>
        <w:spacing w:after="0" w:line="240" w:lineRule="auto"/>
        <w:ind w:firstLine="567"/>
        <w:jc w:val="both"/>
        <w:rPr>
          <w:rFonts w:ascii="Times New Roman" w:eastAsia="Calibri" w:hAnsi="Times New Roman" w:cs="Times New Roman"/>
          <w:sz w:val="28"/>
          <w:szCs w:val="28"/>
        </w:rPr>
      </w:pPr>
      <w:r w:rsidRPr="009336D6">
        <w:rPr>
          <w:rFonts w:ascii="Times New Roman" w:eastAsia="Calibri" w:hAnsi="Times New Roman" w:cs="Times New Roman"/>
          <w:sz w:val="28"/>
          <w:szCs w:val="28"/>
        </w:rPr>
        <w:lastRenderedPageBreak/>
        <w:t xml:space="preserve">В отношении рекомендации Уполномоченного в адрес муниципальных образований о: разработке </w:t>
      </w:r>
      <w:r w:rsidRPr="009336D6">
        <w:rPr>
          <w:rFonts w:ascii="Times New Roman" w:eastAsia="Calibri" w:hAnsi="Times New Roman" w:cs="Times New Roman"/>
          <w:spacing w:val="-5"/>
          <w:sz w:val="28"/>
          <w:szCs w:val="28"/>
        </w:rPr>
        <w:t>нормативных актов в</w:t>
      </w:r>
      <w:r w:rsidRPr="009336D6">
        <w:rPr>
          <w:rFonts w:ascii="Times New Roman" w:eastAsia="Calibri" w:hAnsi="Times New Roman" w:cs="Times New Roman"/>
          <w:sz w:val="28"/>
          <w:szCs w:val="28"/>
        </w:rPr>
        <w:t xml:space="preserve"> сфере пробации; соблюдении требований законодательства в сфере регистрации вещных прав; реализации контрольных полномочий за деятельностью недобросовестных управляющих компаний; поддержки граждан с инвалидностью и Обществ инвалидов и другие – подавляющим большинством муниципалитетов остались без должного внимания.</w:t>
      </w:r>
    </w:p>
    <w:p w14:paraId="696A53B6" w14:textId="77777777" w:rsidR="009336D6" w:rsidRPr="009336D6" w:rsidRDefault="009336D6" w:rsidP="009336D6">
      <w:pPr>
        <w:spacing w:after="0" w:line="240" w:lineRule="auto"/>
        <w:ind w:firstLine="567"/>
        <w:jc w:val="both"/>
        <w:rPr>
          <w:rFonts w:ascii="Times New Roman" w:eastAsia="Calibri" w:hAnsi="Times New Roman" w:cs="Times New Roman"/>
          <w:sz w:val="28"/>
          <w:szCs w:val="28"/>
        </w:rPr>
      </w:pPr>
      <w:r w:rsidRPr="009336D6">
        <w:rPr>
          <w:rFonts w:ascii="Times New Roman" w:eastAsia="Calibri" w:hAnsi="Times New Roman" w:cs="Times New Roman"/>
          <w:sz w:val="28"/>
          <w:szCs w:val="28"/>
        </w:rPr>
        <w:t xml:space="preserve">Только отдельные муниципальные образования Оренбургской области, такие как: г. Оренбург, Кувандыкский ГО, Акбулакский, Переволоцкий и Курманаевский районы – серьезно отнеслись к изучению ежегодного доклада Уполномоченного, подготовили и направили информацию о предпринятых мерах по улучшению ситуации с соблюдением прав граждан и недопущении нарушений. </w:t>
      </w:r>
    </w:p>
    <w:p w14:paraId="2F1A545F" w14:textId="77777777" w:rsidR="009336D6" w:rsidRPr="009336D6" w:rsidRDefault="009336D6" w:rsidP="009336D6">
      <w:pPr>
        <w:spacing w:after="0" w:line="240" w:lineRule="auto"/>
        <w:ind w:firstLine="567"/>
        <w:jc w:val="both"/>
        <w:rPr>
          <w:rFonts w:ascii="Times New Roman" w:eastAsia="Calibri" w:hAnsi="Times New Roman" w:cs="Times New Roman"/>
          <w:sz w:val="28"/>
          <w:szCs w:val="28"/>
        </w:rPr>
      </w:pPr>
      <w:r w:rsidRPr="009336D6">
        <w:rPr>
          <w:rFonts w:ascii="Times New Roman" w:eastAsia="Calibri" w:hAnsi="Times New Roman" w:cs="Times New Roman"/>
          <w:sz w:val="28"/>
          <w:szCs w:val="28"/>
        </w:rPr>
        <w:t>Некоторые муниципалитеты, к примеру, ЗАТО Комаровский и, Соль-Илецкий ГО, вместо ожидаемой реакции дали общую картину социально общественной жизни района. Совет депутатов Новосергиевского района рекомендовал администрации района подготовить ответ о рассмотрении рекомендаций, который Уполномоченный так и не дождался.</w:t>
      </w:r>
    </w:p>
    <w:p w14:paraId="20237F87" w14:textId="77777777" w:rsidR="009336D6" w:rsidRDefault="009336D6" w:rsidP="009336D6">
      <w:pPr>
        <w:spacing w:after="0" w:line="240" w:lineRule="auto"/>
        <w:ind w:firstLine="567"/>
        <w:jc w:val="both"/>
        <w:rPr>
          <w:rFonts w:ascii="Times New Roman" w:eastAsia="Calibri" w:hAnsi="Times New Roman" w:cs="Times New Roman"/>
          <w:sz w:val="28"/>
          <w:szCs w:val="28"/>
        </w:rPr>
      </w:pPr>
    </w:p>
    <w:p w14:paraId="502EC221" w14:textId="77777777" w:rsidR="00B05070" w:rsidRDefault="00B05070" w:rsidP="009336D6">
      <w:pPr>
        <w:spacing w:after="0" w:line="240" w:lineRule="auto"/>
        <w:ind w:firstLine="567"/>
        <w:jc w:val="both"/>
        <w:rPr>
          <w:rFonts w:ascii="Times New Roman" w:eastAsia="Calibri" w:hAnsi="Times New Roman" w:cs="Times New Roman"/>
          <w:sz w:val="28"/>
          <w:szCs w:val="28"/>
        </w:rPr>
      </w:pPr>
    </w:p>
    <w:p w14:paraId="2CDA5903" w14:textId="77777777" w:rsidR="00B05070" w:rsidRPr="00B05070" w:rsidRDefault="00B05070" w:rsidP="00B05070">
      <w:pPr>
        <w:shd w:val="clear" w:color="auto" w:fill="FFFFFF"/>
        <w:spacing w:after="0" w:line="276" w:lineRule="auto"/>
        <w:jc w:val="center"/>
        <w:rPr>
          <w:rFonts w:ascii="Times New Roman" w:eastAsia="Times New Roman" w:hAnsi="Times New Roman" w:cs="Times New Roman"/>
          <w:b/>
          <w:bCs/>
          <w:color w:val="292929"/>
          <w:sz w:val="28"/>
          <w:szCs w:val="28"/>
          <w:lang w:eastAsia="ru-RU"/>
        </w:rPr>
      </w:pPr>
      <w:r w:rsidRPr="00B05070">
        <w:rPr>
          <w:rFonts w:ascii="Times New Roman" w:eastAsia="Times New Roman" w:hAnsi="Times New Roman" w:cs="Times New Roman"/>
          <w:b/>
          <w:bCs/>
          <w:color w:val="292929"/>
          <w:sz w:val="28"/>
          <w:szCs w:val="28"/>
          <w:lang w:eastAsia="ru-RU"/>
        </w:rPr>
        <w:t>ЗАКЛЮЧЕНИЕ</w:t>
      </w:r>
    </w:p>
    <w:p w14:paraId="4F958694" w14:textId="77777777" w:rsidR="00B05070" w:rsidRPr="00B05070" w:rsidRDefault="00B05070" w:rsidP="00367C8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Конституцией Российской Федерации закреплены фундаментальные ценности и принципы, формирующие основы российского общества, безопасности страны, дальнейшего развития России в качестве правового социального государства, в котором высшее значение имеют права и свободы человека и гражданина, повышение благосостояния населения, защита достоинства граждан.</w:t>
      </w:r>
    </w:p>
    <w:p w14:paraId="3658C856" w14:textId="77777777" w:rsidR="00B05070" w:rsidRPr="00B05070" w:rsidRDefault="00B05070" w:rsidP="00367C86">
      <w:pPr>
        <w:shd w:val="clear" w:color="auto" w:fill="FFFFFF"/>
        <w:spacing w:after="0" w:line="240" w:lineRule="auto"/>
        <w:ind w:firstLine="567"/>
        <w:jc w:val="both"/>
        <w:textAlignment w:val="baseline"/>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 xml:space="preserve">В России фундаментом бытия являются традиционные ценности. Именно они стали ключевым драйвером объединения российского народа и консолидации общества. В Год семьи лейтмотивом деятельности органов власти и гражданского общества явились не только новые меры материальной поддержки семей, но и формирование, а точнее, возвращение людей в круг нормальных душевных отношений. </w:t>
      </w:r>
    </w:p>
    <w:p w14:paraId="070A6CA7" w14:textId="77777777" w:rsidR="00B05070" w:rsidRPr="00B05070" w:rsidRDefault="00B05070" w:rsidP="00367C8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Не менее важно здоровье населения. В регионе многое делается для поддержки здоровья женщин, в том числе тех, кто готовится к рождению малыша.          Однако после рождения ребенка помощь новоиспеченной маме практически не оказывается – только младенцам. Возможно, наступило время создать отдельную программу поддержки или учредить день здоровой мамы и на регулярной основе работать с ней. Тогда женщина сможет следить за своим репродуктивным здоровьем и восстанавливаться после родов, а затем уже и задумываться о втором, третьем ребенке. Таким образом вполне можно будет говорить о повышении уровня рождаемости.</w:t>
      </w:r>
    </w:p>
    <w:p w14:paraId="35F6FB3D" w14:textId="77777777" w:rsidR="00B05070" w:rsidRPr="00B05070" w:rsidRDefault="00B05070" w:rsidP="00367C86">
      <w:pPr>
        <w:shd w:val="clear" w:color="auto" w:fill="FFFFFF"/>
        <w:spacing w:after="0" w:line="240" w:lineRule="auto"/>
        <w:ind w:firstLine="567"/>
        <w:jc w:val="both"/>
        <w:rPr>
          <w:rFonts w:ascii="Times New Roman" w:eastAsia="Times New Roman" w:hAnsi="Times New Roman" w:cs="Times New Roman"/>
          <w:b/>
          <w:bCs/>
          <w:color w:val="FF0000"/>
          <w:sz w:val="28"/>
          <w:szCs w:val="28"/>
          <w:lang w:eastAsia="ru-RU"/>
        </w:rPr>
      </w:pPr>
      <w:r w:rsidRPr="00B05070">
        <w:rPr>
          <w:rFonts w:ascii="Times New Roman" w:eastAsia="Times New Roman" w:hAnsi="Times New Roman" w:cs="Times New Roman"/>
          <w:sz w:val="28"/>
          <w:szCs w:val="28"/>
          <w:lang w:eastAsia="ru-RU"/>
        </w:rPr>
        <w:t xml:space="preserve">По-прежнему важнейшим направлением в работе всех государственных органов стоит сбережение народа России и развитие человеческого потенциала. </w:t>
      </w:r>
      <w:r w:rsidRPr="00B05070">
        <w:rPr>
          <w:rFonts w:ascii="Times New Roman" w:eastAsia="Times New Roman" w:hAnsi="Times New Roman" w:cs="Times New Roman"/>
          <w:sz w:val="28"/>
          <w:szCs w:val="28"/>
          <w:lang w:eastAsia="ru-RU"/>
        </w:rPr>
        <w:lastRenderedPageBreak/>
        <w:t>В отчетном периоде все треки строились вокруг человека: качество жизни, развитие экономики и предпринимательства, пространство для жизни, эффективный труд, образование и т.д.</w:t>
      </w:r>
    </w:p>
    <w:p w14:paraId="5F113251" w14:textId="77777777" w:rsidR="00B05070" w:rsidRPr="00B05070" w:rsidRDefault="00B05070" w:rsidP="00367C8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Без всякого сомнения, в социальном государстве человек первичен. Однако существует немало проблем, связанных с человеком и его жизнедеятельностью. Один из самых значимых вызовов – демография, снижение численности населения. Неумолимые факты и статистические данные свидетельствуют о том, что в целом жители страны женятся реже, разводятся чаще, детей рожают все меньше.</w:t>
      </w:r>
      <w:r w:rsidR="00A3193C">
        <w:rPr>
          <w:rFonts w:ascii="Times New Roman" w:eastAsia="Times New Roman" w:hAnsi="Times New Roman" w:cs="Times New Roman"/>
          <w:sz w:val="28"/>
          <w:szCs w:val="28"/>
          <w:lang w:eastAsia="ru-RU"/>
        </w:rPr>
        <w:t xml:space="preserve"> </w:t>
      </w:r>
      <w:r w:rsidRPr="00B05070">
        <w:rPr>
          <w:rFonts w:ascii="Times New Roman" w:eastAsia="Times New Roman" w:hAnsi="Times New Roman" w:cs="Times New Roman"/>
          <w:sz w:val="28"/>
          <w:szCs w:val="28"/>
          <w:lang w:eastAsia="ru-RU"/>
        </w:rPr>
        <w:t xml:space="preserve">Вариантов ответов на вопрос о том, почему в регионе низкая рождаемость, много – от желания построения карьеры, собственного развития и невысоких доходов граждан, до неуверенности в завтрашнем дне. На сегодняшний день уровень рождаемости ненамного лучше 1990-х годов. </w:t>
      </w:r>
      <w:r w:rsidRPr="00B05070">
        <w:rPr>
          <w:rFonts w:ascii="Times New Roman" w:eastAsia="Times New Roman" w:hAnsi="Times New Roman" w:cs="Times New Roman"/>
          <w:caps/>
          <w:spacing w:val="15"/>
          <w:sz w:val="28"/>
          <w:szCs w:val="28"/>
          <w:lang w:eastAsia="ru-RU"/>
        </w:rPr>
        <w:t xml:space="preserve"> </w:t>
      </w:r>
      <w:r w:rsidRPr="00B05070">
        <w:rPr>
          <w:rFonts w:ascii="Times New Roman" w:eastAsia="Times New Roman" w:hAnsi="Times New Roman" w:cs="Times New Roman"/>
          <w:sz w:val="28"/>
          <w:szCs w:val="28"/>
          <w:lang w:eastAsia="ru-RU"/>
        </w:rPr>
        <w:t>Нет сомнений в том, что эту ситуацию нужно менять - необходимы свежие идеи, неожиданные решения. И поскольку традиционные (материального плана) уже опробованы,</w:t>
      </w:r>
      <w:r w:rsidRPr="00B05070">
        <w:rPr>
          <w:rFonts w:ascii="Times New Roman" w:eastAsia="Times New Roman" w:hAnsi="Times New Roman" w:cs="Times New Roman"/>
          <w:caps/>
          <w:spacing w:val="15"/>
          <w:sz w:val="28"/>
          <w:szCs w:val="28"/>
          <w:lang w:eastAsia="ru-RU"/>
        </w:rPr>
        <w:t xml:space="preserve"> </w:t>
      </w:r>
      <w:r w:rsidRPr="00B05070">
        <w:rPr>
          <w:rFonts w:ascii="Times New Roman" w:eastAsia="Times New Roman" w:hAnsi="Times New Roman" w:cs="Times New Roman"/>
          <w:sz w:val="28"/>
          <w:szCs w:val="28"/>
          <w:lang w:eastAsia="ru-RU"/>
        </w:rPr>
        <w:t xml:space="preserve">создавать условия, чтобы человек мог не только работать, развиваться, но и создавать семью и заниматься ею. Ясно одно – решить демографические проблемы быстро невозможно, это стратегия в будущее. </w:t>
      </w:r>
    </w:p>
    <w:p w14:paraId="31C4417E" w14:textId="77777777" w:rsidR="00B05070" w:rsidRPr="00B05070" w:rsidRDefault="00B05070" w:rsidP="00367C8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 xml:space="preserve">Несмотря на то, что в сферах здравоохранения и образования инфраструктура, оснащение больниц и школ принципиально улучшилось, проблемы прежние – не решен острый вопрос с кадрами. </w:t>
      </w:r>
    </w:p>
    <w:p w14:paraId="5111401C" w14:textId="77777777" w:rsidR="00B05070" w:rsidRPr="00B05070" w:rsidRDefault="00B05070" w:rsidP="00367C86">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Не все проблемы решены и в сфере общественного городского транспорта. На фоне обновленного муниципального автобусного парка и выстроенной маршрутизации катастрофическая нехватка водителей сводит на минимум те усилия, которые были затрачены на проведение транспортной реформы, вызывая у населения ее тотальную критику и отторжение.</w:t>
      </w:r>
      <w:r w:rsidRPr="00B05070">
        <w:rPr>
          <w:rFonts w:ascii="Times New Roman" w:eastAsia="Times New Roman" w:hAnsi="Times New Roman" w:cs="Times New Roman"/>
          <w:color w:val="FF0000"/>
          <w:sz w:val="28"/>
          <w:szCs w:val="28"/>
          <w:lang w:eastAsia="ru-RU"/>
        </w:rPr>
        <w:t xml:space="preserve"> </w:t>
      </w:r>
    </w:p>
    <w:p w14:paraId="1DD55B00"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На краю человеческого терпения и возмущения продолжает оставаться тема вывоза бытового мусора. Недостатки в работе ответственных структур и несвоевременная реакция на жалобы граждан привели к ситуации, при которой отдельные городские пространства превращены в большую помойку с засилием опасных грызунов. Вопрос о смене регионального оператора стоит достаточно остро и, скорее всего, близится к своему разрешению.</w:t>
      </w:r>
    </w:p>
    <w:p w14:paraId="1D10C6E6"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Крайне непростой остается тема миграции. Одним из вариантов успешной социализации мигрантов в российское общество может и должно стать приобретение российского гражданства по упрощенной схеме только теми иностранцами, которые разделяют традиционные ценности и искренне любят Россию, хорошо знают русский язык, готовы строить свою жизнь и жизнь своей семьи в стране.</w:t>
      </w:r>
    </w:p>
    <w:p w14:paraId="27AB2C5D"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Таким образом, негативный аспект нашей жизни можно выразить коротко – высокая смертность, низкая рождаемость, нарастающие с каждым годом проблемы практически во всех сферах. Людям в родном регионе становится жить некомфортно - они стремятся из него уехать. Отток населения серьезный. Особенно удручает поведение активной и креативной молодежи, которая не видит для себя перспектив развития и достойного жизнеобеспечения.</w:t>
      </w:r>
    </w:p>
    <w:p w14:paraId="6CD1B836"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lastRenderedPageBreak/>
        <w:t>Вместе с тем имеющиеся проблемы не являются единственной характеристикой общественно-социальной жизни Оренбуржья.</w:t>
      </w:r>
      <w:r w:rsidR="00580499">
        <w:rPr>
          <w:rFonts w:ascii="Times New Roman" w:eastAsia="Times New Roman" w:hAnsi="Times New Roman" w:cs="Times New Roman"/>
          <w:sz w:val="28"/>
          <w:szCs w:val="28"/>
          <w:lang w:eastAsia="ru-RU"/>
        </w:rPr>
        <w:t xml:space="preserve"> </w:t>
      </w:r>
      <w:r w:rsidRPr="00B05070">
        <w:rPr>
          <w:rFonts w:ascii="Times New Roman" w:eastAsia="Times New Roman" w:hAnsi="Times New Roman" w:cs="Times New Roman"/>
          <w:sz w:val="28"/>
          <w:szCs w:val="28"/>
          <w:lang w:eastAsia="ru-RU"/>
        </w:rPr>
        <w:t>Уровень бедности медленно, но снижается.</w:t>
      </w:r>
      <w:r w:rsidRPr="00B05070">
        <w:rPr>
          <w:rFonts w:ascii="Times New Roman" w:eastAsia="Times New Roman" w:hAnsi="Times New Roman" w:cs="Times New Roman"/>
          <w:color w:val="FF0000"/>
          <w:sz w:val="28"/>
          <w:szCs w:val="28"/>
          <w:lang w:eastAsia="ru-RU"/>
        </w:rPr>
        <w:t xml:space="preserve"> </w:t>
      </w:r>
      <w:r w:rsidRPr="00B05070">
        <w:rPr>
          <w:rFonts w:ascii="Times New Roman" w:eastAsia="Times New Roman" w:hAnsi="Times New Roman" w:cs="Times New Roman"/>
          <w:color w:val="000000"/>
          <w:sz w:val="28"/>
          <w:szCs w:val="28"/>
          <w:lang w:eastAsia="ru-RU"/>
        </w:rPr>
        <w:t>По данным Правительства области средняя зарплата в регионе составила 62,2 тыс. руб.</w:t>
      </w:r>
      <w:r w:rsidRPr="00B05070">
        <w:rPr>
          <w:rFonts w:ascii="Times New Roman" w:eastAsia="Times New Roman" w:hAnsi="Times New Roman" w:cs="Times New Roman"/>
          <w:sz w:val="28"/>
          <w:szCs w:val="28"/>
          <w:lang w:eastAsia="ru-RU"/>
        </w:rPr>
        <w:t xml:space="preserve">  </w:t>
      </w:r>
    </w:p>
    <w:p w14:paraId="4494D3F2"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 xml:space="preserve">Командой Губернатора обеспечен </w:t>
      </w:r>
      <w:r w:rsidRPr="00B05070">
        <w:rPr>
          <w:rFonts w:ascii="Times New Roman" w:eastAsia="Times New Roman" w:hAnsi="Times New Roman" w:cs="Times New Roman"/>
          <w:color w:val="000000"/>
          <w:sz w:val="28"/>
          <w:szCs w:val="28"/>
          <w:lang w:eastAsia="ru-RU"/>
        </w:rPr>
        <w:t xml:space="preserve">перезапуск более 100 кризисных предприятий и создано 2 тысячи рабочих мест, </w:t>
      </w:r>
      <w:r w:rsidRPr="00B05070">
        <w:rPr>
          <w:rFonts w:ascii="Times New Roman" w:eastAsia="Times New Roman" w:hAnsi="Times New Roman" w:cs="Times New Roman"/>
          <w:sz w:val="28"/>
          <w:szCs w:val="28"/>
          <w:lang w:eastAsia="ru-RU"/>
        </w:rPr>
        <w:t>уровень безработицы в регионе составляет 0,6%. По этому показателю Оренбуржье вошло в топ-10 регионов с минимальной безработицей.</w:t>
      </w:r>
    </w:p>
    <w:p w14:paraId="1C93CD26"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На территории региона проживает свыше 31 тысячи многодетных семей, их численность стабильно растет.</w:t>
      </w:r>
    </w:p>
    <w:p w14:paraId="6D31E34C"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color w:val="000000"/>
          <w:sz w:val="28"/>
          <w:szCs w:val="28"/>
          <w:lang w:eastAsia="ru-RU"/>
        </w:rPr>
      </w:pPr>
      <w:r w:rsidRPr="00B05070">
        <w:rPr>
          <w:rFonts w:ascii="Times New Roman" w:eastAsia="Times New Roman" w:hAnsi="Times New Roman" w:cs="Times New Roman"/>
          <w:color w:val="000000"/>
          <w:sz w:val="28"/>
          <w:szCs w:val="28"/>
          <w:lang w:eastAsia="ru-RU"/>
        </w:rPr>
        <w:t xml:space="preserve">Ключевыми событиями на политическом небосклоне стали мартовские выборы Президента России и осеннее голосование на выборах Губернатора Оренбургской области. Оренбуржцы на президентских выборах показали единство и осознание того, что только вместе мы представляем реальную силу. Отсюда и поддержка национального лидера – Владимира Владимировича Путина очевидна, закономерна и близка подавляющему большинству жителей страны. </w:t>
      </w:r>
    </w:p>
    <w:p w14:paraId="2DE9D92A"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color w:val="000000"/>
          <w:sz w:val="28"/>
          <w:szCs w:val="28"/>
          <w:lang w:eastAsia="ru-RU"/>
        </w:rPr>
      </w:pPr>
      <w:r w:rsidRPr="00B05070">
        <w:rPr>
          <w:rFonts w:ascii="Times New Roman" w:eastAsia="Times New Roman" w:hAnsi="Times New Roman" w:cs="Times New Roman"/>
          <w:color w:val="000000"/>
          <w:sz w:val="28"/>
          <w:szCs w:val="28"/>
          <w:lang w:eastAsia="ru-RU"/>
        </w:rPr>
        <w:t xml:space="preserve">Победа действующего Губернатора региона Дениса Владимировича Паслера на выборах продемонстрировала поддержку большинства избирателей по тем конкретным результатам, которых добился за последние пять лет глава региона. Кандидаты в Губернаторы не смогли составить реальную конкуренцию. </w:t>
      </w:r>
    </w:p>
    <w:p w14:paraId="7F3CF227"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color w:val="FF0000"/>
          <w:sz w:val="28"/>
          <w:szCs w:val="28"/>
          <w:lang w:eastAsia="ru-RU"/>
        </w:rPr>
      </w:pPr>
      <w:r w:rsidRPr="00B05070">
        <w:rPr>
          <w:rFonts w:ascii="Times New Roman" w:eastAsia="Times New Roman" w:hAnsi="Times New Roman" w:cs="Times New Roman"/>
          <w:sz w:val="28"/>
          <w:szCs w:val="28"/>
          <w:lang w:eastAsia="ru-RU"/>
        </w:rPr>
        <w:t>Пожалуй, самая «горячая» тема прошедшего года – весенний разрушительный паводок и ликвидация его последствий. В результате масштабного половодья на реке Урал и ее притоках на территории региона пострадало более 37 тысяч граждан, полностью или частично лишившихся имущества и крова.</w:t>
      </w:r>
      <w:r w:rsidR="00A3193C">
        <w:rPr>
          <w:rFonts w:ascii="Times New Roman" w:eastAsia="Times New Roman" w:hAnsi="Times New Roman" w:cs="Times New Roman"/>
          <w:color w:val="FF0000"/>
          <w:sz w:val="28"/>
          <w:szCs w:val="28"/>
          <w:lang w:eastAsia="ru-RU"/>
        </w:rPr>
        <w:t xml:space="preserve"> </w:t>
      </w:r>
      <w:r w:rsidRPr="00B05070">
        <w:rPr>
          <w:rFonts w:ascii="Times New Roman" w:eastAsia="Times New Roman" w:hAnsi="Times New Roman" w:cs="Times New Roman"/>
          <w:sz w:val="28"/>
          <w:szCs w:val="28"/>
          <w:lang w:eastAsia="ru-RU"/>
        </w:rPr>
        <w:t>Правительством Оренбургской области в оперативном и непрерывном режиме разрабатывались и реализовывались меры поддержки в отношении пострадавших граждан, направленные на восстановление поврежденного имущества, реализацию пакета первоочередных мер для малого и среднего бизнеса, самозанятым. Помощь получили и садоводы.</w:t>
      </w:r>
    </w:p>
    <w:p w14:paraId="6022B076" w14:textId="1C4CB77F"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sz w:val="28"/>
          <w:szCs w:val="24"/>
          <w:lang w:eastAsia="ru-RU"/>
        </w:rPr>
      </w:pPr>
      <w:r w:rsidRPr="00B05070">
        <w:rPr>
          <w:rFonts w:ascii="Times New Roman" w:eastAsia="Times New Roman" w:hAnsi="Times New Roman" w:cs="Times New Roman"/>
          <w:sz w:val="28"/>
          <w:szCs w:val="28"/>
          <w:lang w:eastAsia="ru-RU"/>
        </w:rPr>
        <w:t>К сожалению, до сих пор нет официальной позиции о причинах беспрецедентного паводка. Однако, есть авторитетная позиция академика РАН А.А.Чибилева:«…</w:t>
      </w:r>
      <w:r w:rsidRPr="00B05070">
        <w:rPr>
          <w:rFonts w:ascii="Times New Roman" w:eastAsia="Times New Roman" w:hAnsi="Times New Roman" w:cs="Times New Roman"/>
          <w:i/>
          <w:iCs/>
          <w:sz w:val="28"/>
          <w:szCs w:val="24"/>
          <w:lang w:eastAsia="ru-RU"/>
        </w:rPr>
        <w:t>природа никогда не виновата! Ее надо знать, прогнозировать, с ней нужно считаться</w:t>
      </w:r>
      <w:r w:rsidRPr="00B05070">
        <w:rPr>
          <w:rFonts w:ascii="Times New Roman" w:eastAsia="Times New Roman" w:hAnsi="Times New Roman" w:cs="Times New Roman"/>
          <w:sz w:val="28"/>
          <w:szCs w:val="24"/>
          <w:lang w:eastAsia="ru-RU"/>
        </w:rPr>
        <w:t xml:space="preserve">». Для подготовки к паводку уже в начале 2025 года предприняты превентивные меры по увеличению сброса воды с Ириклинского водохранилища. </w:t>
      </w:r>
    </w:p>
    <w:p w14:paraId="2DD88718"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Проблематика, затрагиваемая жителями региона в обращениях, определили приоритеты деятельности Уполномоченного в отчетном году. Основные усилия были направлены на принятие исчерпывающих мер по защите и восстановлению прав и свобод наиболее уязвимых категорий населения, каковыми уже не первый год являются участники СВО и члены их семей. Несмотря на то,</w:t>
      </w:r>
      <w:r w:rsidR="00A3193C">
        <w:rPr>
          <w:rFonts w:ascii="Times New Roman" w:eastAsia="Times New Roman" w:hAnsi="Times New Roman" w:cs="Times New Roman"/>
          <w:sz w:val="28"/>
          <w:szCs w:val="28"/>
          <w:lang w:eastAsia="ru-RU"/>
        </w:rPr>
        <w:t xml:space="preserve"> </w:t>
      </w:r>
      <w:r w:rsidRPr="00B05070">
        <w:rPr>
          <w:rFonts w:ascii="Times New Roman" w:eastAsia="Times New Roman" w:hAnsi="Times New Roman" w:cs="Times New Roman"/>
          <w:sz w:val="28"/>
          <w:szCs w:val="28"/>
          <w:lang w:eastAsia="ru-RU"/>
        </w:rPr>
        <w:t xml:space="preserve">что многие вопросы напрямую не относились к компетенции регионального омбудсмена, итогами проделанной работы стали случаи возвращения ребят из украинского </w:t>
      </w:r>
      <w:r w:rsidRPr="00B05070">
        <w:rPr>
          <w:rFonts w:ascii="Times New Roman" w:eastAsia="Times New Roman" w:hAnsi="Times New Roman" w:cs="Times New Roman"/>
          <w:sz w:val="28"/>
          <w:szCs w:val="28"/>
          <w:lang w:eastAsia="ru-RU"/>
        </w:rPr>
        <w:lastRenderedPageBreak/>
        <w:t xml:space="preserve">плена, оказания всевозможной помощи нуждающимся семьям, информационное сопровождение и поддержка морального духа родных защитников Отечества. </w:t>
      </w:r>
    </w:p>
    <w:p w14:paraId="66C37098" w14:textId="77777777"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color w:val="FF0000"/>
          <w:sz w:val="28"/>
          <w:szCs w:val="28"/>
          <w:lang w:eastAsia="ru-RU"/>
        </w:rPr>
      </w:pPr>
      <w:r w:rsidRPr="00B05070">
        <w:rPr>
          <w:rFonts w:ascii="Times New Roman" w:eastAsia="Times New Roman" w:hAnsi="Times New Roman" w:cs="Times New Roman"/>
          <w:sz w:val="28"/>
          <w:szCs w:val="28"/>
          <w:lang w:eastAsia="ru-RU"/>
        </w:rPr>
        <w:t xml:space="preserve">В прошедшем году Уполномоченный и его рабочий аппарат продолжили наращивать свою деятельность в сфере правового просвещения населения, поскольку анализ поступающих обращений свидетельствует о недостаточной правовой грамотности населения региона, что в той или иной степени не позволяет гражданам в полной мере защищать свои права и свободы. </w:t>
      </w:r>
    </w:p>
    <w:p w14:paraId="50E87C79" w14:textId="77777777" w:rsidR="00367C86" w:rsidRDefault="00B05070" w:rsidP="00367C86">
      <w:pPr>
        <w:pBdr>
          <w:bottom w:val="single" w:sz="6" w:space="31" w:color="FFFFFF"/>
        </w:pBdr>
        <w:spacing w:after="0" w:line="240" w:lineRule="auto"/>
        <w:ind w:firstLine="567"/>
        <w:jc w:val="both"/>
        <w:rPr>
          <w:rFonts w:ascii="Times New Roman" w:eastAsia="Times New Roman" w:hAnsi="Times New Roman" w:cs="Times New Roman"/>
          <w:sz w:val="28"/>
          <w:szCs w:val="28"/>
          <w:lang w:eastAsia="ru-RU"/>
        </w:rPr>
      </w:pPr>
      <w:r w:rsidRPr="00B05070">
        <w:rPr>
          <w:rFonts w:ascii="Times New Roman" w:eastAsia="Times New Roman" w:hAnsi="Times New Roman" w:cs="Times New Roman"/>
          <w:sz w:val="28"/>
          <w:szCs w:val="28"/>
          <w:lang w:eastAsia="ru-RU"/>
        </w:rPr>
        <w:t>Мы</w:t>
      </w:r>
      <w:r w:rsidRPr="00B05070">
        <w:rPr>
          <w:rFonts w:ascii="Times New Roman" w:eastAsia="Times New Roman" w:hAnsi="Times New Roman" w:cs="Times New Roman"/>
          <w:color w:val="FF0000"/>
          <w:sz w:val="28"/>
          <w:szCs w:val="28"/>
          <w:lang w:eastAsia="ru-RU"/>
        </w:rPr>
        <w:t xml:space="preserve"> </w:t>
      </w:r>
      <w:r w:rsidRPr="00B05070">
        <w:rPr>
          <w:rFonts w:ascii="Times New Roman" w:eastAsia="Times New Roman" w:hAnsi="Times New Roman" w:cs="Times New Roman"/>
          <w:sz w:val="28"/>
          <w:szCs w:val="28"/>
          <w:lang w:eastAsia="ru-RU"/>
        </w:rPr>
        <w:t>живем в период обновления, требующий сильных и новых идей. Идеи нашему обществу нужны для выхода на новый уровень способов решения стоящих задач. Уже сейчас каждый понимает свою задачу и работает ради общей цели – развития экономики региона и создания комфортных условий для жизни и работы оренбуржцев. Только гармоничное сочетание сильной державы и благополучия человека обеспечит формирование справедливого общества и процветание России. Для этого необходимы согласованные действия по реализации стратегических национальных приоритетов Российской Федерации,</w:t>
      </w:r>
      <w:r w:rsidRPr="00B05070">
        <w:rPr>
          <w:rFonts w:ascii="Times New Roman" w:eastAsia="Times New Roman" w:hAnsi="Times New Roman" w:cs="Times New Roman"/>
          <w:bCs/>
          <w:color w:val="FF0000"/>
          <w:sz w:val="28"/>
          <w:szCs w:val="28"/>
          <w:lang w:eastAsia="ru-RU"/>
        </w:rPr>
        <w:t xml:space="preserve"> </w:t>
      </w:r>
      <w:r w:rsidRPr="00B05070">
        <w:rPr>
          <w:rFonts w:ascii="Times New Roman" w:eastAsia="Times New Roman" w:hAnsi="Times New Roman" w:cs="Times New Roman"/>
          <w:bCs/>
          <w:sz w:val="28"/>
          <w:szCs w:val="28"/>
          <w:lang w:eastAsia="ru-RU"/>
        </w:rPr>
        <w:t>сконцентрированные на человеке, на создании условий для повышения благополучия и качества жизни граждан нашей страны.</w:t>
      </w:r>
      <w:r w:rsidRPr="00B05070">
        <w:rPr>
          <w:rFonts w:ascii="Times New Roman" w:eastAsia="Times New Roman" w:hAnsi="Times New Roman" w:cs="Times New Roman"/>
          <w:bCs/>
          <w:color w:val="FF0000"/>
          <w:sz w:val="28"/>
          <w:szCs w:val="28"/>
          <w:lang w:eastAsia="ru-RU"/>
        </w:rPr>
        <w:t xml:space="preserve"> </w:t>
      </w:r>
      <w:r w:rsidRPr="00B05070">
        <w:rPr>
          <w:rFonts w:ascii="Times New Roman" w:eastAsia="Times New Roman" w:hAnsi="Times New Roman" w:cs="Times New Roman"/>
          <w:sz w:val="28"/>
          <w:szCs w:val="28"/>
          <w:lang w:eastAsia="ru-RU"/>
        </w:rPr>
        <w:t>Взаимодействуя, делясь опытом и знаниями, помогая друг</w:t>
      </w:r>
      <w:r w:rsidR="00A3193C">
        <w:rPr>
          <w:rFonts w:ascii="Times New Roman" w:eastAsia="Times New Roman" w:hAnsi="Times New Roman" w:cs="Times New Roman"/>
          <w:sz w:val="28"/>
          <w:szCs w:val="28"/>
          <w:lang w:eastAsia="ru-RU"/>
        </w:rPr>
        <w:t xml:space="preserve"> </w:t>
      </w:r>
      <w:r w:rsidRPr="00B05070">
        <w:rPr>
          <w:rFonts w:ascii="Times New Roman" w:eastAsia="Times New Roman" w:hAnsi="Times New Roman" w:cs="Times New Roman"/>
          <w:sz w:val="28"/>
          <w:szCs w:val="28"/>
          <w:lang w:eastAsia="ru-RU"/>
        </w:rPr>
        <w:t>другу, мы обязательно справимся!</w:t>
      </w:r>
    </w:p>
    <w:p w14:paraId="4C202611" w14:textId="52EFB93F" w:rsidR="00B05070" w:rsidRPr="00B05070" w:rsidRDefault="00B05070" w:rsidP="00367C86">
      <w:pPr>
        <w:pBdr>
          <w:bottom w:val="single" w:sz="6" w:space="31" w:color="FFFFFF"/>
        </w:pBdr>
        <w:spacing w:after="0" w:line="240" w:lineRule="auto"/>
        <w:ind w:firstLine="567"/>
        <w:jc w:val="both"/>
        <w:rPr>
          <w:rFonts w:ascii="Times New Roman" w:eastAsia="Times New Roman" w:hAnsi="Times New Roman" w:cs="Times New Roman"/>
          <w:bCs/>
          <w:sz w:val="28"/>
          <w:szCs w:val="28"/>
          <w:lang w:eastAsia="ru-RU"/>
        </w:rPr>
      </w:pPr>
      <w:r w:rsidRPr="00B05070">
        <w:rPr>
          <w:rFonts w:ascii="Times New Roman" w:eastAsia="Times New Roman" w:hAnsi="Times New Roman" w:cs="Times New Roman"/>
          <w:sz w:val="28"/>
          <w:szCs w:val="28"/>
          <w:lang w:eastAsia="ru-RU"/>
        </w:rPr>
        <w:t>Следующий</w:t>
      </w:r>
      <w:r w:rsidR="000F159D">
        <w:rPr>
          <w:rFonts w:ascii="Times New Roman" w:eastAsia="Times New Roman" w:hAnsi="Times New Roman" w:cs="Times New Roman"/>
          <w:sz w:val="28"/>
          <w:szCs w:val="28"/>
          <w:lang w:eastAsia="ru-RU"/>
        </w:rPr>
        <w:t xml:space="preserve"> </w:t>
      </w:r>
      <w:r w:rsidRPr="00B05070">
        <w:rPr>
          <w:rFonts w:ascii="Times New Roman" w:eastAsia="Times New Roman" w:hAnsi="Times New Roman" w:cs="Times New Roman"/>
          <w:bCs/>
          <w:sz w:val="28"/>
          <w:szCs w:val="28"/>
          <w:lang w:eastAsia="ru-RU"/>
        </w:rPr>
        <w:t>2025 год в России посвящен 80-летию Победы в Великой Отечественной войне и борьбе с нацизмом на международном уровне. Решение объявить 2025 год Годом защитника Отечества принято на государственном</w:t>
      </w:r>
      <w:r w:rsidR="00B5432E">
        <w:rPr>
          <w:rFonts w:ascii="Times New Roman" w:eastAsia="Times New Roman" w:hAnsi="Times New Roman" w:cs="Times New Roman"/>
          <w:bCs/>
          <w:sz w:val="28"/>
          <w:szCs w:val="28"/>
          <w:lang w:eastAsia="ru-RU"/>
        </w:rPr>
        <w:t xml:space="preserve"> </w:t>
      </w:r>
      <w:r w:rsidRPr="00B05070">
        <w:rPr>
          <w:rFonts w:ascii="Times New Roman" w:eastAsia="Times New Roman" w:hAnsi="Times New Roman" w:cs="Times New Roman"/>
          <w:bCs/>
          <w:sz w:val="28"/>
          <w:szCs w:val="28"/>
          <w:lang w:eastAsia="ru-RU"/>
        </w:rPr>
        <w:t xml:space="preserve">уровне не случайно. Посыл всему миру нужен для объединения против нацизма и отстаивания исторической правды. </w:t>
      </w:r>
    </w:p>
    <w:p w14:paraId="08613451" w14:textId="77777777" w:rsidR="00B05070" w:rsidRPr="00B05070" w:rsidRDefault="00B05070" w:rsidP="00B05070">
      <w:pPr>
        <w:pBdr>
          <w:bottom w:val="single" w:sz="6" w:space="31" w:color="FFFFFF"/>
        </w:pBdr>
        <w:spacing w:after="0" w:line="240" w:lineRule="auto"/>
        <w:ind w:left="567" w:firstLine="567"/>
        <w:jc w:val="both"/>
        <w:rPr>
          <w:rFonts w:ascii="Times New Roman" w:eastAsia="Times New Roman" w:hAnsi="Times New Roman" w:cs="Times New Roman"/>
          <w:bCs/>
          <w:sz w:val="28"/>
          <w:szCs w:val="28"/>
          <w:lang w:eastAsia="ru-RU"/>
        </w:rPr>
      </w:pPr>
    </w:p>
    <w:p w14:paraId="1420CE9C" w14:textId="77777777" w:rsidR="00B05070" w:rsidRDefault="00B05070" w:rsidP="009336D6">
      <w:pPr>
        <w:spacing w:after="0" w:line="240" w:lineRule="auto"/>
        <w:ind w:firstLine="567"/>
        <w:jc w:val="both"/>
        <w:rPr>
          <w:rFonts w:ascii="Times New Roman" w:eastAsia="Calibri" w:hAnsi="Times New Roman" w:cs="Times New Roman"/>
          <w:sz w:val="28"/>
          <w:szCs w:val="28"/>
        </w:rPr>
      </w:pPr>
    </w:p>
    <w:p w14:paraId="49A2FF94" w14:textId="77777777" w:rsidR="00B05070" w:rsidRDefault="00B05070" w:rsidP="009336D6">
      <w:pPr>
        <w:spacing w:after="0" w:line="240" w:lineRule="auto"/>
        <w:ind w:firstLine="567"/>
        <w:jc w:val="both"/>
        <w:rPr>
          <w:rFonts w:ascii="Times New Roman" w:eastAsia="Calibri" w:hAnsi="Times New Roman" w:cs="Times New Roman"/>
          <w:sz w:val="28"/>
          <w:szCs w:val="28"/>
        </w:rPr>
      </w:pPr>
    </w:p>
    <w:p w14:paraId="0D33A07E" w14:textId="77777777" w:rsidR="00B05070" w:rsidRDefault="00B05070" w:rsidP="009336D6">
      <w:pPr>
        <w:spacing w:after="0" w:line="240" w:lineRule="auto"/>
        <w:ind w:firstLine="567"/>
        <w:jc w:val="both"/>
        <w:rPr>
          <w:rFonts w:ascii="Times New Roman" w:eastAsia="Calibri" w:hAnsi="Times New Roman" w:cs="Times New Roman"/>
          <w:sz w:val="28"/>
          <w:szCs w:val="28"/>
        </w:rPr>
      </w:pPr>
    </w:p>
    <w:p w14:paraId="10A0BF71" w14:textId="77777777" w:rsidR="00B05070" w:rsidRDefault="00B05070" w:rsidP="009336D6">
      <w:pPr>
        <w:spacing w:after="0" w:line="240" w:lineRule="auto"/>
        <w:ind w:firstLine="567"/>
        <w:jc w:val="both"/>
        <w:rPr>
          <w:rFonts w:ascii="Times New Roman" w:eastAsia="Calibri" w:hAnsi="Times New Roman" w:cs="Times New Roman"/>
          <w:sz w:val="28"/>
          <w:szCs w:val="28"/>
        </w:rPr>
      </w:pPr>
    </w:p>
    <w:p w14:paraId="01DD1856" w14:textId="77777777" w:rsidR="00B05070" w:rsidRDefault="00B05070" w:rsidP="009336D6">
      <w:pPr>
        <w:spacing w:after="0" w:line="240" w:lineRule="auto"/>
        <w:ind w:firstLine="567"/>
        <w:jc w:val="both"/>
        <w:rPr>
          <w:rFonts w:ascii="Times New Roman" w:eastAsia="Calibri" w:hAnsi="Times New Roman" w:cs="Times New Roman"/>
          <w:sz w:val="28"/>
          <w:szCs w:val="28"/>
        </w:rPr>
      </w:pPr>
    </w:p>
    <w:p w14:paraId="19FB5D42" w14:textId="77777777" w:rsidR="00B05070" w:rsidRPr="009336D6" w:rsidRDefault="00B05070" w:rsidP="009336D6">
      <w:pPr>
        <w:spacing w:after="0" w:line="240" w:lineRule="auto"/>
        <w:ind w:firstLine="567"/>
        <w:jc w:val="both"/>
        <w:rPr>
          <w:rFonts w:ascii="Times New Roman" w:eastAsia="Calibri" w:hAnsi="Times New Roman" w:cs="Times New Roman"/>
          <w:sz w:val="28"/>
          <w:szCs w:val="28"/>
        </w:rPr>
      </w:pPr>
    </w:p>
    <w:p w14:paraId="5B35616D" w14:textId="77777777" w:rsidR="009336D6" w:rsidRPr="009336D6" w:rsidRDefault="009336D6" w:rsidP="009336D6">
      <w:pPr>
        <w:spacing w:after="0" w:line="240" w:lineRule="auto"/>
        <w:ind w:left="-567" w:firstLine="567"/>
        <w:jc w:val="both"/>
        <w:rPr>
          <w:rFonts w:ascii="Times New Roman" w:eastAsia="Calibri" w:hAnsi="Times New Roman" w:cs="Times New Roman"/>
          <w:kern w:val="2"/>
          <w:sz w:val="28"/>
          <w:szCs w:val="28"/>
          <w14:ligatures w14:val="standardContextual"/>
        </w:rPr>
      </w:pPr>
    </w:p>
    <w:p w14:paraId="29E78923" w14:textId="77777777" w:rsidR="0014084B" w:rsidRPr="006C0548" w:rsidRDefault="0014084B" w:rsidP="006C0548">
      <w:pPr>
        <w:tabs>
          <w:tab w:val="left" w:pos="567"/>
        </w:tabs>
        <w:spacing w:line="240" w:lineRule="auto"/>
        <w:jc w:val="both"/>
        <w:rPr>
          <w:rFonts w:ascii="Times New Roman" w:eastAsia="Calibri" w:hAnsi="Times New Roman" w:cs="Times New Roman"/>
          <w:kern w:val="2"/>
          <w:sz w:val="28"/>
          <w:szCs w:val="28"/>
          <w14:ligatures w14:val="standardContextual"/>
        </w:rPr>
      </w:pPr>
    </w:p>
    <w:p w14:paraId="3284C4D4" w14:textId="77777777" w:rsidR="006C0548" w:rsidRPr="006C0548" w:rsidRDefault="006C0548" w:rsidP="006C0548">
      <w:pPr>
        <w:spacing w:line="240" w:lineRule="auto"/>
        <w:jc w:val="both"/>
        <w:rPr>
          <w:rFonts w:ascii="Times New Roman" w:eastAsia="Calibri" w:hAnsi="Times New Roman" w:cs="Times New Roman"/>
          <w:kern w:val="2"/>
          <w:sz w:val="28"/>
          <w:szCs w:val="28"/>
          <w14:ligatures w14:val="standardContextual"/>
        </w:rPr>
      </w:pPr>
      <w:r w:rsidRPr="006C0548">
        <w:rPr>
          <w:rFonts w:ascii="Times New Roman" w:eastAsia="Calibri" w:hAnsi="Times New Roman" w:cs="Times New Roman"/>
          <w:kern w:val="2"/>
          <w:sz w:val="28"/>
          <w:szCs w:val="28"/>
          <w14:ligatures w14:val="standardContextual"/>
        </w:rPr>
        <w:t xml:space="preserve"> </w:t>
      </w:r>
    </w:p>
    <w:sectPr w:rsidR="006C0548" w:rsidRPr="006C0548" w:rsidSect="00A90E26">
      <w:footerReference w:type="default" r:id="rId26"/>
      <w:pgSz w:w="11906" w:h="16838"/>
      <w:pgMar w:top="1134" w:right="851" w:bottom="1134" w:left="1418"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A6AEC0" w14:textId="77777777" w:rsidR="009336D6" w:rsidRDefault="009336D6" w:rsidP="008345FB">
      <w:pPr>
        <w:spacing w:after="0" w:line="240" w:lineRule="auto"/>
      </w:pPr>
      <w:r>
        <w:separator/>
      </w:r>
    </w:p>
  </w:endnote>
  <w:endnote w:type="continuationSeparator" w:id="0">
    <w:p w14:paraId="70A93713" w14:textId="77777777" w:rsidR="009336D6" w:rsidRDefault="009336D6" w:rsidP="008345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Montserrat">
    <w:charset w:val="CC"/>
    <w:family w:val="auto"/>
    <w:pitch w:val="variable"/>
    <w:sig w:usb0="2000020F" w:usb1="00000003" w:usb2="00000000" w:usb3="00000000" w:csb0="00000197" w:csb1="00000000"/>
  </w:font>
  <w:font w:name="tinos">
    <w:altName w:val="Segoe Print"/>
    <w:charset w:val="00"/>
    <w:family w:val="auto"/>
    <w:pitch w:val="default"/>
  </w:font>
  <w:font w:name="PT Serif">
    <w:altName w:val="Times New Roman"/>
    <w:charset w:val="CC"/>
    <w:family w:val="roman"/>
    <w:pitch w:val="variable"/>
    <w:sig w:usb0="A00002EF" w:usb1="5000204B" w:usb2="00000000" w:usb3="00000000" w:csb0="00000097" w:csb1="00000000"/>
  </w:font>
  <w:font w:name="Open Sans">
    <w:altName w:val="Arial"/>
    <w:charset w:val="00"/>
    <w:family w:val="swiss"/>
    <w:pitch w:val="variable"/>
    <w:sig w:usb0="E00002EF" w:usb1="4000205B" w:usb2="00000028" w:usb3="00000000" w:csb0="0000019F" w:csb1="00000000"/>
  </w:font>
  <w:font w:name="Droid Sans Fallback">
    <w:charset w:val="00"/>
    <w:family w:val="auto"/>
    <w:pitch w:val="variable"/>
  </w:font>
  <w:font w:name="FreeSans">
    <w:altName w:val="Calibri"/>
    <w:charset w:val="00"/>
    <w:family w:val="swiss"/>
    <w:pitch w:val="default"/>
  </w:font>
  <w:font w:name="Liberation Serif">
    <w:altName w:val="Cambria"/>
    <w:charset w:val="01"/>
    <w:family w:val="roman"/>
    <w:pitch w:val="variable"/>
  </w:font>
  <w:font w:name="AR PL UMing HK">
    <w:altName w:val="Times New Roman"/>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06440415"/>
      <w:docPartObj>
        <w:docPartGallery w:val="Page Numbers (Bottom of Page)"/>
        <w:docPartUnique/>
      </w:docPartObj>
    </w:sdtPr>
    <w:sdtEndPr/>
    <w:sdtContent>
      <w:p w14:paraId="31CB4C3C" w14:textId="77777777" w:rsidR="00A90E26" w:rsidRDefault="00A90E26">
        <w:pPr>
          <w:pStyle w:val="a6"/>
          <w:jc w:val="center"/>
        </w:pPr>
        <w:r>
          <w:fldChar w:fldCharType="begin"/>
        </w:r>
        <w:r>
          <w:instrText>PAGE   \* MERGEFORMAT</w:instrText>
        </w:r>
        <w:r>
          <w:fldChar w:fldCharType="separate"/>
        </w:r>
        <w:r>
          <w:rPr>
            <w:noProof/>
          </w:rPr>
          <w:t>20</w:t>
        </w:r>
        <w:r>
          <w:fldChar w:fldCharType="end"/>
        </w:r>
      </w:p>
    </w:sdtContent>
  </w:sdt>
  <w:p w14:paraId="5F386506" w14:textId="77777777" w:rsidR="00A90E26" w:rsidRDefault="00A90E2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9C9F36" w14:textId="77777777" w:rsidR="009336D6" w:rsidRDefault="009336D6" w:rsidP="008345FB">
      <w:pPr>
        <w:spacing w:after="0" w:line="240" w:lineRule="auto"/>
      </w:pPr>
      <w:r>
        <w:separator/>
      </w:r>
    </w:p>
  </w:footnote>
  <w:footnote w:type="continuationSeparator" w:id="0">
    <w:p w14:paraId="6320BB12" w14:textId="77777777" w:rsidR="009336D6" w:rsidRDefault="009336D6" w:rsidP="008345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8432829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defaultTabStop w:val="56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20E4"/>
    <w:rsid w:val="000052DD"/>
    <w:rsid w:val="000076EE"/>
    <w:rsid w:val="000154F1"/>
    <w:rsid w:val="00016C6E"/>
    <w:rsid w:val="00045FEB"/>
    <w:rsid w:val="00071294"/>
    <w:rsid w:val="000938D3"/>
    <w:rsid w:val="000A1E3B"/>
    <w:rsid w:val="000B2483"/>
    <w:rsid w:val="000B67F4"/>
    <w:rsid w:val="000C24FC"/>
    <w:rsid w:val="000D0CFB"/>
    <w:rsid w:val="000F0A8C"/>
    <w:rsid w:val="000F159D"/>
    <w:rsid w:val="000F2D6F"/>
    <w:rsid w:val="000F3447"/>
    <w:rsid w:val="000F3A22"/>
    <w:rsid w:val="000F4B7D"/>
    <w:rsid w:val="00111E35"/>
    <w:rsid w:val="00137ADA"/>
    <w:rsid w:val="0014084B"/>
    <w:rsid w:val="00141A4D"/>
    <w:rsid w:val="00151255"/>
    <w:rsid w:val="001721F6"/>
    <w:rsid w:val="00176AC8"/>
    <w:rsid w:val="001918AB"/>
    <w:rsid w:val="001A08BD"/>
    <w:rsid w:val="001A0E48"/>
    <w:rsid w:val="001D269D"/>
    <w:rsid w:val="00203F93"/>
    <w:rsid w:val="00207C1E"/>
    <w:rsid w:val="002229E6"/>
    <w:rsid w:val="00251FE1"/>
    <w:rsid w:val="00256682"/>
    <w:rsid w:val="00272721"/>
    <w:rsid w:val="002822A5"/>
    <w:rsid w:val="0029418C"/>
    <w:rsid w:val="002A26E3"/>
    <w:rsid w:val="002A62DB"/>
    <w:rsid w:val="002D356E"/>
    <w:rsid w:val="002D5ECE"/>
    <w:rsid w:val="002F2398"/>
    <w:rsid w:val="00317A80"/>
    <w:rsid w:val="00324031"/>
    <w:rsid w:val="0036560C"/>
    <w:rsid w:val="00365E1F"/>
    <w:rsid w:val="00366E19"/>
    <w:rsid w:val="00367C86"/>
    <w:rsid w:val="00371B5E"/>
    <w:rsid w:val="003724DE"/>
    <w:rsid w:val="003769B5"/>
    <w:rsid w:val="0038006F"/>
    <w:rsid w:val="003836B1"/>
    <w:rsid w:val="00385C4D"/>
    <w:rsid w:val="00390B53"/>
    <w:rsid w:val="0040022A"/>
    <w:rsid w:val="00471B7A"/>
    <w:rsid w:val="00480087"/>
    <w:rsid w:val="00491D45"/>
    <w:rsid w:val="004967D2"/>
    <w:rsid w:val="004A7E12"/>
    <w:rsid w:val="004B43B4"/>
    <w:rsid w:val="004C51A6"/>
    <w:rsid w:val="004D7534"/>
    <w:rsid w:val="004E04EC"/>
    <w:rsid w:val="004E0525"/>
    <w:rsid w:val="00500A7B"/>
    <w:rsid w:val="00513F02"/>
    <w:rsid w:val="00515226"/>
    <w:rsid w:val="00541ABC"/>
    <w:rsid w:val="00545A9C"/>
    <w:rsid w:val="005476DC"/>
    <w:rsid w:val="005544B9"/>
    <w:rsid w:val="00557C0D"/>
    <w:rsid w:val="005651D3"/>
    <w:rsid w:val="00571061"/>
    <w:rsid w:val="00580499"/>
    <w:rsid w:val="005A1204"/>
    <w:rsid w:val="005A2A71"/>
    <w:rsid w:val="005B3453"/>
    <w:rsid w:val="005F4262"/>
    <w:rsid w:val="0062365A"/>
    <w:rsid w:val="006322F3"/>
    <w:rsid w:val="00641C3D"/>
    <w:rsid w:val="00655B18"/>
    <w:rsid w:val="00684E8A"/>
    <w:rsid w:val="006912EE"/>
    <w:rsid w:val="006B4B83"/>
    <w:rsid w:val="006C0548"/>
    <w:rsid w:val="006C3E92"/>
    <w:rsid w:val="006E24D2"/>
    <w:rsid w:val="006F5D33"/>
    <w:rsid w:val="00705A76"/>
    <w:rsid w:val="007118A8"/>
    <w:rsid w:val="00722716"/>
    <w:rsid w:val="00731AB4"/>
    <w:rsid w:val="0074798D"/>
    <w:rsid w:val="0075740A"/>
    <w:rsid w:val="00777EF3"/>
    <w:rsid w:val="00786C69"/>
    <w:rsid w:val="0079280E"/>
    <w:rsid w:val="007B62ED"/>
    <w:rsid w:val="007C47C5"/>
    <w:rsid w:val="007E6BD4"/>
    <w:rsid w:val="007F17F6"/>
    <w:rsid w:val="008109B3"/>
    <w:rsid w:val="00812C67"/>
    <w:rsid w:val="008327F7"/>
    <w:rsid w:val="008345FB"/>
    <w:rsid w:val="00837EBB"/>
    <w:rsid w:val="00843796"/>
    <w:rsid w:val="00845F74"/>
    <w:rsid w:val="00857CD2"/>
    <w:rsid w:val="00861007"/>
    <w:rsid w:val="00886064"/>
    <w:rsid w:val="0088618F"/>
    <w:rsid w:val="008D1905"/>
    <w:rsid w:val="008D7C0A"/>
    <w:rsid w:val="008E4366"/>
    <w:rsid w:val="008F04D8"/>
    <w:rsid w:val="009336D6"/>
    <w:rsid w:val="00953402"/>
    <w:rsid w:val="00985A3E"/>
    <w:rsid w:val="00990F9F"/>
    <w:rsid w:val="009A0ACD"/>
    <w:rsid w:val="009C4D66"/>
    <w:rsid w:val="009F4992"/>
    <w:rsid w:val="00A16E8A"/>
    <w:rsid w:val="00A26521"/>
    <w:rsid w:val="00A3193C"/>
    <w:rsid w:val="00A33D37"/>
    <w:rsid w:val="00A51440"/>
    <w:rsid w:val="00A55A62"/>
    <w:rsid w:val="00A6296C"/>
    <w:rsid w:val="00A65291"/>
    <w:rsid w:val="00A90E26"/>
    <w:rsid w:val="00AB2B2C"/>
    <w:rsid w:val="00AB6784"/>
    <w:rsid w:val="00AF348B"/>
    <w:rsid w:val="00B00D48"/>
    <w:rsid w:val="00B05070"/>
    <w:rsid w:val="00B14AA7"/>
    <w:rsid w:val="00B206A8"/>
    <w:rsid w:val="00B275CD"/>
    <w:rsid w:val="00B37D73"/>
    <w:rsid w:val="00B47C8A"/>
    <w:rsid w:val="00B5432E"/>
    <w:rsid w:val="00B675CB"/>
    <w:rsid w:val="00B67847"/>
    <w:rsid w:val="00B92E37"/>
    <w:rsid w:val="00BF0028"/>
    <w:rsid w:val="00BF6DFB"/>
    <w:rsid w:val="00C00C7B"/>
    <w:rsid w:val="00C179A5"/>
    <w:rsid w:val="00C34EC6"/>
    <w:rsid w:val="00C6014D"/>
    <w:rsid w:val="00C65707"/>
    <w:rsid w:val="00C90E1E"/>
    <w:rsid w:val="00C910AA"/>
    <w:rsid w:val="00CE116B"/>
    <w:rsid w:val="00CF1F8C"/>
    <w:rsid w:val="00D051A1"/>
    <w:rsid w:val="00D100DD"/>
    <w:rsid w:val="00D11707"/>
    <w:rsid w:val="00D1426B"/>
    <w:rsid w:val="00D154F6"/>
    <w:rsid w:val="00D42724"/>
    <w:rsid w:val="00D707B5"/>
    <w:rsid w:val="00DB1407"/>
    <w:rsid w:val="00DB2C9B"/>
    <w:rsid w:val="00DB7BBF"/>
    <w:rsid w:val="00DD20E4"/>
    <w:rsid w:val="00DD3EDE"/>
    <w:rsid w:val="00DD5ECD"/>
    <w:rsid w:val="00DD6D78"/>
    <w:rsid w:val="00DE0DD2"/>
    <w:rsid w:val="00DE18FA"/>
    <w:rsid w:val="00DF4535"/>
    <w:rsid w:val="00E070A9"/>
    <w:rsid w:val="00E07C1B"/>
    <w:rsid w:val="00E2016C"/>
    <w:rsid w:val="00E24709"/>
    <w:rsid w:val="00E372F4"/>
    <w:rsid w:val="00E47652"/>
    <w:rsid w:val="00E50C6E"/>
    <w:rsid w:val="00E76E65"/>
    <w:rsid w:val="00E90395"/>
    <w:rsid w:val="00EA273D"/>
    <w:rsid w:val="00EA5CA8"/>
    <w:rsid w:val="00EC0324"/>
    <w:rsid w:val="00ED1221"/>
    <w:rsid w:val="00ED1B68"/>
    <w:rsid w:val="00ED45C4"/>
    <w:rsid w:val="00EE2133"/>
    <w:rsid w:val="00EE59D5"/>
    <w:rsid w:val="00EF62EC"/>
    <w:rsid w:val="00F138A9"/>
    <w:rsid w:val="00F141A5"/>
    <w:rsid w:val="00F24394"/>
    <w:rsid w:val="00F41655"/>
    <w:rsid w:val="00F46C66"/>
    <w:rsid w:val="00F515A6"/>
    <w:rsid w:val="00F55AB3"/>
    <w:rsid w:val="00F67A42"/>
    <w:rsid w:val="00F71301"/>
    <w:rsid w:val="00F73A08"/>
    <w:rsid w:val="00F91C7C"/>
    <w:rsid w:val="00FA252B"/>
    <w:rsid w:val="00FB33EE"/>
    <w:rsid w:val="00FD2863"/>
    <w:rsid w:val="00FD6534"/>
    <w:rsid w:val="00FE440C"/>
    <w:rsid w:val="00FF18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FC027"/>
  <w15:chartTrackingRefBased/>
  <w15:docId w15:val="{1B736C92-9C81-4CB4-B6A3-9F1CC69D9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qFormat/>
    <w:rsid w:val="00251FE1"/>
    <w:pPr>
      <w:keepNext/>
      <w:spacing w:after="0" w:line="240" w:lineRule="auto"/>
      <w:outlineLvl w:val="0"/>
    </w:pPr>
    <w:rPr>
      <w:rFonts w:ascii="Times New Roman" w:eastAsia="Times New Roman" w:hAnsi="Times New Roman" w:cs="Times New Roman"/>
      <w:sz w:val="28"/>
      <w:szCs w:val="24"/>
      <w:lang w:eastAsia="ru-RU"/>
    </w:rPr>
  </w:style>
  <w:style w:type="paragraph" w:styleId="2">
    <w:name w:val="heading 2"/>
    <w:basedOn w:val="a"/>
    <w:next w:val="a"/>
    <w:link w:val="20"/>
    <w:semiHidden/>
    <w:unhideWhenUsed/>
    <w:qFormat/>
    <w:rsid w:val="00251FE1"/>
    <w:pPr>
      <w:keepNext/>
      <w:spacing w:before="240" w:after="60" w:line="240" w:lineRule="auto"/>
      <w:outlineLvl w:val="1"/>
    </w:pPr>
    <w:rPr>
      <w:rFonts w:ascii="Calibri Light" w:eastAsia="Times New Roman" w:hAnsi="Calibri Light" w:cs="Times New Roman"/>
      <w:b/>
      <w:bCs/>
      <w:i/>
      <w:iCs/>
      <w:sz w:val="28"/>
      <w:szCs w:val="28"/>
      <w:lang w:eastAsia="ru-RU"/>
    </w:rPr>
  </w:style>
  <w:style w:type="paragraph" w:styleId="3">
    <w:name w:val="heading 3"/>
    <w:basedOn w:val="a"/>
    <w:next w:val="a"/>
    <w:link w:val="30"/>
    <w:qFormat/>
    <w:rsid w:val="00251FE1"/>
    <w:pPr>
      <w:keepNext/>
      <w:tabs>
        <w:tab w:val="left" w:pos="10080"/>
      </w:tabs>
      <w:spacing w:after="0" w:line="240" w:lineRule="auto"/>
      <w:ind w:right="180"/>
      <w:jc w:val="both"/>
      <w:outlineLvl w:val="2"/>
    </w:pPr>
    <w:rPr>
      <w:rFonts w:ascii="Times New Roman" w:eastAsia="Times New Roman" w:hAnsi="Times New Roman" w:cs="Times New Roman"/>
      <w:sz w:val="28"/>
      <w:szCs w:val="24"/>
      <w:lang w:eastAsia="ru-RU"/>
    </w:rPr>
  </w:style>
  <w:style w:type="paragraph" w:styleId="4">
    <w:name w:val="heading 4"/>
    <w:basedOn w:val="a"/>
    <w:next w:val="a"/>
    <w:link w:val="40"/>
    <w:qFormat/>
    <w:rsid w:val="00251FE1"/>
    <w:pPr>
      <w:keepNext/>
      <w:overflowPunct w:val="0"/>
      <w:autoSpaceDE w:val="0"/>
      <w:autoSpaceDN w:val="0"/>
      <w:adjustRightInd w:val="0"/>
      <w:spacing w:after="0" w:line="240" w:lineRule="auto"/>
      <w:jc w:val="center"/>
      <w:textAlignment w:val="baseline"/>
      <w:outlineLvl w:val="3"/>
    </w:pPr>
    <w:rPr>
      <w:rFonts w:ascii="Times New Roman" w:eastAsia="Times New Roman" w:hAnsi="Times New Roman" w:cs="Times New Roman"/>
      <w:b/>
      <w:bCs/>
      <w:sz w:val="26"/>
      <w:szCs w:val="26"/>
      <w:lang w:eastAsia="ru-RU"/>
    </w:rPr>
  </w:style>
  <w:style w:type="paragraph" w:styleId="5">
    <w:name w:val="heading 5"/>
    <w:basedOn w:val="a"/>
    <w:next w:val="a"/>
    <w:link w:val="50"/>
    <w:semiHidden/>
    <w:unhideWhenUsed/>
    <w:qFormat/>
    <w:rsid w:val="00777EF3"/>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1">
    <w:name w:val="Сетка таблицы1"/>
    <w:basedOn w:val="a1"/>
    <w:next w:val="a3"/>
    <w:uiPriority w:val="59"/>
    <w:rsid w:val="004C51A6"/>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3">
    <w:name w:val="Table Grid"/>
    <w:basedOn w:val="a1"/>
    <w:uiPriority w:val="39"/>
    <w:rsid w:val="004C51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345FB"/>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345FB"/>
  </w:style>
  <w:style w:type="paragraph" w:styleId="a6">
    <w:name w:val="footer"/>
    <w:basedOn w:val="a"/>
    <w:link w:val="a7"/>
    <w:uiPriority w:val="99"/>
    <w:unhideWhenUsed/>
    <w:rsid w:val="008345FB"/>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345FB"/>
  </w:style>
  <w:style w:type="paragraph" w:styleId="a8">
    <w:name w:val="List Paragraph"/>
    <w:basedOn w:val="a"/>
    <w:link w:val="a9"/>
    <w:uiPriority w:val="34"/>
    <w:qFormat/>
    <w:rsid w:val="001A0E48"/>
    <w:pPr>
      <w:ind w:left="720"/>
      <w:contextualSpacing/>
    </w:pPr>
    <w:rPr>
      <w14:ligatures w14:val="standardContextual"/>
    </w:rPr>
  </w:style>
  <w:style w:type="paragraph" w:styleId="aa">
    <w:name w:val="Plain Text"/>
    <w:basedOn w:val="a"/>
    <w:link w:val="ab"/>
    <w:uiPriority w:val="99"/>
    <w:unhideWhenUsed/>
    <w:rsid w:val="001A0E48"/>
    <w:pPr>
      <w:spacing w:after="0" w:line="240" w:lineRule="auto"/>
    </w:pPr>
    <w:rPr>
      <w:rFonts w:ascii="Consolas" w:hAnsi="Consolas" w:cs="Consolas"/>
      <w:sz w:val="21"/>
      <w:szCs w:val="21"/>
      <w14:ligatures w14:val="standardContextual"/>
    </w:rPr>
  </w:style>
  <w:style w:type="character" w:customStyle="1" w:styleId="ab">
    <w:name w:val="Текст Знак"/>
    <w:basedOn w:val="a0"/>
    <w:link w:val="aa"/>
    <w:uiPriority w:val="99"/>
    <w:rsid w:val="001A0E48"/>
    <w:rPr>
      <w:rFonts w:ascii="Consolas" w:hAnsi="Consolas" w:cs="Consolas"/>
      <w:sz w:val="21"/>
      <w:szCs w:val="21"/>
      <w14:ligatures w14:val="standardContextual"/>
    </w:rPr>
  </w:style>
  <w:style w:type="character" w:styleId="ac">
    <w:name w:val="Strong"/>
    <w:basedOn w:val="a0"/>
    <w:uiPriority w:val="22"/>
    <w:qFormat/>
    <w:rsid w:val="001A0E48"/>
    <w:rPr>
      <w:b/>
      <w:bCs/>
    </w:rPr>
  </w:style>
  <w:style w:type="character" w:customStyle="1" w:styleId="10">
    <w:name w:val="Заголовок 1 Знак"/>
    <w:basedOn w:val="a0"/>
    <w:link w:val="1"/>
    <w:rsid w:val="00251FE1"/>
    <w:rPr>
      <w:rFonts w:ascii="Times New Roman" w:eastAsia="Times New Roman" w:hAnsi="Times New Roman" w:cs="Times New Roman"/>
      <w:sz w:val="28"/>
      <w:szCs w:val="24"/>
      <w:lang w:eastAsia="ru-RU"/>
    </w:rPr>
  </w:style>
  <w:style w:type="character" w:customStyle="1" w:styleId="20">
    <w:name w:val="Заголовок 2 Знак"/>
    <w:basedOn w:val="a0"/>
    <w:link w:val="2"/>
    <w:semiHidden/>
    <w:rsid w:val="00251FE1"/>
    <w:rPr>
      <w:rFonts w:ascii="Calibri Light" w:eastAsia="Times New Roman" w:hAnsi="Calibri Light" w:cs="Times New Roman"/>
      <w:b/>
      <w:bCs/>
      <w:i/>
      <w:iCs/>
      <w:sz w:val="28"/>
      <w:szCs w:val="28"/>
      <w:lang w:eastAsia="ru-RU"/>
    </w:rPr>
  </w:style>
  <w:style w:type="character" w:customStyle="1" w:styleId="30">
    <w:name w:val="Заголовок 3 Знак"/>
    <w:basedOn w:val="a0"/>
    <w:link w:val="3"/>
    <w:rsid w:val="00251FE1"/>
    <w:rPr>
      <w:rFonts w:ascii="Times New Roman" w:eastAsia="Times New Roman" w:hAnsi="Times New Roman" w:cs="Times New Roman"/>
      <w:sz w:val="28"/>
      <w:szCs w:val="24"/>
      <w:lang w:eastAsia="ru-RU"/>
    </w:rPr>
  </w:style>
  <w:style w:type="character" w:customStyle="1" w:styleId="40">
    <w:name w:val="Заголовок 4 Знак"/>
    <w:basedOn w:val="a0"/>
    <w:link w:val="4"/>
    <w:rsid w:val="00251FE1"/>
    <w:rPr>
      <w:rFonts w:ascii="Times New Roman" w:eastAsia="Times New Roman" w:hAnsi="Times New Roman" w:cs="Times New Roman"/>
      <w:b/>
      <w:bCs/>
      <w:sz w:val="26"/>
      <w:szCs w:val="26"/>
      <w:lang w:eastAsia="ru-RU"/>
    </w:rPr>
  </w:style>
  <w:style w:type="numbering" w:customStyle="1" w:styleId="12">
    <w:name w:val="Нет списка1"/>
    <w:next w:val="a2"/>
    <w:semiHidden/>
    <w:rsid w:val="00251FE1"/>
  </w:style>
  <w:style w:type="paragraph" w:styleId="ad">
    <w:name w:val="Body Text Indent"/>
    <w:basedOn w:val="a"/>
    <w:link w:val="ae"/>
    <w:rsid w:val="00251FE1"/>
    <w:pPr>
      <w:spacing w:after="0" w:line="240" w:lineRule="auto"/>
      <w:ind w:firstLine="54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251FE1"/>
    <w:rPr>
      <w:rFonts w:ascii="Times New Roman" w:eastAsia="Times New Roman" w:hAnsi="Times New Roman" w:cs="Times New Roman"/>
      <w:sz w:val="28"/>
      <w:szCs w:val="24"/>
      <w:lang w:eastAsia="ru-RU"/>
    </w:rPr>
  </w:style>
  <w:style w:type="paragraph" w:styleId="af">
    <w:name w:val="Body Text"/>
    <w:basedOn w:val="a"/>
    <w:link w:val="af0"/>
    <w:rsid w:val="00251FE1"/>
    <w:pPr>
      <w:spacing w:after="0" w:line="240" w:lineRule="auto"/>
      <w:jc w:val="both"/>
    </w:pPr>
    <w:rPr>
      <w:rFonts w:ascii="Times New Roman" w:eastAsia="Times New Roman" w:hAnsi="Times New Roman" w:cs="Times New Roman"/>
      <w:sz w:val="28"/>
      <w:szCs w:val="24"/>
      <w:lang w:val="x-none" w:eastAsia="x-none"/>
    </w:rPr>
  </w:style>
  <w:style w:type="character" w:customStyle="1" w:styleId="af0">
    <w:name w:val="Основной текст Знак"/>
    <w:basedOn w:val="a0"/>
    <w:link w:val="af"/>
    <w:rsid w:val="00251FE1"/>
    <w:rPr>
      <w:rFonts w:ascii="Times New Roman" w:eastAsia="Times New Roman" w:hAnsi="Times New Roman" w:cs="Times New Roman"/>
      <w:sz w:val="28"/>
      <w:szCs w:val="24"/>
      <w:lang w:val="x-none" w:eastAsia="x-none"/>
    </w:rPr>
  </w:style>
  <w:style w:type="paragraph" w:styleId="af1">
    <w:name w:val="Balloon Text"/>
    <w:basedOn w:val="a"/>
    <w:link w:val="af2"/>
    <w:semiHidden/>
    <w:rsid w:val="00251FE1"/>
    <w:pPr>
      <w:spacing w:after="0" w:line="240" w:lineRule="auto"/>
    </w:pPr>
    <w:rPr>
      <w:rFonts w:ascii="Tahoma" w:eastAsia="Times New Roman" w:hAnsi="Tahoma" w:cs="Tahoma"/>
      <w:sz w:val="16"/>
      <w:szCs w:val="16"/>
      <w:lang w:eastAsia="ru-RU"/>
    </w:rPr>
  </w:style>
  <w:style w:type="character" w:customStyle="1" w:styleId="af2">
    <w:name w:val="Текст выноски Знак"/>
    <w:basedOn w:val="a0"/>
    <w:link w:val="af1"/>
    <w:semiHidden/>
    <w:rsid w:val="00251FE1"/>
    <w:rPr>
      <w:rFonts w:ascii="Tahoma" w:eastAsia="Times New Roman" w:hAnsi="Tahoma" w:cs="Tahoma"/>
      <w:sz w:val="16"/>
      <w:szCs w:val="16"/>
      <w:lang w:eastAsia="ru-RU"/>
    </w:rPr>
  </w:style>
  <w:style w:type="paragraph" w:customStyle="1" w:styleId="ConsPlusNormal">
    <w:name w:val="ConsPlusNormal"/>
    <w:rsid w:val="00251FE1"/>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DocList">
    <w:name w:val="ConsPlusDocList"/>
    <w:uiPriority w:val="99"/>
    <w:rsid w:val="00251FE1"/>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3">
    <w:name w:val="Hyperlink"/>
    <w:uiPriority w:val="99"/>
    <w:unhideWhenUsed/>
    <w:rsid w:val="00251FE1"/>
    <w:rPr>
      <w:color w:val="0000FF"/>
      <w:u w:val="single"/>
    </w:rPr>
  </w:style>
  <w:style w:type="paragraph" w:customStyle="1" w:styleId="af4">
    <w:basedOn w:val="a"/>
    <w:next w:val="af5"/>
    <w:uiPriority w:val="99"/>
    <w:unhideWhenUsed/>
    <w:rsid w:val="00251F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octext">
    <w:name w:val="doc__text"/>
    <w:basedOn w:val="a"/>
    <w:rsid w:val="00251FE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vh">
    <w:name w:val="vh"/>
    <w:basedOn w:val="a0"/>
    <w:rsid w:val="00251FE1"/>
  </w:style>
  <w:style w:type="paragraph" w:customStyle="1" w:styleId="docmediatext">
    <w:name w:val="doc_media__text"/>
    <w:basedOn w:val="a"/>
    <w:rsid w:val="00251FE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f817f50b">
    <w:name w:val="cf817f50b"/>
    <w:basedOn w:val="a0"/>
    <w:rsid w:val="00251FE1"/>
  </w:style>
  <w:style w:type="character" w:customStyle="1" w:styleId="q9d5a0234">
    <w:name w:val="q9d5a0234"/>
    <w:basedOn w:val="a0"/>
    <w:rsid w:val="00251FE1"/>
  </w:style>
  <w:style w:type="paragraph" w:customStyle="1" w:styleId="docthought">
    <w:name w:val="doc__thought"/>
    <w:basedOn w:val="a"/>
    <w:rsid w:val="00251F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dvheader">
    <w:name w:val="adv_header"/>
    <w:basedOn w:val="a"/>
    <w:rsid w:val="00251F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ya-share2item">
    <w:name w:val="ya-share2__item"/>
    <w:basedOn w:val="a"/>
    <w:rsid w:val="00251FE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3">
    <w:name w:val="Неразрешенное упоминание1"/>
    <w:uiPriority w:val="99"/>
    <w:semiHidden/>
    <w:unhideWhenUsed/>
    <w:rsid w:val="00251FE1"/>
    <w:rPr>
      <w:color w:val="605E5C"/>
      <w:shd w:val="clear" w:color="auto" w:fill="E1DFDD"/>
    </w:rPr>
  </w:style>
  <w:style w:type="character" w:styleId="af6">
    <w:name w:val="Emphasis"/>
    <w:uiPriority w:val="20"/>
    <w:qFormat/>
    <w:rsid w:val="00251FE1"/>
    <w:rPr>
      <w:i/>
      <w:iCs/>
    </w:rPr>
  </w:style>
  <w:style w:type="character" w:customStyle="1" w:styleId="text-eb7813">
    <w:name w:val="text-[#eb7813]"/>
    <w:basedOn w:val="a0"/>
    <w:rsid w:val="00251FE1"/>
  </w:style>
  <w:style w:type="character" w:customStyle="1" w:styleId="link">
    <w:name w:val="link"/>
    <w:basedOn w:val="a0"/>
    <w:rsid w:val="00251FE1"/>
  </w:style>
  <w:style w:type="character" w:customStyle="1" w:styleId="texclusive3">
    <w:name w:val="texclusive3"/>
    <w:basedOn w:val="a0"/>
    <w:rsid w:val="00251FE1"/>
  </w:style>
  <w:style w:type="paragraph" w:styleId="af7">
    <w:name w:val="footnote text"/>
    <w:aliases w:val="Знак,Знак Знак,Oaeno niinee Ciae,Ciae Ciae,Oaeno niinee Ciae Ciae,Oaeno niinee Ciae1,Текст сноски Знак1 Знак,Текст сноски Знак Знак Знак,Текст сноски Знак Знак,Текст сноски Знак Знак Знак Знак Знак Знак Знак Знак,Текст сноски-FN,Знак Зна,З"/>
    <w:basedOn w:val="a"/>
    <w:link w:val="af8"/>
    <w:uiPriority w:val="99"/>
    <w:unhideWhenUsed/>
    <w:qFormat/>
    <w:rsid w:val="00251FE1"/>
    <w:pPr>
      <w:spacing w:after="0" w:line="240" w:lineRule="auto"/>
    </w:pPr>
    <w:rPr>
      <w:rFonts w:ascii="Calibri" w:eastAsia="Calibri" w:hAnsi="Calibri" w:cs="Times New Roman"/>
      <w:sz w:val="20"/>
      <w:szCs w:val="20"/>
    </w:rPr>
  </w:style>
  <w:style w:type="character" w:customStyle="1" w:styleId="af8">
    <w:name w:val="Текст сноски Знак"/>
    <w:aliases w:val="Знак Знак1,Знак Знак Знак,Oaeno niinee Ciae Знак,Ciae Ciae Знак,Oaeno niinee Ciae Ciae Знак,Oaeno niinee Ciae1 Знак,Текст сноски Знак1 Знак Знак,Текст сноски Знак Знак Знак Знак,Текст сноски Знак Знак Знак1,Текст сноски-FN Знак,З Знак"/>
    <w:basedOn w:val="a0"/>
    <w:link w:val="af7"/>
    <w:uiPriority w:val="99"/>
    <w:qFormat/>
    <w:rsid w:val="00251FE1"/>
    <w:rPr>
      <w:rFonts w:ascii="Calibri" w:eastAsia="Calibri" w:hAnsi="Calibri" w:cs="Times New Roman"/>
      <w:sz w:val="20"/>
      <w:szCs w:val="20"/>
    </w:rPr>
  </w:style>
  <w:style w:type="character" w:styleId="af9">
    <w:name w:val="footnote reference"/>
    <w:aliases w:val="fr,Знак сноски-FN,FZ,Текст сновски,Ciae niinee I,Знак сноски Н,Знак сноски 1,Ciae niinee-FN,Referencia nota al pie,Appel note de bas de page,Used by Word for Help footnote symbols,сноска4,-E Fußnotenzeichen,MZ-Fußnotenzeichen,4_GR,4_,4_G,ftr"/>
    <w:link w:val="4GChar"/>
    <w:uiPriority w:val="99"/>
    <w:unhideWhenUsed/>
    <w:qFormat/>
    <w:rsid w:val="00251FE1"/>
    <w:rPr>
      <w:vertAlign w:val="superscript"/>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Footnote Reference1 Char,Footnotes refss Char"/>
    <w:basedOn w:val="a"/>
    <w:link w:val="af9"/>
    <w:uiPriority w:val="99"/>
    <w:rsid w:val="00251FE1"/>
    <w:pPr>
      <w:spacing w:after="0" w:line="240" w:lineRule="auto"/>
      <w:jc w:val="both"/>
    </w:pPr>
    <w:rPr>
      <w:vertAlign w:val="superscript"/>
    </w:rPr>
  </w:style>
  <w:style w:type="character" w:customStyle="1" w:styleId="afa">
    <w:name w:val="Основной текст_"/>
    <w:link w:val="14"/>
    <w:rsid w:val="00251FE1"/>
    <w:rPr>
      <w:sz w:val="28"/>
      <w:szCs w:val="28"/>
    </w:rPr>
  </w:style>
  <w:style w:type="paragraph" w:customStyle="1" w:styleId="14">
    <w:name w:val="Основной текст1"/>
    <w:basedOn w:val="a"/>
    <w:link w:val="afa"/>
    <w:rsid w:val="00251FE1"/>
    <w:pPr>
      <w:widowControl w:val="0"/>
      <w:spacing w:after="0" w:line="276" w:lineRule="auto"/>
      <w:ind w:firstLine="400"/>
    </w:pPr>
    <w:rPr>
      <w:sz w:val="28"/>
      <w:szCs w:val="28"/>
    </w:rPr>
  </w:style>
  <w:style w:type="paragraph" w:styleId="af5">
    <w:name w:val="Normal (Web)"/>
    <w:basedOn w:val="a"/>
    <w:uiPriority w:val="99"/>
    <w:unhideWhenUsed/>
    <w:rsid w:val="00251FE1"/>
    <w:rPr>
      <w:rFonts w:ascii="Times New Roman" w:hAnsi="Times New Roman" w:cs="Times New Roman"/>
      <w:sz w:val="24"/>
      <w:szCs w:val="24"/>
    </w:rPr>
  </w:style>
  <w:style w:type="paragraph" w:customStyle="1" w:styleId="blockblock-3c">
    <w:name w:val="block__block-3c"/>
    <w:basedOn w:val="a"/>
    <w:rsid w:val="009534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0">
    <w:name w:val="Заголовок 5 Знак"/>
    <w:basedOn w:val="a0"/>
    <w:link w:val="5"/>
    <w:semiHidden/>
    <w:rsid w:val="00777EF3"/>
    <w:rPr>
      <w:rFonts w:ascii="Calibri" w:eastAsia="Times New Roman" w:hAnsi="Calibri" w:cs="Times New Roman"/>
      <w:b/>
      <w:bCs/>
      <w:i/>
      <w:iCs/>
      <w:sz w:val="26"/>
      <w:szCs w:val="26"/>
      <w:lang w:eastAsia="ru-RU"/>
    </w:rPr>
  </w:style>
  <w:style w:type="numbering" w:customStyle="1" w:styleId="21">
    <w:name w:val="Нет списка2"/>
    <w:next w:val="a2"/>
    <w:semiHidden/>
    <w:rsid w:val="00777EF3"/>
  </w:style>
  <w:style w:type="paragraph" w:customStyle="1" w:styleId="Web">
    <w:name w:val="Обычный (Web) Знак"/>
    <w:aliases w:val="Обычный (веб) Знак,Обычный (Web) Знак Знак,Обычный (Web)"/>
    <w:basedOn w:val="a"/>
    <w:next w:val="af5"/>
    <w:link w:val="afb"/>
    <w:uiPriority w:val="99"/>
    <w:unhideWhenUsed/>
    <w:qFormat/>
    <w:rsid w:val="00777E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q68b83429">
    <w:name w:val="q68b83429"/>
    <w:basedOn w:val="a0"/>
    <w:rsid w:val="00777EF3"/>
  </w:style>
  <w:style w:type="character" w:customStyle="1" w:styleId="e94c8597">
    <w:name w:val="e94c8597"/>
    <w:basedOn w:val="a0"/>
    <w:rsid w:val="00777EF3"/>
  </w:style>
  <w:style w:type="character" w:customStyle="1" w:styleId="yrw-content">
    <w:name w:val="yrw-content"/>
    <w:basedOn w:val="a0"/>
    <w:rsid w:val="00777EF3"/>
  </w:style>
  <w:style w:type="character" w:customStyle="1" w:styleId="ya-unit-domain">
    <w:name w:val="ya-unit-domain"/>
    <w:basedOn w:val="a0"/>
    <w:rsid w:val="00777EF3"/>
  </w:style>
  <w:style w:type="character" w:customStyle="1" w:styleId="favicon">
    <w:name w:val="favicon"/>
    <w:basedOn w:val="a0"/>
    <w:rsid w:val="00777EF3"/>
  </w:style>
  <w:style w:type="character" w:customStyle="1" w:styleId="articlemain-imageauthor">
    <w:name w:val="article__main-image__author"/>
    <w:basedOn w:val="a0"/>
    <w:rsid w:val="00777EF3"/>
  </w:style>
  <w:style w:type="character" w:customStyle="1" w:styleId="articleinline-itemtitle">
    <w:name w:val="article__inline-item__title"/>
    <w:basedOn w:val="a0"/>
    <w:rsid w:val="00777EF3"/>
  </w:style>
  <w:style w:type="character" w:customStyle="1" w:styleId="bannercontainercolor">
    <w:name w:val="banner__container__color"/>
    <w:basedOn w:val="a0"/>
    <w:rsid w:val="00777EF3"/>
  </w:style>
  <w:style w:type="character" w:customStyle="1" w:styleId="video-playercontrolsad-countdowninner">
    <w:name w:val="video-player__controls__ad-countdown__inner"/>
    <w:basedOn w:val="a0"/>
    <w:rsid w:val="00777EF3"/>
  </w:style>
  <w:style w:type="character" w:customStyle="1" w:styleId="js-video-player-play-time">
    <w:name w:val="js-video-player-play-time"/>
    <w:basedOn w:val="a0"/>
    <w:rsid w:val="00777EF3"/>
  </w:style>
  <w:style w:type="character" w:customStyle="1" w:styleId="js-video-player-time">
    <w:name w:val="js-video-player-time"/>
    <w:basedOn w:val="a0"/>
    <w:rsid w:val="00777EF3"/>
  </w:style>
  <w:style w:type="character" w:customStyle="1" w:styleId="video-playercontrolsad-skip-text">
    <w:name w:val="video-player__controls__ad-skip-text"/>
    <w:basedOn w:val="a0"/>
    <w:rsid w:val="00777EF3"/>
  </w:style>
  <w:style w:type="character" w:customStyle="1" w:styleId="js-video-player-ad-skip-text">
    <w:name w:val="js-video-player-ad-skip-text"/>
    <w:basedOn w:val="a0"/>
    <w:rsid w:val="00777EF3"/>
  </w:style>
  <w:style w:type="character" w:customStyle="1" w:styleId="apple-converted-space">
    <w:name w:val="apple-converted-space"/>
    <w:basedOn w:val="a0"/>
    <w:rsid w:val="00777EF3"/>
  </w:style>
  <w:style w:type="character" w:customStyle="1" w:styleId="articlearticle-desc">
    <w:name w:val="article__article-desc"/>
    <w:basedOn w:val="a0"/>
    <w:rsid w:val="00777EF3"/>
  </w:style>
  <w:style w:type="character" w:customStyle="1" w:styleId="x8dbb6f4">
    <w:name w:val="x8dbb6f4"/>
    <w:basedOn w:val="a0"/>
    <w:rsid w:val="00777EF3"/>
  </w:style>
  <w:style w:type="character" w:customStyle="1" w:styleId="j629c0b6d">
    <w:name w:val="j629c0b6d"/>
    <w:basedOn w:val="a0"/>
    <w:rsid w:val="00777EF3"/>
  </w:style>
  <w:style w:type="character" w:customStyle="1" w:styleId="x58ed8e38">
    <w:name w:val="x58ed8e38"/>
    <w:basedOn w:val="a0"/>
    <w:rsid w:val="00777EF3"/>
  </w:style>
  <w:style w:type="character" w:customStyle="1" w:styleId="p52fbc299">
    <w:name w:val="p52fbc299"/>
    <w:basedOn w:val="a0"/>
    <w:rsid w:val="00777EF3"/>
  </w:style>
  <w:style w:type="character" w:customStyle="1" w:styleId="articlecover-title">
    <w:name w:val="article__cover-title"/>
    <w:basedOn w:val="a0"/>
    <w:rsid w:val="00777EF3"/>
  </w:style>
  <w:style w:type="character" w:customStyle="1" w:styleId="articlecover-block-button">
    <w:name w:val="article__cover-block-button"/>
    <w:basedOn w:val="a0"/>
    <w:rsid w:val="00777EF3"/>
  </w:style>
  <w:style w:type="character" w:customStyle="1" w:styleId="author-item">
    <w:name w:val="author-item"/>
    <w:basedOn w:val="a0"/>
    <w:rsid w:val="00777EF3"/>
  </w:style>
  <w:style w:type="paragraph" w:customStyle="1" w:styleId="topic-bodycontent-text">
    <w:name w:val="topic-body__content-text"/>
    <w:basedOn w:val="a"/>
    <w:rsid w:val="00777E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avigation-tabtabcontent-2d">
    <w:name w:val="navigation-tab__tabcontent-2d"/>
    <w:basedOn w:val="a"/>
    <w:rsid w:val="00777E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avigation-tabtext-2g">
    <w:name w:val="navigation-tab__text-2g"/>
    <w:basedOn w:val="a0"/>
    <w:rsid w:val="00777EF3"/>
  </w:style>
  <w:style w:type="character" w:customStyle="1" w:styleId="ad-campaign-linktitle-1y">
    <w:name w:val="ad-campaign-link__title-1y"/>
    <w:basedOn w:val="a0"/>
    <w:rsid w:val="00777EF3"/>
  </w:style>
  <w:style w:type="character" w:customStyle="1" w:styleId="ad-campaign-linklink-22">
    <w:name w:val="ad-campaign-link__link-22"/>
    <w:basedOn w:val="a0"/>
    <w:rsid w:val="00777EF3"/>
  </w:style>
  <w:style w:type="character" w:customStyle="1" w:styleId="vdfafd73f">
    <w:name w:val="vdfafd73f"/>
    <w:basedOn w:val="a0"/>
    <w:rsid w:val="00777EF3"/>
  </w:style>
  <w:style w:type="character" w:customStyle="1" w:styleId="ui-lib-channel-infosubtitle-text">
    <w:name w:val="ui-lib-channel-info__subtitle-text"/>
    <w:basedOn w:val="a0"/>
    <w:rsid w:val="00777EF3"/>
  </w:style>
  <w:style w:type="character" w:customStyle="1" w:styleId="article-stats-viewstats-item-count">
    <w:name w:val="article-stats-view__stats-item-count"/>
    <w:basedOn w:val="a0"/>
    <w:rsid w:val="00777EF3"/>
  </w:style>
  <w:style w:type="character" w:customStyle="1" w:styleId="entry-date">
    <w:name w:val="entry-date"/>
    <w:basedOn w:val="a0"/>
    <w:rsid w:val="00777EF3"/>
  </w:style>
  <w:style w:type="character" w:customStyle="1" w:styleId="author">
    <w:name w:val="author"/>
    <w:basedOn w:val="a0"/>
    <w:rsid w:val="00777EF3"/>
  </w:style>
  <w:style w:type="paragraph" w:customStyle="1" w:styleId="flex">
    <w:name w:val="flex"/>
    <w:basedOn w:val="a"/>
    <w:rsid w:val="00777E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ctive">
    <w:name w:val="active"/>
    <w:basedOn w:val="a"/>
    <w:rsid w:val="00777E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normal">
    <w:name w:val="font-normal"/>
    <w:basedOn w:val="a"/>
    <w:rsid w:val="00777EF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aragraphparagraphnycys">
    <w:name w:val="paragraph_paragraph__nycys"/>
    <w:basedOn w:val="a"/>
    <w:rsid w:val="00777E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tasspkgtext-oehbr">
    <w:name w:val="tass_pkg_text-oehbr"/>
    <w:basedOn w:val="a0"/>
    <w:rsid w:val="00777EF3"/>
  </w:style>
  <w:style w:type="character" w:customStyle="1" w:styleId="tasspkgtitle-xvut1">
    <w:name w:val="tass_pkg_title-xvut1"/>
    <w:basedOn w:val="a0"/>
    <w:rsid w:val="00777EF3"/>
  </w:style>
  <w:style w:type="character" w:customStyle="1" w:styleId="d-flex">
    <w:name w:val="d-flex"/>
    <w:basedOn w:val="a0"/>
    <w:rsid w:val="00777EF3"/>
  </w:style>
  <w:style w:type="paragraph" w:customStyle="1" w:styleId="leadparagraphip27z">
    <w:name w:val="leadparagraph_ip27z"/>
    <w:basedOn w:val="a"/>
    <w:rsid w:val="00777E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itemvmthq">
    <w:name w:val="item_vmthq"/>
    <w:basedOn w:val="a0"/>
    <w:rsid w:val="00777EF3"/>
  </w:style>
  <w:style w:type="character" w:customStyle="1" w:styleId="counterhojkc">
    <w:name w:val="counter_hojkc"/>
    <w:basedOn w:val="a0"/>
    <w:rsid w:val="00777EF3"/>
  </w:style>
  <w:style w:type="paragraph" w:customStyle="1" w:styleId="authorddaty">
    <w:name w:val="author_ddaty"/>
    <w:basedOn w:val="a"/>
    <w:rsid w:val="00777E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9">
    <w:name w:val="Абзац списка Знак"/>
    <w:link w:val="a8"/>
    <w:uiPriority w:val="34"/>
    <w:rsid w:val="00777EF3"/>
    <w:rPr>
      <w14:ligatures w14:val="standardContextual"/>
    </w:rPr>
  </w:style>
  <w:style w:type="character" w:customStyle="1" w:styleId="afb">
    <w:name w:val="Обычный (Интернет) Знак"/>
    <w:aliases w:val="Обычный (Web) Знак Знак1,Обычный (веб) Знак Знак,Обычный (Web) Знак Знак Знак,Обычный (Web) Знак1"/>
    <w:link w:val="Web"/>
    <w:uiPriority w:val="99"/>
    <w:locked/>
    <w:rsid w:val="00777EF3"/>
    <w:rPr>
      <w:sz w:val="24"/>
      <w:szCs w:val="24"/>
    </w:rPr>
  </w:style>
  <w:style w:type="paragraph" w:styleId="z-">
    <w:name w:val="HTML Top of Form"/>
    <w:basedOn w:val="a"/>
    <w:next w:val="a"/>
    <w:link w:val="z-0"/>
    <w:hidden/>
    <w:uiPriority w:val="99"/>
    <w:unhideWhenUsed/>
    <w:rsid w:val="00777EF3"/>
    <w:pPr>
      <w:pBdr>
        <w:bottom w:val="single" w:sz="6" w:space="1" w:color="auto"/>
      </w:pBdr>
      <w:spacing w:after="0" w:line="240" w:lineRule="auto"/>
      <w:jc w:val="center"/>
    </w:pPr>
    <w:rPr>
      <w:rFonts w:ascii="Arial" w:eastAsia="Times New Roman" w:hAnsi="Arial" w:cs="Times New Roman"/>
      <w:vanish/>
      <w:sz w:val="16"/>
      <w:szCs w:val="16"/>
      <w:lang w:val="x-none" w:eastAsia="x-none"/>
    </w:rPr>
  </w:style>
  <w:style w:type="character" w:customStyle="1" w:styleId="z-0">
    <w:name w:val="z-Начало формы Знак"/>
    <w:basedOn w:val="a0"/>
    <w:link w:val="z-"/>
    <w:uiPriority w:val="99"/>
    <w:rsid w:val="00777EF3"/>
    <w:rPr>
      <w:rFonts w:ascii="Arial" w:eastAsia="Times New Roman" w:hAnsi="Arial" w:cs="Times New Roman"/>
      <w:vanish/>
      <w:sz w:val="16"/>
      <w:szCs w:val="16"/>
      <w:lang w:val="x-none" w:eastAsia="x-none"/>
    </w:rPr>
  </w:style>
  <w:style w:type="paragraph" w:styleId="31">
    <w:name w:val="Body Text 3"/>
    <w:basedOn w:val="a"/>
    <w:link w:val="32"/>
    <w:uiPriority w:val="99"/>
    <w:semiHidden/>
    <w:unhideWhenUsed/>
    <w:rsid w:val="00F67A42"/>
    <w:pPr>
      <w:spacing w:after="120"/>
    </w:pPr>
    <w:rPr>
      <w:sz w:val="16"/>
      <w:szCs w:val="16"/>
    </w:rPr>
  </w:style>
  <w:style w:type="character" w:customStyle="1" w:styleId="32">
    <w:name w:val="Основной текст 3 Знак"/>
    <w:basedOn w:val="a0"/>
    <w:link w:val="31"/>
    <w:uiPriority w:val="99"/>
    <w:semiHidden/>
    <w:rsid w:val="00F67A42"/>
    <w:rPr>
      <w:sz w:val="16"/>
      <w:szCs w:val="16"/>
    </w:rPr>
  </w:style>
  <w:style w:type="table" w:customStyle="1" w:styleId="22">
    <w:name w:val="Сетка таблицы2"/>
    <w:basedOn w:val="a1"/>
    <w:next w:val="a3"/>
    <w:uiPriority w:val="39"/>
    <w:rsid w:val="009336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91%D0%BE%D0%BB%D0%B5%D0%B7%D0%BD%D1%8C" TargetMode="External"/><Relationship Id="rId13" Type="http://schemas.openxmlformats.org/officeDocument/2006/relationships/hyperlink" Target="https://ru.wikipedia.org/wiki/%D0%9F%D0%BE%D0%B9%D0%BC%D0%B0" TargetMode="External"/><Relationship Id="rId18" Type="http://schemas.openxmlformats.org/officeDocument/2006/relationships/hyperlink" Target="https://ru.wikipedia.org/wiki/%D0%90%D1%84%D0%B3%D0%B0%D0%BD%D0%B8%D1%81%D1%82%D0%B0%D0%BD"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ru.wikipedia.org/wiki/%D0%9C%D0%B8%D0%BD%D0%B8%D1%81%D1%82%D0%B5%D1%80%D1%81%D1%82%D0%B2%D0%BE_%D0%B2%D0%BD%D1%83%D1%82%D1%80%D0%B5%D0%BD%D0%BD%D0%B8%D1%85_%D0%B4%D0%B5%D0%BB_%D0%A0%D0%BE%D1%81%D1%81%D0%B8%D0%B9%D1%81%D0%BA%D0%BE%D0%B9_%D0%A4%D0%B5%D0%B4%D0%B5%D1%80%D0%B0%D1%86%D0%B8%D0%B8" TargetMode="External"/><Relationship Id="rId7" Type="http://schemas.openxmlformats.org/officeDocument/2006/relationships/hyperlink" Target="https://xn--56-6kc3bbqgrrd.xn--p1ai/" TargetMode="External"/><Relationship Id="rId12" Type="http://schemas.openxmlformats.org/officeDocument/2006/relationships/hyperlink" Target="https://ru.wikipedia.org/wiki/%D0%A0%D0%B5%D1%87%D0%BD%D0%BE%D0%B5_%D1%80%D1%83%D1%81%D0%BB%D0%BE" TargetMode="External"/><Relationship Id="rId17" Type="http://schemas.openxmlformats.org/officeDocument/2006/relationships/hyperlink" Target="https://ru.wikipedia.org/wiki/%D0%94%D0%BD%D0%B8_%D0%BD%D0%B0%D1%86%D0%B8%D0%BE%D0%BD%D0%B0%D0%BB%D1%8C%D0%BD%D0%BE%D0%B3%D0%BE_%D1%82%D1%80%D0%B0%D1%83%D1%80%D0%B0_%D0%B2_%D0%A0%D0%BE%D1%81%D1%81%D0%B8%D0%B9%D1%81%D0%BA%D0%BE%D0%B9_%D0%A4%D0%B5%D0%B4%D0%B5%D1%80%D0%B0%D1%86%D0%B8%D0%B8" TargetMode="External"/><Relationship Id="rId25" Type="http://schemas.openxmlformats.org/officeDocument/2006/relationships/hyperlink" Target="https://its.1c.ru/db/garant/content/10800200/hdoc/200253" TargetMode="External"/><Relationship Id="rId2" Type="http://schemas.openxmlformats.org/officeDocument/2006/relationships/styles" Target="styles.xml"/><Relationship Id="rId16" Type="http://schemas.openxmlformats.org/officeDocument/2006/relationships/hyperlink" Target="https://ru.wikipedia.org/wiki/%D0%9A%D1%80%D0%B0%D1%81%D0%BD%D0%BE%D0%B3%D0%BE%D1%80%D1%81%D0%BA" TargetMode="External"/><Relationship Id="rId20" Type="http://schemas.openxmlformats.org/officeDocument/2006/relationships/hyperlink" Target="https://ru.wikipedia.org/wiki/%D0%92%D0%B8%D0%BB%D0%B0%D1%8F%D1%82_%D0%A5%D0%BE%D1%80%D0%B0%D1%81%D0%B0%D0%BD"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u.wikipedia.org/wiki/%D0%92%D0%BE%D0%B4%D0%BD%D0%BE%D1%81%D1%82%D1%8C" TargetMode="External"/><Relationship Id="rId24" Type="http://schemas.openxmlformats.org/officeDocument/2006/relationships/hyperlink" Target="consultantplus://offline/ref=EA065DC71936608260814E4A9A61FD1346B620E753C931DDE1E32B5997899F14AE7C5721FAE76252E13DE88F3A2B9296501A9091B84B82J6PDG" TargetMode="External"/><Relationship Id="rId5" Type="http://schemas.openxmlformats.org/officeDocument/2006/relationships/footnotes" Target="footnotes.xml"/><Relationship Id="rId15" Type="http://schemas.openxmlformats.org/officeDocument/2006/relationships/hyperlink" Target="https://orenburg.media/?p=233071&amp;ysclid=ltr0w0uqvf789905329" TargetMode="External"/><Relationship Id="rId23" Type="http://schemas.openxmlformats.org/officeDocument/2006/relationships/hyperlink" Target="https://publico.ru/news/genprokuror-rf-soobschil-o-roste-sovershennyh-migrantam-prestupleniy-na-75" TargetMode="External"/><Relationship Id="rId28" Type="http://schemas.openxmlformats.org/officeDocument/2006/relationships/theme" Target="theme/theme1.xml"/><Relationship Id="rId10" Type="http://schemas.openxmlformats.org/officeDocument/2006/relationships/hyperlink" Target="https://ru.wikipedia.org/wiki/%D0%A0%D0%B5%D0%BA%D0%B0" TargetMode="External"/><Relationship Id="rId19" Type="http://schemas.openxmlformats.org/officeDocument/2006/relationships/hyperlink" Target="https://ru.wikipedia.org/wiki/%D0%98%D1%81%D0%BB%D0%B0%D0%BC%D1%81%D0%BA%D0%BE%D0%B5_%D0%B3%D0%BE%D1%81%D1%83%D0%B4%D0%B0%D1%80%D1%81%D1%82%D0%B2%D0%BE" TargetMode="External"/><Relationship Id="rId4" Type="http://schemas.openxmlformats.org/officeDocument/2006/relationships/webSettings" Target="webSettings.xml"/><Relationship Id="rId9" Type="http://schemas.openxmlformats.org/officeDocument/2006/relationships/hyperlink" Target="https://ru.wikipedia.org/wiki/%D0%92%D0%BE%D0%B4%D0%BD%D1%8B%D0%B9_%D1%80%D0%B5%D0%B6%D0%B8%D0%BC" TargetMode="External"/><Relationship Id="rId14" Type="http://schemas.openxmlformats.org/officeDocument/2006/relationships/hyperlink" Target="https://pavodok.orb.ru/" TargetMode="External"/><Relationship Id="rId22" Type="http://schemas.openxmlformats.org/officeDocument/2006/relationships/hyperlink" Target="https://ru.wikipedia.org/wiki/%D0%9A%D1%81%D0%B5%D0%BD%D0%BE%D1%84%D0%BE%D0%B1%D0%B8%D1%8F"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741</TotalTime>
  <Pages>161</Pages>
  <Words>66772</Words>
  <Characters>380603</Characters>
  <Application>Microsoft Office Word</Application>
  <DocSecurity>0</DocSecurity>
  <Lines>3171</Lines>
  <Paragraphs>892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446483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bbshv</dc:creator>
  <cp:keywords/>
  <dc:description/>
  <cp:lastModifiedBy>3</cp:lastModifiedBy>
  <cp:revision>157</cp:revision>
  <dcterms:created xsi:type="dcterms:W3CDTF">2025-02-20T06:30:00Z</dcterms:created>
  <dcterms:modified xsi:type="dcterms:W3CDTF">2025-02-26T05:40:00Z</dcterms:modified>
</cp:coreProperties>
</file>