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7D" w:rsidRDefault="0088697D">
      <w:pPr>
        <w:pStyle w:val="ConsPlusTitlePage"/>
      </w:pPr>
    </w:p>
    <w:p w:rsidR="0088697D" w:rsidRDefault="0088697D">
      <w:pPr>
        <w:pStyle w:val="ConsPlusNormal"/>
        <w:jc w:val="both"/>
        <w:outlineLvl w:val="0"/>
      </w:pPr>
    </w:p>
    <w:p w:rsidR="0088697D" w:rsidRDefault="0088697D">
      <w:pPr>
        <w:pStyle w:val="ConsPlusTitle"/>
        <w:jc w:val="center"/>
        <w:outlineLvl w:val="0"/>
      </w:pPr>
      <w:r>
        <w:t>ГУБЕРНАТОР ОРЕНБУРГСКОЙ ОБЛАСТИ</w:t>
      </w:r>
    </w:p>
    <w:p w:rsidR="0088697D" w:rsidRDefault="0088697D">
      <w:pPr>
        <w:pStyle w:val="ConsPlusTitle"/>
        <w:jc w:val="center"/>
      </w:pPr>
    </w:p>
    <w:p w:rsidR="0088697D" w:rsidRDefault="0088697D">
      <w:pPr>
        <w:pStyle w:val="ConsPlusTitle"/>
        <w:jc w:val="center"/>
      </w:pPr>
      <w:r>
        <w:t>УКАЗ</w:t>
      </w:r>
    </w:p>
    <w:p w:rsidR="0088697D" w:rsidRDefault="0088697D">
      <w:pPr>
        <w:pStyle w:val="ConsPlusTitle"/>
        <w:jc w:val="center"/>
      </w:pPr>
      <w:r>
        <w:t>от 17 июля 2013 г. N 721-ук</w:t>
      </w:r>
    </w:p>
    <w:p w:rsidR="0088697D" w:rsidRDefault="0088697D">
      <w:pPr>
        <w:pStyle w:val="ConsPlusTitle"/>
        <w:jc w:val="center"/>
      </w:pPr>
    </w:p>
    <w:p w:rsidR="0088697D" w:rsidRDefault="0088697D">
      <w:pPr>
        <w:pStyle w:val="ConsPlusTitle"/>
        <w:jc w:val="center"/>
      </w:pPr>
      <w:r>
        <w:t>Об утверждении состава и порядка работы комиссии</w:t>
      </w:r>
    </w:p>
    <w:p w:rsidR="0088697D" w:rsidRDefault="0088697D">
      <w:pPr>
        <w:pStyle w:val="ConsPlusTitle"/>
        <w:jc w:val="center"/>
      </w:pPr>
      <w:r>
        <w:t>по соблюдению требований к служебному поведению</w:t>
      </w:r>
    </w:p>
    <w:p w:rsidR="0088697D" w:rsidRDefault="0088697D">
      <w:pPr>
        <w:pStyle w:val="ConsPlusTitle"/>
        <w:jc w:val="center"/>
      </w:pPr>
      <w:r>
        <w:t>государственных гражданских служащих, замещающих должности</w:t>
      </w:r>
    </w:p>
    <w:p w:rsidR="0088697D" w:rsidRDefault="0088697D">
      <w:pPr>
        <w:pStyle w:val="ConsPlusTitle"/>
        <w:jc w:val="center"/>
      </w:pPr>
      <w:r>
        <w:t>государственной гражданской службы в аппарате</w:t>
      </w:r>
    </w:p>
    <w:p w:rsidR="0088697D" w:rsidRDefault="0088697D">
      <w:pPr>
        <w:pStyle w:val="ConsPlusTitle"/>
        <w:jc w:val="center"/>
      </w:pPr>
      <w:r>
        <w:t>Уполномоченного по правам человека в Оренбургской области,</w:t>
      </w:r>
    </w:p>
    <w:p w:rsidR="0088697D" w:rsidRDefault="0088697D">
      <w:pPr>
        <w:pStyle w:val="ConsPlusTitle"/>
        <w:jc w:val="center"/>
      </w:pPr>
      <w:r>
        <w:t>и урегулированию конфликта интересов</w:t>
      </w:r>
    </w:p>
    <w:p w:rsidR="0088697D" w:rsidRDefault="0088697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869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97D" w:rsidRDefault="0088697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97D" w:rsidRDefault="0088697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697D" w:rsidRDefault="008869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697D" w:rsidRDefault="008869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Оренбургской области от 22.06.2016 </w:t>
            </w:r>
            <w:hyperlink r:id="rId4" w:history="1">
              <w:r>
                <w:rPr>
                  <w:color w:val="0000FF"/>
                </w:rPr>
                <w:t>N 334-ук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8697D" w:rsidRDefault="008869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19.03.2018 </w:t>
            </w:r>
            <w:hyperlink r:id="rId5" w:history="1">
              <w:r>
                <w:rPr>
                  <w:color w:val="0000FF"/>
                </w:rPr>
                <w:t>N 150-ук</w:t>
              </w:r>
            </w:hyperlink>
            <w:r>
              <w:rPr>
                <w:color w:val="392C69"/>
              </w:rPr>
              <w:t xml:space="preserve">, от 10.06.2020 </w:t>
            </w:r>
            <w:hyperlink r:id="rId6" w:history="1">
              <w:r>
                <w:rPr>
                  <w:color w:val="0000FF"/>
                </w:rPr>
                <w:t>N 261-ук</w:t>
              </w:r>
            </w:hyperlink>
            <w:r>
              <w:rPr>
                <w:color w:val="392C69"/>
              </w:rPr>
              <w:t xml:space="preserve">, от 09.08.2021 </w:t>
            </w:r>
            <w:hyperlink r:id="rId7" w:history="1">
              <w:r>
                <w:rPr>
                  <w:color w:val="0000FF"/>
                </w:rPr>
                <w:t>N 404-ук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97D" w:rsidRDefault="0088697D"/>
        </w:tc>
      </w:tr>
    </w:tbl>
    <w:p w:rsidR="0088697D" w:rsidRDefault="0088697D">
      <w:pPr>
        <w:pStyle w:val="ConsPlusNormal"/>
        <w:jc w:val="both"/>
      </w:pPr>
    </w:p>
    <w:p w:rsidR="0088697D" w:rsidRDefault="0088697D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Оренбургской области от 18 ноября 2011 года N 576/149-V-ОЗ "О комиссиях по соблюдению требований к служебному поведению государственных гражданских служащих Оренбургской области и урегулированию конфликта интересов"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>УТВЕРДИТЬ:</w:t>
      </w:r>
    </w:p>
    <w:p w:rsidR="0088697D" w:rsidRDefault="0088697D">
      <w:pPr>
        <w:pStyle w:val="ConsPlusNormal"/>
        <w:jc w:val="both"/>
      </w:pPr>
    </w:p>
    <w:p w:rsidR="0088697D" w:rsidRDefault="0088697D">
      <w:pPr>
        <w:pStyle w:val="ConsPlusNormal"/>
        <w:ind w:firstLine="540"/>
        <w:jc w:val="both"/>
      </w:pPr>
      <w:r>
        <w:t xml:space="preserve">1. </w:t>
      </w:r>
      <w:hyperlink w:anchor="P41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в аппарате Уполномоченного по правам человека в Оренбургской области, и урегулированию конфликта интересов (далее - комиссия) согласно приложению N 1.</w:t>
      </w:r>
    </w:p>
    <w:p w:rsidR="0088697D" w:rsidRDefault="0088697D">
      <w:pPr>
        <w:pStyle w:val="ConsPlusNormal"/>
        <w:jc w:val="both"/>
      </w:pPr>
    </w:p>
    <w:p w:rsidR="0088697D" w:rsidRDefault="0088697D">
      <w:pPr>
        <w:pStyle w:val="ConsPlusNormal"/>
        <w:ind w:firstLine="540"/>
        <w:jc w:val="both"/>
      </w:pPr>
      <w:r>
        <w:t xml:space="preserve">2. </w:t>
      </w:r>
      <w:hyperlink w:anchor="P82" w:history="1">
        <w:r>
          <w:rPr>
            <w:color w:val="0000FF"/>
          </w:rPr>
          <w:t>Порядок</w:t>
        </w:r>
      </w:hyperlink>
      <w:r>
        <w:t xml:space="preserve"> работы комиссии согласно приложению N 2.</w:t>
      </w:r>
    </w:p>
    <w:p w:rsidR="0088697D" w:rsidRDefault="0088697D">
      <w:pPr>
        <w:pStyle w:val="ConsPlusNormal"/>
        <w:jc w:val="both"/>
      </w:pPr>
    </w:p>
    <w:p w:rsidR="0088697D" w:rsidRDefault="0088697D">
      <w:pPr>
        <w:pStyle w:val="ConsPlusNormal"/>
        <w:ind w:firstLine="540"/>
        <w:jc w:val="both"/>
      </w:pPr>
      <w:r>
        <w:t xml:space="preserve">3. Утратил силу. - </w:t>
      </w:r>
      <w:hyperlink r:id="rId9" w:history="1">
        <w:r>
          <w:rPr>
            <w:color w:val="0000FF"/>
          </w:rPr>
          <w:t>Указ</w:t>
        </w:r>
      </w:hyperlink>
      <w:r>
        <w:t xml:space="preserve"> Губернатора Оренбургской области от 19.03.2018 N 150-ук.</w:t>
      </w:r>
    </w:p>
    <w:p w:rsidR="0088697D" w:rsidRDefault="0088697D">
      <w:pPr>
        <w:pStyle w:val="ConsPlusNormal"/>
        <w:jc w:val="both"/>
      </w:pPr>
    </w:p>
    <w:p w:rsidR="0088697D" w:rsidRDefault="0088697D">
      <w:pPr>
        <w:pStyle w:val="ConsPlusNormal"/>
        <w:ind w:firstLine="540"/>
        <w:jc w:val="both"/>
      </w:pPr>
      <w:r>
        <w:t>4. Указ вступает в силу после его официального опубликования.</w:t>
      </w:r>
    </w:p>
    <w:p w:rsidR="0088697D" w:rsidRDefault="0088697D">
      <w:pPr>
        <w:pStyle w:val="ConsPlusNormal"/>
        <w:jc w:val="both"/>
      </w:pPr>
    </w:p>
    <w:p w:rsidR="0088697D" w:rsidRDefault="0088697D">
      <w:pPr>
        <w:pStyle w:val="ConsPlusNormal"/>
        <w:jc w:val="right"/>
      </w:pPr>
      <w:r>
        <w:t>Губернатор</w:t>
      </w:r>
    </w:p>
    <w:p w:rsidR="0088697D" w:rsidRDefault="0088697D">
      <w:pPr>
        <w:pStyle w:val="ConsPlusNormal"/>
        <w:jc w:val="right"/>
      </w:pPr>
      <w:r>
        <w:t>Оренбургской области</w:t>
      </w:r>
    </w:p>
    <w:p w:rsidR="0088697D" w:rsidRDefault="0088697D">
      <w:pPr>
        <w:pStyle w:val="ConsPlusNormal"/>
        <w:jc w:val="right"/>
      </w:pPr>
      <w:r>
        <w:t>Ю.А.БЕРГ</w:t>
      </w:r>
    </w:p>
    <w:p w:rsidR="0088697D" w:rsidRDefault="0088697D">
      <w:pPr>
        <w:pStyle w:val="ConsPlusNormal"/>
        <w:jc w:val="both"/>
      </w:pPr>
    </w:p>
    <w:p w:rsidR="0088697D" w:rsidRDefault="0088697D">
      <w:pPr>
        <w:pStyle w:val="ConsPlusNormal"/>
        <w:jc w:val="both"/>
      </w:pPr>
    </w:p>
    <w:p w:rsidR="0088697D" w:rsidRDefault="0088697D">
      <w:pPr>
        <w:pStyle w:val="ConsPlusNormal"/>
        <w:jc w:val="both"/>
      </w:pPr>
    </w:p>
    <w:p w:rsidR="0088697D" w:rsidRDefault="0088697D">
      <w:pPr>
        <w:pStyle w:val="ConsPlusNormal"/>
        <w:jc w:val="both"/>
      </w:pPr>
    </w:p>
    <w:p w:rsidR="0088697D" w:rsidRDefault="0088697D">
      <w:pPr>
        <w:pStyle w:val="ConsPlusNormal"/>
        <w:jc w:val="both"/>
      </w:pPr>
    </w:p>
    <w:p w:rsidR="0088697D" w:rsidRDefault="0088697D">
      <w:pPr>
        <w:pStyle w:val="ConsPlusNormal"/>
        <w:jc w:val="right"/>
        <w:outlineLvl w:val="0"/>
      </w:pPr>
      <w:r>
        <w:t>Приложение N 1</w:t>
      </w:r>
    </w:p>
    <w:p w:rsidR="0088697D" w:rsidRDefault="0088697D">
      <w:pPr>
        <w:pStyle w:val="ConsPlusNormal"/>
        <w:jc w:val="right"/>
      </w:pPr>
      <w:r>
        <w:t>к указу</w:t>
      </w:r>
    </w:p>
    <w:p w:rsidR="0088697D" w:rsidRDefault="0088697D">
      <w:pPr>
        <w:pStyle w:val="ConsPlusNormal"/>
        <w:jc w:val="right"/>
      </w:pPr>
      <w:r>
        <w:t>Губернатора</w:t>
      </w:r>
    </w:p>
    <w:p w:rsidR="0088697D" w:rsidRDefault="0088697D">
      <w:pPr>
        <w:pStyle w:val="ConsPlusNormal"/>
        <w:jc w:val="right"/>
      </w:pPr>
      <w:r>
        <w:t>Оренбургской области</w:t>
      </w:r>
    </w:p>
    <w:p w:rsidR="0088697D" w:rsidRDefault="0088697D">
      <w:pPr>
        <w:pStyle w:val="ConsPlusNormal"/>
        <w:jc w:val="right"/>
      </w:pPr>
      <w:r>
        <w:t>от 17 июля 2013 г. N 721-ук</w:t>
      </w:r>
    </w:p>
    <w:p w:rsidR="0088697D" w:rsidRDefault="0088697D">
      <w:pPr>
        <w:pStyle w:val="ConsPlusNormal"/>
        <w:jc w:val="both"/>
      </w:pPr>
    </w:p>
    <w:p w:rsidR="0088697D" w:rsidRDefault="0088697D">
      <w:pPr>
        <w:pStyle w:val="ConsPlusTitle"/>
        <w:jc w:val="center"/>
      </w:pPr>
      <w:bookmarkStart w:id="0" w:name="P41"/>
      <w:bookmarkEnd w:id="0"/>
      <w:r>
        <w:t>Состав</w:t>
      </w:r>
    </w:p>
    <w:p w:rsidR="0088697D" w:rsidRDefault="0088697D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88697D" w:rsidRDefault="0088697D">
      <w:pPr>
        <w:pStyle w:val="ConsPlusTitle"/>
        <w:jc w:val="center"/>
      </w:pPr>
      <w:r>
        <w:t>государственных гражданских служащих, замещающих должности</w:t>
      </w:r>
    </w:p>
    <w:p w:rsidR="0088697D" w:rsidRDefault="0088697D">
      <w:pPr>
        <w:pStyle w:val="ConsPlusTitle"/>
        <w:jc w:val="center"/>
      </w:pPr>
      <w:r>
        <w:t>государственной гражданской службы в аппарате</w:t>
      </w:r>
    </w:p>
    <w:p w:rsidR="0088697D" w:rsidRDefault="0088697D">
      <w:pPr>
        <w:pStyle w:val="ConsPlusTitle"/>
        <w:jc w:val="center"/>
      </w:pPr>
      <w:r>
        <w:lastRenderedPageBreak/>
        <w:t>Уполномоченного по правам человека в Оренбургской области,</w:t>
      </w:r>
    </w:p>
    <w:p w:rsidR="0088697D" w:rsidRDefault="0088697D">
      <w:pPr>
        <w:pStyle w:val="ConsPlusTitle"/>
        <w:jc w:val="center"/>
      </w:pPr>
      <w:r>
        <w:t>и урегулированию конфликта интересов</w:t>
      </w:r>
    </w:p>
    <w:p w:rsidR="0088697D" w:rsidRDefault="0088697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869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97D" w:rsidRDefault="0088697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97D" w:rsidRDefault="0088697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697D" w:rsidRDefault="008869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697D" w:rsidRDefault="008869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Оренбургской области от 09.08.2021 N 404-ук)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97D" w:rsidRDefault="0088697D"/>
        </w:tc>
      </w:tr>
    </w:tbl>
    <w:p w:rsidR="0088697D" w:rsidRDefault="008869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454"/>
        <w:gridCol w:w="5783"/>
      </w:tblGrid>
      <w:tr w:rsidR="0088697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697D" w:rsidRDefault="0088697D">
            <w:pPr>
              <w:pStyle w:val="ConsPlusNormal"/>
            </w:pPr>
            <w:r>
              <w:t>Лель</w:t>
            </w:r>
          </w:p>
          <w:p w:rsidR="0088697D" w:rsidRDefault="0088697D">
            <w:pPr>
              <w:pStyle w:val="ConsPlusNormal"/>
            </w:pPr>
            <w:r>
              <w:t>Татьяна Петровна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8697D" w:rsidRDefault="008869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8697D" w:rsidRDefault="0088697D">
            <w:pPr>
              <w:pStyle w:val="ConsPlusNormal"/>
            </w:pPr>
            <w:r>
              <w:t>председатель комиссии, начальник информационно-аналитического отдела аппарата Уполномоченного по правам человека в Оренбургской области (по согласованию)</w:t>
            </w:r>
          </w:p>
        </w:tc>
      </w:tr>
      <w:tr w:rsidR="0088697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697D" w:rsidRDefault="0088697D">
            <w:pPr>
              <w:pStyle w:val="ConsPlusNormal"/>
            </w:pPr>
            <w:proofErr w:type="spellStart"/>
            <w:r>
              <w:t>Студенникова</w:t>
            </w:r>
            <w:proofErr w:type="spellEnd"/>
          </w:p>
          <w:p w:rsidR="0088697D" w:rsidRDefault="0088697D">
            <w:pPr>
              <w:pStyle w:val="ConsPlusNormal"/>
            </w:pPr>
            <w:r>
              <w:t>Елена Васильевна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8697D" w:rsidRDefault="008869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8697D" w:rsidRDefault="0088697D">
            <w:pPr>
              <w:pStyle w:val="ConsPlusNormal"/>
            </w:pPr>
            <w:r>
              <w:t>секретарь комиссии, главный специалист отдела по организации приема и рассмотрению жалоб и обращений граждан аппарата Уполномоченного по правам человека в Оренбургской области (по согласованию)</w:t>
            </w:r>
          </w:p>
        </w:tc>
      </w:tr>
      <w:tr w:rsidR="0088697D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97D" w:rsidRDefault="0088697D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88697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697D" w:rsidRDefault="0088697D">
            <w:pPr>
              <w:pStyle w:val="ConsPlusNormal"/>
            </w:pPr>
            <w:proofErr w:type="spellStart"/>
            <w:r>
              <w:t>Брусланова</w:t>
            </w:r>
            <w:proofErr w:type="spellEnd"/>
          </w:p>
          <w:p w:rsidR="0088697D" w:rsidRDefault="0088697D">
            <w:pPr>
              <w:pStyle w:val="ConsPlusNormal"/>
            </w:pPr>
            <w:r>
              <w:t>Ольга Петровна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8697D" w:rsidRDefault="008869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8697D" w:rsidRDefault="0088697D">
            <w:pPr>
              <w:pStyle w:val="ConsPlusNormal"/>
            </w:pPr>
            <w:r>
              <w:t>консультант информационно-аналитического отдела аппарата Уполномоченного по правам человека в Оренбургской области (по согласованию)</w:t>
            </w:r>
          </w:p>
        </w:tc>
      </w:tr>
      <w:tr w:rsidR="0088697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697D" w:rsidRDefault="0088697D">
            <w:pPr>
              <w:pStyle w:val="ConsPlusNormal"/>
            </w:pPr>
            <w:proofErr w:type="spellStart"/>
            <w:r>
              <w:t>Гузаирова</w:t>
            </w:r>
            <w:proofErr w:type="spellEnd"/>
          </w:p>
          <w:p w:rsidR="0088697D" w:rsidRDefault="0088697D">
            <w:pPr>
              <w:pStyle w:val="ConsPlusNormal"/>
            </w:pP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8697D" w:rsidRDefault="008869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8697D" w:rsidRDefault="0088697D">
            <w:pPr>
              <w:pStyle w:val="ConsPlusNormal"/>
            </w:pPr>
            <w:r>
              <w:t xml:space="preserve">доцент </w:t>
            </w:r>
            <w:proofErr w:type="gramStart"/>
            <w:r>
              <w:t>кафедры менеджмента организации Оренбургского филиала федерального государственного бюджетного образовательного учреждения высшего</w:t>
            </w:r>
            <w:proofErr w:type="gramEnd"/>
            <w:r>
              <w:t xml:space="preserve">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88697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697D" w:rsidRDefault="0088697D">
            <w:pPr>
              <w:pStyle w:val="ConsPlusNormal"/>
            </w:pPr>
            <w:r>
              <w:t>Разумов</w:t>
            </w:r>
          </w:p>
          <w:p w:rsidR="0088697D" w:rsidRDefault="0088697D">
            <w:pPr>
              <w:pStyle w:val="ConsPlusNormal"/>
            </w:pPr>
            <w:r>
              <w:t>Андрей Леонидович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8697D" w:rsidRDefault="008869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8697D" w:rsidRDefault="0088697D">
            <w:pPr>
              <w:pStyle w:val="ConsPlusNormal"/>
            </w:pPr>
            <w:r>
              <w:t>консультант комитета по профилактике коррупционных правонарушений Оренбургской области</w:t>
            </w:r>
          </w:p>
        </w:tc>
      </w:tr>
    </w:tbl>
    <w:p w:rsidR="0088697D" w:rsidRDefault="0088697D">
      <w:pPr>
        <w:pStyle w:val="ConsPlusNormal"/>
        <w:jc w:val="both"/>
      </w:pPr>
    </w:p>
    <w:p w:rsidR="0088697D" w:rsidRDefault="0088697D">
      <w:pPr>
        <w:pStyle w:val="ConsPlusNormal"/>
        <w:jc w:val="both"/>
      </w:pPr>
    </w:p>
    <w:p w:rsidR="0088697D" w:rsidRDefault="0088697D">
      <w:pPr>
        <w:pStyle w:val="ConsPlusNormal"/>
        <w:jc w:val="both"/>
      </w:pPr>
    </w:p>
    <w:p w:rsidR="0088697D" w:rsidRDefault="0088697D">
      <w:pPr>
        <w:pStyle w:val="ConsPlusNormal"/>
        <w:jc w:val="both"/>
      </w:pPr>
    </w:p>
    <w:p w:rsidR="0088697D" w:rsidRDefault="0088697D">
      <w:pPr>
        <w:pStyle w:val="ConsPlusNormal"/>
        <w:jc w:val="both"/>
      </w:pPr>
    </w:p>
    <w:p w:rsidR="0088697D" w:rsidRDefault="0088697D">
      <w:pPr>
        <w:pStyle w:val="ConsPlusNormal"/>
        <w:jc w:val="right"/>
        <w:outlineLvl w:val="0"/>
      </w:pPr>
      <w:r>
        <w:t>Приложение N 2</w:t>
      </w:r>
    </w:p>
    <w:p w:rsidR="0088697D" w:rsidRDefault="0088697D">
      <w:pPr>
        <w:pStyle w:val="ConsPlusNormal"/>
        <w:jc w:val="right"/>
      </w:pPr>
      <w:r>
        <w:t>к указу</w:t>
      </w:r>
    </w:p>
    <w:p w:rsidR="0088697D" w:rsidRDefault="0088697D">
      <w:pPr>
        <w:pStyle w:val="ConsPlusNormal"/>
        <w:jc w:val="right"/>
      </w:pPr>
      <w:r>
        <w:t>Губернатора</w:t>
      </w:r>
    </w:p>
    <w:p w:rsidR="0088697D" w:rsidRDefault="0088697D">
      <w:pPr>
        <w:pStyle w:val="ConsPlusNormal"/>
        <w:jc w:val="right"/>
      </w:pPr>
      <w:r>
        <w:t>Оренбургской области</w:t>
      </w:r>
    </w:p>
    <w:p w:rsidR="0088697D" w:rsidRDefault="0088697D">
      <w:pPr>
        <w:pStyle w:val="ConsPlusNormal"/>
        <w:jc w:val="right"/>
      </w:pPr>
      <w:r>
        <w:t>от 17 июля 2013 г. N 721-ук</w:t>
      </w:r>
    </w:p>
    <w:p w:rsidR="0088697D" w:rsidRDefault="0088697D">
      <w:pPr>
        <w:pStyle w:val="ConsPlusNormal"/>
        <w:jc w:val="both"/>
      </w:pPr>
    </w:p>
    <w:p w:rsidR="0088697D" w:rsidRDefault="0088697D">
      <w:pPr>
        <w:pStyle w:val="ConsPlusTitle"/>
        <w:jc w:val="center"/>
      </w:pPr>
      <w:bookmarkStart w:id="1" w:name="P82"/>
      <w:bookmarkEnd w:id="1"/>
      <w:r>
        <w:t>Порядок</w:t>
      </w:r>
    </w:p>
    <w:p w:rsidR="0088697D" w:rsidRDefault="0088697D">
      <w:pPr>
        <w:pStyle w:val="ConsPlusTitle"/>
        <w:jc w:val="center"/>
      </w:pPr>
      <w:r>
        <w:t>работы комиссии по соблюдению требований</w:t>
      </w:r>
    </w:p>
    <w:p w:rsidR="0088697D" w:rsidRDefault="0088697D">
      <w:pPr>
        <w:pStyle w:val="ConsPlusTitle"/>
        <w:jc w:val="center"/>
      </w:pPr>
      <w:r>
        <w:t xml:space="preserve">к служебному поведению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88697D" w:rsidRDefault="0088697D">
      <w:pPr>
        <w:pStyle w:val="ConsPlusTitle"/>
        <w:jc w:val="center"/>
      </w:pPr>
      <w:r>
        <w:t>служащих, замещающих должности государственной</w:t>
      </w:r>
    </w:p>
    <w:p w:rsidR="0088697D" w:rsidRDefault="0088697D">
      <w:pPr>
        <w:pStyle w:val="ConsPlusTitle"/>
        <w:jc w:val="center"/>
      </w:pPr>
      <w:r>
        <w:t>гражданской службы в аппарате Уполномоченного</w:t>
      </w:r>
    </w:p>
    <w:p w:rsidR="0088697D" w:rsidRDefault="0088697D">
      <w:pPr>
        <w:pStyle w:val="ConsPlusTitle"/>
        <w:jc w:val="center"/>
      </w:pPr>
      <w:r>
        <w:t>по правам человека в Оренбургской области,</w:t>
      </w:r>
    </w:p>
    <w:p w:rsidR="0088697D" w:rsidRDefault="0088697D">
      <w:pPr>
        <w:pStyle w:val="ConsPlusTitle"/>
        <w:jc w:val="center"/>
      </w:pPr>
      <w:r>
        <w:t>и урегулированию конфликта интересов</w:t>
      </w:r>
    </w:p>
    <w:p w:rsidR="0088697D" w:rsidRDefault="0088697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869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97D" w:rsidRDefault="0088697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97D" w:rsidRDefault="0088697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697D" w:rsidRDefault="008869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697D" w:rsidRDefault="008869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Оренбургской области от 22.06.2016 </w:t>
            </w:r>
            <w:hyperlink r:id="rId11" w:history="1">
              <w:r>
                <w:rPr>
                  <w:color w:val="0000FF"/>
                </w:rPr>
                <w:t>N 334-ук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8697D" w:rsidRDefault="008869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19.03.2018 </w:t>
            </w:r>
            <w:hyperlink r:id="rId12" w:history="1">
              <w:r>
                <w:rPr>
                  <w:color w:val="0000FF"/>
                </w:rPr>
                <w:t>N 150-ук</w:t>
              </w:r>
            </w:hyperlink>
            <w:r>
              <w:rPr>
                <w:color w:val="392C69"/>
              </w:rPr>
              <w:t xml:space="preserve">, от 10.06.2020 </w:t>
            </w:r>
            <w:hyperlink r:id="rId13" w:history="1">
              <w:r>
                <w:rPr>
                  <w:color w:val="0000FF"/>
                </w:rPr>
                <w:t>N 261-ук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97D" w:rsidRDefault="0088697D"/>
        </w:tc>
      </w:tr>
    </w:tbl>
    <w:p w:rsidR="0088697D" w:rsidRDefault="0088697D">
      <w:pPr>
        <w:pStyle w:val="ConsPlusNormal"/>
        <w:jc w:val="both"/>
      </w:pPr>
    </w:p>
    <w:p w:rsidR="0088697D" w:rsidRDefault="0088697D">
      <w:pPr>
        <w:pStyle w:val="ConsPlusNormal"/>
        <w:ind w:firstLine="540"/>
        <w:jc w:val="both"/>
      </w:pPr>
      <w:r>
        <w:t>1. Настоящий Порядок определяет основные вопросы, связанные с работой комиссии аппарата Уполномоченного по правам человека в Оренбургской области по соблюдению требований к служебному поведению государственных гражданских служащих, замещающих должности государственной гражданской службы в аппарате Уполномоченного по правам человека в Оренбургской области, и урегулированию конфликта интересов (далее - комиссия).</w:t>
      </w:r>
    </w:p>
    <w:p w:rsidR="0088697D" w:rsidRDefault="0088697D">
      <w:pPr>
        <w:pStyle w:val="ConsPlusNormal"/>
        <w:spacing w:before="220"/>
        <w:ind w:firstLine="540"/>
        <w:jc w:val="both"/>
      </w:pPr>
      <w:bookmarkStart w:id="2" w:name="P94"/>
      <w:bookmarkEnd w:id="2"/>
      <w:r>
        <w:t>2. Основаниями для проведения заседания комиссии являются:</w:t>
      </w:r>
    </w:p>
    <w:p w:rsidR="0088697D" w:rsidRDefault="0088697D">
      <w:pPr>
        <w:pStyle w:val="ConsPlusNormal"/>
        <w:spacing w:before="220"/>
        <w:ind w:firstLine="540"/>
        <w:jc w:val="both"/>
      </w:pPr>
      <w:bookmarkStart w:id="3" w:name="P95"/>
      <w:bookmarkEnd w:id="3"/>
      <w:proofErr w:type="gramStart"/>
      <w:r>
        <w:t xml:space="preserve">а) представление Уполномоченным по правам человека в Оренбургской области (далее - Уполномоченный) в соответствии с </w:t>
      </w:r>
      <w:hyperlink r:id="rId14" w:history="1">
        <w:r>
          <w:rPr>
            <w:color w:val="0000FF"/>
          </w:rPr>
          <w:t>пунктом 26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поведению, утвержденного Законом Оренбургской области от 4 мая 2010 года</w:t>
      </w:r>
      <w:proofErr w:type="gramEnd"/>
      <w:r>
        <w:t xml:space="preserve"> N 3551/824-IV-ОЗ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поведению" (далее - положение), материалов проверки, свидетельствующих </w:t>
      </w:r>
      <w:proofErr w:type="gramStart"/>
      <w:r>
        <w:t>о</w:t>
      </w:r>
      <w:proofErr w:type="gramEnd"/>
      <w:r>
        <w:t>:</w:t>
      </w:r>
    </w:p>
    <w:p w:rsidR="0088697D" w:rsidRDefault="0088697D">
      <w:pPr>
        <w:pStyle w:val="ConsPlusNormal"/>
        <w:spacing w:before="220"/>
        <w:ind w:firstLine="540"/>
        <w:jc w:val="both"/>
      </w:pPr>
      <w:proofErr w:type="gramStart"/>
      <w:r>
        <w:t>представлении</w:t>
      </w:r>
      <w:proofErr w:type="gramEnd"/>
      <w:r>
        <w:t xml:space="preserve"> государственным гражданским служащим (далее - государственный служащий) недостоверных или неполных сведений, предусмотренных </w:t>
      </w:r>
      <w:hyperlink r:id="rId15" w:history="1">
        <w:r>
          <w:rPr>
            <w:color w:val="0000FF"/>
          </w:rPr>
          <w:t>подпунктом "а" пункта 1</w:t>
        </w:r>
      </w:hyperlink>
      <w:r>
        <w:t xml:space="preserve"> положения;</w:t>
      </w:r>
    </w:p>
    <w:p w:rsidR="0088697D" w:rsidRDefault="0088697D">
      <w:pPr>
        <w:pStyle w:val="ConsPlusNormal"/>
        <w:spacing w:before="220"/>
        <w:ind w:firstLine="540"/>
        <w:jc w:val="both"/>
      </w:pPr>
      <w:proofErr w:type="gramStart"/>
      <w:r>
        <w:t>несоблюдении</w:t>
      </w:r>
      <w:proofErr w:type="gramEnd"/>
      <w:r>
        <w:t xml:space="preserve"> государственным служащим требований к служебному поведению и (или) требований об урегулировании конфликта интересов;</w:t>
      </w:r>
    </w:p>
    <w:p w:rsidR="0088697D" w:rsidRDefault="0088697D">
      <w:pPr>
        <w:pStyle w:val="ConsPlusNormal"/>
        <w:spacing w:before="220"/>
        <w:ind w:firstLine="540"/>
        <w:jc w:val="both"/>
      </w:pPr>
      <w:bookmarkStart w:id="4" w:name="P98"/>
      <w:bookmarkEnd w:id="4"/>
      <w:r>
        <w:t xml:space="preserve">б) </w:t>
      </w:r>
      <w:proofErr w:type="gramStart"/>
      <w:r>
        <w:t>поступившее</w:t>
      </w:r>
      <w:proofErr w:type="gramEnd"/>
      <w:r>
        <w:t xml:space="preserve"> государственному служащему аппарата Уполномоченного, ответственному за работу по профилактике коррупционных и иных правонарушений:</w:t>
      </w:r>
    </w:p>
    <w:p w:rsidR="0088697D" w:rsidRDefault="0088697D">
      <w:pPr>
        <w:pStyle w:val="ConsPlusNormal"/>
        <w:spacing w:before="220"/>
        <w:ind w:firstLine="540"/>
        <w:jc w:val="both"/>
      </w:pPr>
      <w:bookmarkStart w:id="5" w:name="P99"/>
      <w:bookmarkEnd w:id="5"/>
      <w:proofErr w:type="gramStart"/>
      <w:r>
        <w:t xml:space="preserve">обращение гражданина, замещавшего в аппарате Уполномоченного должность государственной гражданской службы (далее - государственная служба), включенную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должностей государственной службы Оренбургской области, при назначении на которые и при замещении которых государственные служащие Оренбургской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t xml:space="preserve"> </w:t>
      </w:r>
      <w:proofErr w:type="gramStart"/>
      <w:r>
        <w:t>несовершеннолетних детей (далее - перечень), утвержденный указом Губернатора Оренбургской области от 2 сентября 2009 года N 194-ук,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 до истечения двух лет со дня</w:t>
      </w:r>
      <w:proofErr w:type="gramEnd"/>
      <w:r>
        <w:t xml:space="preserve"> увольнения с государственной службы;</w:t>
      </w:r>
    </w:p>
    <w:p w:rsidR="0088697D" w:rsidRDefault="0088697D">
      <w:pPr>
        <w:pStyle w:val="ConsPlusNormal"/>
        <w:spacing w:before="220"/>
        <w:ind w:firstLine="540"/>
        <w:jc w:val="both"/>
      </w:pPr>
      <w:bookmarkStart w:id="6" w:name="P100"/>
      <w:bookmarkEnd w:id="6"/>
      <w:r>
        <w:t xml:space="preserve">заявление государственного служащего, замещающего в аппарате Уполномоченного должность государственной службы, включенную в </w:t>
      </w:r>
      <w:hyperlink r:id="rId17" w:history="1">
        <w:r>
          <w:rPr>
            <w:color w:val="0000FF"/>
          </w:rPr>
          <w:t>перечень</w:t>
        </w:r>
      </w:hyperlink>
      <w: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8697D" w:rsidRDefault="0088697D">
      <w:pPr>
        <w:pStyle w:val="ConsPlusNormal"/>
        <w:spacing w:before="220"/>
        <w:ind w:firstLine="540"/>
        <w:jc w:val="both"/>
      </w:pPr>
      <w:bookmarkStart w:id="7" w:name="P101"/>
      <w:bookmarkEnd w:id="7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>
        <w:lastRenderedPageBreak/>
        <w:t>иностранными финансовыми инструментами" (далее - Федеральный закон N 79-ФЗ) в связи с арестом, запретом распоряжения, наложенными</w:t>
      </w:r>
      <w:proofErr w:type="gramEnd"/>
      <w:r>
        <w:t xml:space="preserve"> </w:t>
      </w:r>
      <w:proofErr w:type="gramStart"/>
      <w:r>
        <w:t>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88697D" w:rsidRDefault="0088697D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22.06.2016 N 334-ук)</w:t>
      </w:r>
    </w:p>
    <w:p w:rsidR="0088697D" w:rsidRDefault="0088697D">
      <w:pPr>
        <w:pStyle w:val="ConsPlusNormal"/>
        <w:spacing w:before="220"/>
        <w:ind w:firstLine="540"/>
        <w:jc w:val="both"/>
      </w:pPr>
      <w:bookmarkStart w:id="8" w:name="P103"/>
      <w:bookmarkEnd w:id="8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8697D" w:rsidRDefault="0088697D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22.06.2016 N 334-ук)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 xml:space="preserve">в) представление Уполномоченного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</w:t>
      </w:r>
      <w:proofErr w:type="gramStart"/>
      <w:r>
        <w:t>осуществления</w:t>
      </w:r>
      <w:proofErr w:type="gramEnd"/>
      <w:r>
        <w:t xml:space="preserve"> в аппарате Уполномоченного мер по предупреждению коррупции;</w:t>
      </w:r>
    </w:p>
    <w:p w:rsidR="0088697D" w:rsidRDefault="0088697D">
      <w:pPr>
        <w:pStyle w:val="ConsPlusNormal"/>
        <w:spacing w:before="220"/>
        <w:ind w:firstLine="540"/>
        <w:jc w:val="both"/>
      </w:pPr>
      <w:bookmarkStart w:id="9" w:name="P106"/>
      <w:bookmarkEnd w:id="9"/>
      <w:r>
        <w:t xml:space="preserve">г) представление Уполномоченным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(далее - Федеральный закон N 230-ФЗ);</w:t>
      </w:r>
    </w:p>
    <w:p w:rsidR="0088697D" w:rsidRDefault="008869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22.06.2016 N 334-ук)</w:t>
      </w:r>
    </w:p>
    <w:p w:rsidR="0088697D" w:rsidRDefault="0088697D">
      <w:pPr>
        <w:pStyle w:val="ConsPlusNormal"/>
        <w:spacing w:before="220"/>
        <w:ind w:firstLine="540"/>
        <w:jc w:val="both"/>
      </w:pPr>
      <w:bookmarkStart w:id="10" w:name="P108"/>
      <w:bookmarkEnd w:id="10"/>
      <w:proofErr w:type="spellStart"/>
      <w:r>
        <w:t>д</w:t>
      </w:r>
      <w:proofErr w:type="spellEnd"/>
      <w:r>
        <w:t xml:space="preserve">) поступившее в соответствии с </w:t>
      </w:r>
      <w:hyperlink r:id="rId2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(далее - Федеральный закон N 273-ФЗ) и </w:t>
      </w:r>
      <w:hyperlink r:id="rId2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</w:t>
      </w:r>
      <w:proofErr w:type="gramStart"/>
      <w:r>
        <w:t>Федерации</w:t>
      </w:r>
      <w:proofErr w:type="gramEnd"/>
      <w:r>
        <w:t xml:space="preserve"> в аппарат Уполномоченного уведомление коммерческой или некоммерческой организации о заключении с гражданином, замещавшим должность государственной службы в аппарате Уполномоченного, трудового или гражданско-правового договора на выполнение работ (оказание </w:t>
      </w:r>
      <w:proofErr w:type="gramStart"/>
      <w:r>
        <w:t>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аппарате Уполномоченного,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>
        <w:t xml:space="preserve"> выполнение им работы на условиях гражданско-правового договора </w:t>
      </w:r>
      <w:proofErr w:type="gramStart"/>
      <w:r>
        <w:t>в</w:t>
      </w:r>
      <w:proofErr w:type="gramEnd"/>
      <w:r>
        <w:t xml:space="preserve"> коммерческой или некоммерческой комиссией не рассматривался.</w:t>
      </w:r>
    </w:p>
    <w:p w:rsidR="0088697D" w:rsidRDefault="008869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22.06.2016 N 334-ук)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>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8697D" w:rsidRDefault="008869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19.03.2018 N 150-ук)</w:t>
      </w:r>
    </w:p>
    <w:p w:rsidR="0088697D" w:rsidRDefault="0088697D">
      <w:pPr>
        <w:pStyle w:val="ConsPlusNormal"/>
        <w:spacing w:before="220"/>
        <w:ind w:firstLine="540"/>
        <w:jc w:val="both"/>
      </w:pPr>
      <w:bookmarkStart w:id="11" w:name="P112"/>
      <w:bookmarkEnd w:id="11"/>
      <w:r>
        <w:t xml:space="preserve">3-1. Обращение, указанное в </w:t>
      </w:r>
      <w:hyperlink w:anchor="P99" w:history="1">
        <w:r>
          <w:rPr>
            <w:color w:val="0000FF"/>
          </w:rPr>
          <w:t>абзаце втором подпункта "б" пункта 2</w:t>
        </w:r>
      </w:hyperlink>
      <w:r>
        <w:t xml:space="preserve"> настоящего Порядка, подается гражданином, замещавшим должность государственной службы в государственном органе, государственному служащему аппарата Уполномоченного, ответственному за работу по профилактике коррупционных и иных правонарушений. </w:t>
      </w:r>
      <w:proofErr w:type="gramStart"/>
      <w:r>
        <w:t xml:space="preserve">В обращении указываются фамилия, имя, отчество гражданина, дата его рождения, адрес места жительства, замещаемые должности в течение последних 2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</w:t>
      </w:r>
      <w:r>
        <w:lastRenderedPageBreak/>
        <w:t>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Государственный служащий, ответственный за работу по профилактике коррупционных и иных правонарушений, осуществляет рассмотрение обращения, по результатам подготавливает мотивированное заключение по существу обращения с учетом требований </w:t>
      </w:r>
      <w:hyperlink r:id="rId2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88697D" w:rsidRDefault="008869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3-1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19.03.2018 N 150-ук)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 xml:space="preserve">3-2. Обращение, указанное в </w:t>
      </w:r>
      <w:hyperlink w:anchor="P99" w:history="1">
        <w:r>
          <w:rPr>
            <w:color w:val="0000FF"/>
          </w:rPr>
          <w:t>абзаце втором подпункта "б" пункта 2</w:t>
        </w:r>
      </w:hyperlink>
      <w:r>
        <w:t xml:space="preserve"> настоящего Порядка,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88697D" w:rsidRDefault="008869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3-2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19.03.2018 N 150-ук)</w:t>
      </w:r>
    </w:p>
    <w:p w:rsidR="0088697D" w:rsidRDefault="0088697D">
      <w:pPr>
        <w:pStyle w:val="ConsPlusNormal"/>
        <w:spacing w:before="220"/>
        <w:ind w:firstLine="540"/>
        <w:jc w:val="both"/>
      </w:pPr>
      <w:bookmarkStart w:id="12" w:name="P116"/>
      <w:bookmarkEnd w:id="12"/>
      <w:r>
        <w:t xml:space="preserve">3-3. </w:t>
      </w:r>
      <w:proofErr w:type="gramStart"/>
      <w:r>
        <w:t xml:space="preserve">Уведомление, указанное в </w:t>
      </w:r>
      <w:hyperlink w:anchor="P108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2</w:t>
        </w:r>
      </w:hyperlink>
      <w:r>
        <w:t xml:space="preserve"> настоящего Порядка, рассматривается государственным служащим аппарата Уполномоченного,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3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  <w:proofErr w:type="gramEnd"/>
    </w:p>
    <w:p w:rsidR="0088697D" w:rsidRDefault="008869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3-3 введен </w:t>
      </w:r>
      <w:hyperlink r:id="rId31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19.03.2018 N 150-ук)</w:t>
      </w:r>
    </w:p>
    <w:p w:rsidR="0088697D" w:rsidRDefault="0088697D">
      <w:pPr>
        <w:pStyle w:val="ConsPlusNormal"/>
        <w:spacing w:before="220"/>
        <w:ind w:firstLine="540"/>
        <w:jc w:val="both"/>
      </w:pPr>
      <w:bookmarkStart w:id="13" w:name="P118"/>
      <w:bookmarkEnd w:id="13"/>
      <w:r>
        <w:t xml:space="preserve">3-4. Уведомление, указанное в </w:t>
      </w:r>
      <w:hyperlink w:anchor="P103" w:history="1">
        <w:r>
          <w:rPr>
            <w:color w:val="0000FF"/>
          </w:rPr>
          <w:t>абзаце пятом подпункта "б" пункта 2</w:t>
        </w:r>
      </w:hyperlink>
      <w:r>
        <w:t xml:space="preserve"> настоящего Порядка, рассматривается государственным служащим аппарата Уполномоченного, ответственным за работу по профилактике коррупционных и иных правонарушений,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88697D" w:rsidRDefault="008869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3-4 введен </w:t>
      </w:r>
      <w:hyperlink r:id="rId32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19.03.2018 N 150-ук)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 xml:space="preserve">3-5.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99" w:history="1">
        <w:r>
          <w:rPr>
            <w:color w:val="0000FF"/>
          </w:rPr>
          <w:t>абзаце втором подпункта "б" пункта 2</w:t>
        </w:r>
      </w:hyperlink>
      <w:r>
        <w:t xml:space="preserve"> настоящего Порядка, или уведомлений, указанных в </w:t>
      </w:r>
      <w:hyperlink w:anchor="P103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8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2</w:t>
        </w:r>
      </w:hyperlink>
      <w:r>
        <w:t xml:space="preserve"> настоящего Порядка, государственный служащий, ответственный за работу по профилактике коррупционных и иных правонарушений, имеет право проводить собеседование с государственным служащим, представившим обращение или уведомление, получать от него письменные пояснения</w:t>
      </w:r>
      <w:proofErr w:type="gramEnd"/>
      <w:r>
        <w:t>, а Уполномоченный или лицо, исполняющее его обязанности,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8697D" w:rsidRDefault="008869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3-5 введен </w:t>
      </w:r>
      <w:hyperlink r:id="rId33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19.03.2018 N 150-ук)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 xml:space="preserve">3-6. Мотивированные заключения, предусмотренные </w:t>
      </w:r>
      <w:hyperlink w:anchor="P112" w:history="1">
        <w:r>
          <w:rPr>
            <w:color w:val="0000FF"/>
          </w:rPr>
          <w:t>пунктами 3-1</w:t>
        </w:r>
      </w:hyperlink>
      <w:r>
        <w:t xml:space="preserve">, </w:t>
      </w:r>
      <w:hyperlink w:anchor="P116" w:history="1">
        <w:r>
          <w:rPr>
            <w:color w:val="0000FF"/>
          </w:rPr>
          <w:t>3-3</w:t>
        </w:r>
      </w:hyperlink>
      <w:r>
        <w:t xml:space="preserve"> и </w:t>
      </w:r>
      <w:hyperlink w:anchor="P118" w:history="1">
        <w:r>
          <w:rPr>
            <w:color w:val="0000FF"/>
          </w:rPr>
          <w:t>3-4</w:t>
        </w:r>
      </w:hyperlink>
      <w:r>
        <w:t xml:space="preserve"> настоящего Порядка, должны содержать: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3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08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2</w:t>
        </w:r>
      </w:hyperlink>
      <w:r>
        <w:t xml:space="preserve"> настоящего Порядка;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3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08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2</w:t>
        </w:r>
      </w:hyperlink>
      <w:r>
        <w:t xml:space="preserve"> </w:t>
      </w:r>
      <w:r>
        <w:lastRenderedPageBreak/>
        <w:t xml:space="preserve">настоящего Порядка, а также рекомендации для принятия одного из решений в соответствии с </w:t>
      </w:r>
      <w:hyperlink w:anchor="P154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169" w:history="1">
        <w:r>
          <w:rPr>
            <w:color w:val="0000FF"/>
          </w:rPr>
          <w:t>14-3</w:t>
        </w:r>
      </w:hyperlink>
      <w:r>
        <w:t xml:space="preserve">, </w:t>
      </w:r>
      <w:hyperlink w:anchor="P174" w:history="1">
        <w:r>
          <w:rPr>
            <w:color w:val="0000FF"/>
          </w:rPr>
          <w:t>14-4</w:t>
        </w:r>
      </w:hyperlink>
      <w:r>
        <w:t xml:space="preserve"> настоящего Порядка или иного решения.</w:t>
      </w:r>
    </w:p>
    <w:p w:rsidR="0088697D" w:rsidRDefault="0088697D">
      <w:pPr>
        <w:pStyle w:val="ConsPlusNormal"/>
        <w:jc w:val="both"/>
      </w:pPr>
      <w:r>
        <w:t xml:space="preserve">(п. 3-6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19.03.2018 N 150-ук)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>4.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не может быть назначена позднее 20 дней со дня поступления указанной информации, за исключением случаев, предусмотренных </w:t>
      </w:r>
      <w:hyperlink w:anchor="P134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136" w:history="1">
        <w:r>
          <w:rPr>
            <w:color w:val="0000FF"/>
          </w:rPr>
          <w:t>6</w:t>
        </w:r>
      </w:hyperlink>
      <w:r>
        <w:t xml:space="preserve"> настоящего Порядка;</w:t>
      </w:r>
    </w:p>
    <w:p w:rsidR="0088697D" w:rsidRDefault="0088697D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к государственному служащему,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8697D" w:rsidRDefault="0088697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869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97D" w:rsidRDefault="0088697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97D" w:rsidRDefault="0088697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697D" w:rsidRDefault="0088697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8697D" w:rsidRDefault="0088697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настоящем Порядке пункт 1-1 отсутствует.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97D" w:rsidRDefault="0088697D"/>
        </w:tc>
      </w:tr>
    </w:tbl>
    <w:p w:rsidR="0088697D" w:rsidRDefault="0088697D">
      <w:pPr>
        <w:pStyle w:val="ConsPlusNormal"/>
        <w:spacing w:before="280"/>
        <w:ind w:firstLine="540"/>
        <w:jc w:val="both"/>
      </w:pPr>
      <w:r>
        <w:t>в) рассматривает ходатайства о приглашении на заседание комиссии лиц, указанных в подпункте "б" пункта 1-1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8697D" w:rsidRDefault="0088697D">
      <w:pPr>
        <w:pStyle w:val="ConsPlusNormal"/>
        <w:jc w:val="both"/>
      </w:pPr>
      <w:r>
        <w:t xml:space="preserve">(п. 4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19.03.2018 N 150-ук)</w:t>
      </w:r>
    </w:p>
    <w:p w:rsidR="0088697D" w:rsidRDefault="0088697D">
      <w:pPr>
        <w:pStyle w:val="ConsPlusNormal"/>
        <w:spacing w:before="220"/>
        <w:ind w:firstLine="540"/>
        <w:jc w:val="both"/>
      </w:pPr>
      <w:bookmarkStart w:id="14" w:name="P134"/>
      <w:bookmarkEnd w:id="14"/>
      <w:r>
        <w:t xml:space="preserve">5. Заседание комиссии по рассмотрению заявлений, указанных в </w:t>
      </w:r>
      <w:hyperlink w:anchor="P100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01" w:history="1">
        <w:r>
          <w:rPr>
            <w:color w:val="0000FF"/>
          </w:rPr>
          <w:t>четвертом подпункта "б" пункта 2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8697D" w:rsidRDefault="008869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19.03.2018 N 150-ук)</w:t>
      </w:r>
    </w:p>
    <w:p w:rsidR="0088697D" w:rsidRDefault="0088697D">
      <w:pPr>
        <w:pStyle w:val="ConsPlusNormal"/>
        <w:spacing w:before="220"/>
        <w:ind w:firstLine="540"/>
        <w:jc w:val="both"/>
      </w:pPr>
      <w:bookmarkStart w:id="15" w:name="P136"/>
      <w:bookmarkEnd w:id="15"/>
      <w:r>
        <w:t xml:space="preserve">6. Уведомление, указанное в </w:t>
      </w:r>
      <w:hyperlink w:anchor="P108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2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88697D" w:rsidRDefault="008869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19.03.2018 N 150-ук)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>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аппарате Уполномоченного, недопустимо.</w:t>
      </w:r>
    </w:p>
    <w:p w:rsidR="0088697D" w:rsidRDefault="008869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19.03.2018 N 150-ук)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 xml:space="preserve">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</w:t>
      </w:r>
      <w:r>
        <w:lastRenderedPageBreak/>
        <w:t xml:space="preserve">обращении, заявлении или уведомлении, представляемых в соответствии с </w:t>
      </w:r>
      <w:hyperlink w:anchor="P98" w:history="1">
        <w:r>
          <w:rPr>
            <w:color w:val="0000FF"/>
          </w:rPr>
          <w:t>подпунктом "б" пункта 2</w:t>
        </w:r>
      </w:hyperlink>
      <w:r>
        <w:t xml:space="preserve"> настоящего Порядка.</w:t>
      </w:r>
    </w:p>
    <w:p w:rsidR="0088697D" w:rsidRDefault="008869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22.06.2016 N 334-ук)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>9-1. Заседания комиссии могут проводиться в отсутствие государственного служащего или гражданина в случаях, если:</w:t>
      </w:r>
    </w:p>
    <w:p w:rsidR="0088697D" w:rsidRDefault="0088697D">
      <w:pPr>
        <w:pStyle w:val="ConsPlusNormal"/>
        <w:spacing w:before="220"/>
        <w:ind w:firstLine="540"/>
        <w:jc w:val="both"/>
      </w:pPr>
      <w:proofErr w:type="gramStart"/>
      <w:r>
        <w:t xml:space="preserve">в обращении, заявлении или уведомлении, предусмотренных </w:t>
      </w:r>
      <w:hyperlink w:anchor="P98" w:history="1">
        <w:r>
          <w:rPr>
            <w:color w:val="0000FF"/>
          </w:rPr>
          <w:t>подпунктом "б" пункта 2</w:t>
        </w:r>
      </w:hyperlink>
      <w:r>
        <w:t xml:space="preserve"> настоящего Порядка,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88697D" w:rsidRDefault="0088697D">
      <w:pPr>
        <w:pStyle w:val="ConsPlusNormal"/>
        <w:spacing w:before="220"/>
        <w:ind w:firstLine="540"/>
        <w:jc w:val="both"/>
      </w:pPr>
      <w:r>
        <w:t>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8697D" w:rsidRDefault="0088697D">
      <w:pPr>
        <w:pStyle w:val="ConsPlusNormal"/>
        <w:jc w:val="both"/>
      </w:pPr>
      <w:r>
        <w:t xml:space="preserve">(п. 9-1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22.06.2016 N 334-ук)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>10. 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88697D" w:rsidRDefault="0088697D">
      <w:pPr>
        <w:pStyle w:val="ConsPlusNormal"/>
        <w:spacing w:before="220"/>
        <w:ind w:firstLine="540"/>
        <w:jc w:val="both"/>
      </w:pPr>
      <w:bookmarkStart w:id="16" w:name="P148"/>
      <w:bookmarkEnd w:id="16"/>
      <w:r>
        <w:t xml:space="preserve">11. По итогам рассмотрения вопроса о представлении государственным служащим недостоверных или неполных сведений, предусмотренных </w:t>
      </w:r>
      <w:hyperlink r:id="rId41" w:history="1">
        <w:r>
          <w:rPr>
            <w:color w:val="0000FF"/>
          </w:rPr>
          <w:t>подпунктом "а" пункта 1</w:t>
        </w:r>
      </w:hyperlink>
      <w:r>
        <w:t xml:space="preserve"> положения, комиссия принимает одно из следующих решений: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42" w:history="1">
        <w:r>
          <w:rPr>
            <w:color w:val="0000FF"/>
          </w:rPr>
          <w:t>подпунктом "а" пункта 1</w:t>
        </w:r>
      </w:hyperlink>
      <w:r>
        <w:t xml:space="preserve"> положения, являются достоверными и полными;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43" w:history="1">
        <w:r>
          <w:rPr>
            <w:color w:val="0000FF"/>
          </w:rPr>
          <w:t>подпунктом "а" пункта 1</w:t>
        </w:r>
      </w:hyperlink>
      <w:r>
        <w:t xml:space="preserve"> положения, являются недостоверными и (или) неполными. В этом случае комиссия рекомендует Уполномоченному применить к государственному служащему конкретную меру ответственности.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>12. По итогам рассмотрения вопроса о несоблюдении государственным служащим требований к служебному поведению и (или) требований об урегулировании конфликта интересов комиссия принимает одно из следующих решений: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Уполномоченному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88697D" w:rsidRDefault="0088697D">
      <w:pPr>
        <w:pStyle w:val="ConsPlusNormal"/>
        <w:spacing w:before="220"/>
        <w:ind w:firstLine="540"/>
        <w:jc w:val="both"/>
      </w:pPr>
      <w:bookmarkStart w:id="17" w:name="P154"/>
      <w:bookmarkEnd w:id="17"/>
      <w:r>
        <w:t xml:space="preserve">13. </w:t>
      </w:r>
      <w:proofErr w:type="gramStart"/>
      <w:r>
        <w:t xml:space="preserve">По итогам рассмотрения обращения гражданина, замещавшего в аппарате Уполномоченного должность государственной гражданской службы, включенную в </w:t>
      </w:r>
      <w:hyperlink r:id="rId44" w:history="1">
        <w:r>
          <w:rPr>
            <w:color w:val="0000FF"/>
          </w:rPr>
          <w:t>перечень</w:t>
        </w:r>
      </w:hyperlink>
      <w: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 до истечения двух лет со дня</w:t>
      </w:r>
      <w:proofErr w:type="gramEnd"/>
      <w:r>
        <w:t xml:space="preserve"> увольнения с государственной службы, комиссия принимает одно из следующих решений: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</w:t>
      </w:r>
      <w:r>
        <w:lastRenderedPageBreak/>
        <w:t>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 xml:space="preserve">14. По итогам рассмотрения заявления государственного служащего, замещающего в аппарате Уполномоченного должность государственной службы, включенную в </w:t>
      </w:r>
      <w:hyperlink r:id="rId45" w:history="1">
        <w:r>
          <w:rPr>
            <w:color w:val="0000FF"/>
          </w:rPr>
          <w:t>перечень</w:t>
        </w:r>
      </w:hyperlink>
      <w: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комиссия принимает одно из следующих решений: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Уполномоченному применить к государственному служащему конкретную меру ответственности.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 xml:space="preserve">14-1. По итогам рассмотрения вопросов, предусмотренных </w:t>
      </w:r>
      <w:hyperlink w:anchor="P106" w:history="1">
        <w:r>
          <w:rPr>
            <w:color w:val="0000FF"/>
          </w:rPr>
          <w:t>подпунктом "г" пункта 2</w:t>
        </w:r>
      </w:hyperlink>
      <w:r>
        <w:t xml:space="preserve"> настоящего Порядка, комиссия принимает одно из следующих решений: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46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47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Уполномоченному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88697D" w:rsidRDefault="008869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14-1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22.06.2016 N 334-ук)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 xml:space="preserve">14-2. По итогам рассмотрения вопроса, указанного в </w:t>
      </w:r>
      <w:hyperlink w:anchor="P101" w:history="1">
        <w:r>
          <w:rPr>
            <w:color w:val="0000FF"/>
          </w:rPr>
          <w:t>абзаце четвертом подпункта "б" пункта 2</w:t>
        </w:r>
      </w:hyperlink>
      <w:r>
        <w:t xml:space="preserve"> настоящего Порядка, комиссия принимает одно из следующих решений: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N 79-ФЗ, являются объективными и уважительными;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N 79-ФЗ, не являются объективными и уважительными; в этом случае комиссия рекомендует Уполномоченному применить к государственному служащему конкретную меру ответственности.</w:t>
      </w:r>
    </w:p>
    <w:p w:rsidR="0088697D" w:rsidRDefault="008869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14-2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22.06.2016 N 334-ук)</w:t>
      </w:r>
    </w:p>
    <w:p w:rsidR="0088697D" w:rsidRDefault="0088697D">
      <w:pPr>
        <w:pStyle w:val="ConsPlusNormal"/>
        <w:spacing w:before="220"/>
        <w:ind w:firstLine="540"/>
        <w:jc w:val="both"/>
      </w:pPr>
      <w:bookmarkStart w:id="18" w:name="P169"/>
      <w:bookmarkEnd w:id="18"/>
      <w:r>
        <w:lastRenderedPageBreak/>
        <w:t xml:space="preserve">14-3. По итогам рассмотрения вопроса, указанного в </w:t>
      </w:r>
      <w:hyperlink w:anchor="P103" w:history="1">
        <w:r>
          <w:rPr>
            <w:color w:val="0000FF"/>
          </w:rPr>
          <w:t>абзаце пятом подпункта "б" пункта 2</w:t>
        </w:r>
      </w:hyperlink>
      <w:r>
        <w:t xml:space="preserve"> настоящего Порядка, комиссия принимает одно из следующих решений:</w:t>
      </w:r>
    </w:p>
    <w:p w:rsidR="0088697D" w:rsidRDefault="0088697D">
      <w:pPr>
        <w:pStyle w:val="ConsPlusNormal"/>
        <w:spacing w:before="220"/>
        <w:ind w:firstLine="540"/>
        <w:jc w:val="both"/>
      </w:pPr>
      <w:proofErr w:type="gramStart"/>
      <w:r>
        <w:t>а) признать, что при исполнении государственным служащим должностных обязанностей конфликт интересов отсутствует;</w:t>
      </w:r>
      <w:proofErr w:type="gramEnd"/>
    </w:p>
    <w:p w:rsidR="0088697D" w:rsidRDefault="0088697D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интересов; в этом случае комиссия рекомендует государственному служащему и (или) Уполномоченному принять меры по урегулированию конфликта интересов или по недопущению его возникновения;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интересов; в этом случае комиссия рекомендует Уполномоченному применить к государственному служащему конкретную меру ответственности.</w:t>
      </w:r>
    </w:p>
    <w:p w:rsidR="0088697D" w:rsidRDefault="0088697D">
      <w:pPr>
        <w:pStyle w:val="ConsPlusNormal"/>
        <w:jc w:val="both"/>
      </w:pPr>
      <w:r>
        <w:t xml:space="preserve">(п. 14-3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22.06.2016 N 334-ук)</w:t>
      </w:r>
    </w:p>
    <w:p w:rsidR="0088697D" w:rsidRDefault="0088697D">
      <w:pPr>
        <w:pStyle w:val="ConsPlusNormal"/>
        <w:spacing w:before="220"/>
        <w:ind w:firstLine="540"/>
        <w:jc w:val="both"/>
      </w:pPr>
      <w:bookmarkStart w:id="19" w:name="P174"/>
      <w:bookmarkEnd w:id="19"/>
      <w:r>
        <w:t xml:space="preserve">14-4. По итогам рассмотрения вопроса, указанного в </w:t>
      </w:r>
      <w:hyperlink w:anchor="P108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2</w:t>
        </w:r>
      </w:hyperlink>
      <w:r>
        <w:t xml:space="preserve"> настоящего Порядка,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3" w:history="1">
        <w:r>
          <w:rPr>
            <w:color w:val="0000FF"/>
          </w:rPr>
          <w:t>статьи 12</w:t>
        </w:r>
      </w:hyperlink>
      <w:r>
        <w:t xml:space="preserve"> Федерального закона N 273-ФЗ; в этом случае комиссия рекомендует Уполномоченному проинформировать об указанных обстоятельствах органы прокуратуры и уведомившую организацию.</w:t>
      </w:r>
    </w:p>
    <w:p w:rsidR="0088697D" w:rsidRDefault="0088697D">
      <w:pPr>
        <w:pStyle w:val="ConsPlusNormal"/>
        <w:jc w:val="both"/>
      </w:pPr>
      <w:r>
        <w:t xml:space="preserve">(п. 14-4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22.06.2016 N 334-ук)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 xml:space="preserve">15. По итогам рассмотрения вопросов, указанных в </w:t>
      </w:r>
      <w:hyperlink w:anchor="P9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98" w:history="1">
        <w:r>
          <w:rPr>
            <w:color w:val="0000FF"/>
          </w:rPr>
          <w:t>"б"</w:t>
        </w:r>
      </w:hyperlink>
      <w:r>
        <w:t xml:space="preserve">, </w:t>
      </w:r>
      <w:hyperlink w:anchor="P106" w:history="1">
        <w:r>
          <w:rPr>
            <w:color w:val="0000FF"/>
          </w:rPr>
          <w:t>"г"</w:t>
        </w:r>
      </w:hyperlink>
      <w:r>
        <w:t xml:space="preserve">, </w:t>
      </w:r>
      <w:hyperlink w:anchor="P108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2</w:t>
        </w:r>
      </w:hyperlink>
      <w:r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anchor="P148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174" w:history="1">
        <w:r>
          <w:rPr>
            <w:color w:val="0000FF"/>
          </w:rPr>
          <w:t>14-4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88697D" w:rsidRDefault="008869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22.06.2016 N 334-ук)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 xml:space="preserve">16. По итогам рассмотрения представления Уполномоченного или любого члена комиссии, касающегося обеспечения соблюдения государственным служащим требований к служебному поведению и (или) требований об урегулировании конфликта интересов либо </w:t>
      </w:r>
      <w:proofErr w:type="gramStart"/>
      <w:r>
        <w:t>осуществления</w:t>
      </w:r>
      <w:proofErr w:type="gramEnd"/>
      <w:r>
        <w:t xml:space="preserve"> в аппарате Уполномоченного мер по предупреждению коррупции, комиссия принимает соответствующее решение.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 xml:space="preserve">17. Решения комиссии по вопросам, указанным в </w:t>
      </w:r>
      <w:hyperlink w:anchor="P94" w:history="1">
        <w:r>
          <w:rPr>
            <w:color w:val="0000FF"/>
          </w:rPr>
          <w:t>пункте 2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8697D" w:rsidRDefault="008869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10.06.2020 N 261-ук)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 xml:space="preserve">18. Оформленные протоколами решения комиссии подписывают члены комиссии, принимавшие участие в ее заседании. </w:t>
      </w:r>
      <w:proofErr w:type="gramStart"/>
      <w:r>
        <w:t xml:space="preserve">Решение, принимаемое по итогам рассмотрения обращения гражданина, замещавшего в аппарате Уполномоченного должность государственной гражданской службы, включенную в </w:t>
      </w:r>
      <w:hyperlink r:id="rId57" w:history="1">
        <w:r>
          <w:rPr>
            <w:color w:val="0000FF"/>
          </w:rPr>
          <w:t>перечень</w:t>
        </w:r>
      </w:hyperlink>
      <w: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</w:t>
      </w:r>
      <w:r>
        <w:lastRenderedPageBreak/>
        <w:t>отдельные функции по государственному управлению этой организацией входили в его должностные (служебные) обязанности до истечения двух лет</w:t>
      </w:r>
      <w:proofErr w:type="gramEnd"/>
      <w:r>
        <w:t xml:space="preserve"> со дня увольнения с государственной службы, носит обязательный характер. Решения комиссии по остальным вопросам носят рекомендательный характер.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>19. В протоколе заседания комиссии указываются: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>в) претензии, предъявляемые к государственному служащему, материалы, на которых они основываются;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>г) содержание объяснений государственного служащего и других лиц по существу предъявляемых претензий;</w:t>
      </w:r>
    </w:p>
    <w:p w:rsidR="0088697D" w:rsidRDefault="0088697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аппарат Уполномоченного;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88697D" w:rsidRDefault="0088697D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>20.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>21. Копии протокола заседания комиссии в 7-дневный срок со дня заседания направляются Уполномоченному,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88697D" w:rsidRDefault="0088697D">
      <w:pPr>
        <w:pStyle w:val="ConsPlusNormal"/>
        <w:jc w:val="both"/>
      </w:pPr>
      <w:r>
        <w:t xml:space="preserve">(п. 21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10.06.2020 N 261-ук)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 xml:space="preserve">22. Уполномоченный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законодательством Российской Федерации по вопросам организации противодействия коррупции. О рассмотрении рекомендаций комиссии и принятом решении Уполномоченный в письменной форме уведомляет комиссию в месячный срок со дня поступления к нему протокола заседания комиссии. Решение Уполномоченного оглашается на ближайшем заседании комиссии и принимается к сведению без обсуждения.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>23.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Уполномоченному для решения вопроса о применении к государственному служащему мер ответственности, предусмотренных законодательством Российской Федерации по вопросам организации противодействия коррупции.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lastRenderedPageBreak/>
        <w:t xml:space="preserve">24.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8697D" w:rsidRDefault="0088697D">
      <w:pPr>
        <w:pStyle w:val="ConsPlusNormal"/>
        <w:spacing w:before="220"/>
        <w:ind w:firstLine="540"/>
        <w:jc w:val="both"/>
      </w:pPr>
      <w:r>
        <w:t>25.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8697D" w:rsidRDefault="0088697D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аппарате Уполномоченного, в отношении которого рассматривался вопрос, указанный в </w:t>
      </w:r>
      <w:hyperlink w:anchor="P99" w:history="1">
        <w:r>
          <w:rPr>
            <w:color w:val="0000FF"/>
          </w:rPr>
          <w:t>абзаце втором подпункта "б" пункта 2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88697D" w:rsidRDefault="0088697D">
      <w:pPr>
        <w:pStyle w:val="ConsPlusNormal"/>
        <w:jc w:val="both"/>
      </w:pPr>
      <w:r>
        <w:t xml:space="preserve">(п. 23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10.06.2020 N 261-ук)</w:t>
      </w:r>
    </w:p>
    <w:p w:rsidR="0088697D" w:rsidRDefault="0088697D">
      <w:pPr>
        <w:pStyle w:val="ConsPlusNormal"/>
        <w:jc w:val="both"/>
      </w:pPr>
    </w:p>
    <w:p w:rsidR="0088697D" w:rsidRDefault="0088697D">
      <w:pPr>
        <w:pStyle w:val="ConsPlusNormal"/>
        <w:jc w:val="both"/>
      </w:pPr>
    </w:p>
    <w:p w:rsidR="0088697D" w:rsidRDefault="008869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56B5" w:rsidRDefault="002056B5"/>
    <w:sectPr w:rsidR="002056B5" w:rsidSect="0084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97D"/>
    <w:rsid w:val="001616A8"/>
    <w:rsid w:val="002056B5"/>
    <w:rsid w:val="0088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97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697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697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13685C9E4C187EC3D39D8625448BF8152745270941E2A62888E19E0B82498B949BD15F3A29BDBB360DC23FEA27C330123BA8D31F98977FDC23BCA0T5m0K" TargetMode="External"/><Relationship Id="rId18" Type="http://schemas.openxmlformats.org/officeDocument/2006/relationships/hyperlink" Target="consultantplus://offline/ref=0B13685C9E4C187EC3D3838B3328D6FC16241E2A0B43E9F970DFE7C954D24FDEC6DB8F067965AEBB3613C03FEET2mDK" TargetMode="External"/><Relationship Id="rId26" Type="http://schemas.openxmlformats.org/officeDocument/2006/relationships/hyperlink" Target="consultantplus://offline/ref=0B13685C9E4C187EC3D39D8625448BF8152745270042E2A82D80BC9403DB458993948E483D60B1BA360DC238E778C6250363A5DB09879661C021BETAm3K" TargetMode="External"/><Relationship Id="rId39" Type="http://schemas.openxmlformats.org/officeDocument/2006/relationships/hyperlink" Target="consultantplus://offline/ref=0B13685C9E4C187EC3D39D8625448BF8152745270E48EAA92B80BC9403DB458993948E483D60B1BA360DC336E778C6250363A5DB09879661C021BETAm3K" TargetMode="External"/><Relationship Id="rId21" Type="http://schemas.openxmlformats.org/officeDocument/2006/relationships/hyperlink" Target="consultantplus://offline/ref=0B13685C9E4C187EC3D3838B3328D6FC162913220F47E9F970DFE7C954D24FDED4DBD70A796DB1B83E06966EA8799A615E70A4D30984967DTCm3K" TargetMode="External"/><Relationship Id="rId34" Type="http://schemas.openxmlformats.org/officeDocument/2006/relationships/hyperlink" Target="consultantplus://offline/ref=0B13685C9E4C187EC3D39D8625448BF8152745270042E2A82D80BC9403DB458993948E483D60B1BA360DC33AE778C6250363A5DB09879661C021BETAm3K" TargetMode="External"/><Relationship Id="rId42" Type="http://schemas.openxmlformats.org/officeDocument/2006/relationships/hyperlink" Target="consultantplus://offline/ref=0B13685C9E4C187EC3D39D8625448BF8152745270148E4AB2C80BC9403DB458993948E483D60B1BA360DCB37E778C6250363A5DB09879661C021BETAm3K" TargetMode="External"/><Relationship Id="rId47" Type="http://schemas.openxmlformats.org/officeDocument/2006/relationships/hyperlink" Target="consultantplus://offline/ref=0B13685C9E4C187EC3D3838B3328D6FC162913220F47E9F970DFE7C954D24FDED4DBD70A796DB1B83E06966EA8799A615E70A4D30984967DTCm3K" TargetMode="External"/><Relationship Id="rId50" Type="http://schemas.openxmlformats.org/officeDocument/2006/relationships/hyperlink" Target="consultantplus://offline/ref=0B13685C9E4C187EC3D3838B3328D6FC16241E2A0B43E9F970DFE7C954D24FDEC6DB8F067965AEBB3613C03FEET2mDK" TargetMode="External"/><Relationship Id="rId55" Type="http://schemas.openxmlformats.org/officeDocument/2006/relationships/hyperlink" Target="consultantplus://offline/ref=0B13685C9E4C187EC3D39D8625448BF8152745270E48EAA92B80BC9403DB458993948E483D60B1BA360DC136E778C6250363A5DB09879661C021BETAm3K" TargetMode="External"/><Relationship Id="rId7" Type="http://schemas.openxmlformats.org/officeDocument/2006/relationships/hyperlink" Target="consultantplus://offline/ref=0B13685C9E4C187EC3D39D8625448BF8152745270941EBA8288EE19E0B82498B949BD15F3A29BDBB360DC23FE827C330123BA8D31F98977FDC23BCA0T5m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13685C9E4C187EC3D39D8625448BF8152745270E40E4AE2880BC9403DB458993948E483D60B1BA360DC538E778C6250363A5DB09879661C021BETAm3K" TargetMode="External"/><Relationship Id="rId20" Type="http://schemas.openxmlformats.org/officeDocument/2006/relationships/hyperlink" Target="consultantplus://offline/ref=0B13685C9E4C187EC3D39D8625448BF8152745270E48EAA92B80BC9403DB458993948E483D60B1BA360DC33CE778C6250363A5DB09879661C021BETAm3K" TargetMode="External"/><Relationship Id="rId29" Type="http://schemas.openxmlformats.org/officeDocument/2006/relationships/hyperlink" Target="consultantplus://offline/ref=0B13685C9E4C187EC3D39D8625448BF8152745270042E2A82D80BC9403DB458993948E483D60B1BA360DC33EE778C6250363A5DB09879661C021BETAm3K" TargetMode="External"/><Relationship Id="rId41" Type="http://schemas.openxmlformats.org/officeDocument/2006/relationships/hyperlink" Target="consultantplus://offline/ref=0B13685C9E4C187EC3D39D8625448BF8152745270148E4AB2C80BC9403DB458993948E483D60B1BA360DCB37E778C6250363A5DB09879661C021BETAm3K" TargetMode="External"/><Relationship Id="rId54" Type="http://schemas.openxmlformats.org/officeDocument/2006/relationships/hyperlink" Target="consultantplus://offline/ref=0B13685C9E4C187EC3D39D8625448BF8152745270E48EAA92B80BC9403DB458993948E483D60B1BA360DC139E778C6250363A5DB09879661C021BETAm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3685C9E4C187EC3D39D8625448BF8152745270941E2A62888E19E0B82498B949BD15F3A29BDBB360DC23FE827C330123BA8D31F98977FDC23BCA0T5m0K" TargetMode="External"/><Relationship Id="rId11" Type="http://schemas.openxmlformats.org/officeDocument/2006/relationships/hyperlink" Target="consultantplus://offline/ref=0B13685C9E4C187EC3D39D8625448BF8152745270E48EAA92B80BC9403DB458993948E483D60B1BA360DC236E778C6250363A5DB09879661C021BETAm3K" TargetMode="External"/><Relationship Id="rId24" Type="http://schemas.openxmlformats.org/officeDocument/2006/relationships/hyperlink" Target="consultantplus://offline/ref=0B13685C9E4C187EC3D3838B3328D6FC1624132D0940E9F970DFE7C954D24FDED4DBD70A7E6CB3B1625C866AE12C9F7F576EBBD11784T9m7K" TargetMode="External"/><Relationship Id="rId32" Type="http://schemas.openxmlformats.org/officeDocument/2006/relationships/hyperlink" Target="consultantplus://offline/ref=0B13685C9E4C187EC3D39D8625448BF8152745270042E2A82D80BC9403DB458993948E483D60B1BA360DC33CE778C6250363A5DB09879661C021BETAm3K" TargetMode="External"/><Relationship Id="rId37" Type="http://schemas.openxmlformats.org/officeDocument/2006/relationships/hyperlink" Target="consultantplus://offline/ref=0B13685C9E4C187EC3D39D8625448BF8152745270042E2A82D80BC9403DB458993948E483D60B1BA360DC039E778C6250363A5DB09879661C021BETAm3K" TargetMode="External"/><Relationship Id="rId40" Type="http://schemas.openxmlformats.org/officeDocument/2006/relationships/hyperlink" Target="consultantplus://offline/ref=0B13685C9E4C187EC3D39D8625448BF8152745270E48EAA92B80BC9403DB458993948E483D60B1BA360DC03EE778C6250363A5DB09879661C021BETAm3K" TargetMode="External"/><Relationship Id="rId45" Type="http://schemas.openxmlformats.org/officeDocument/2006/relationships/hyperlink" Target="consultantplus://offline/ref=0B13685C9E4C187EC3D39D8625448BF8152745270E40E4AE2880BC9403DB458993948E483D60B1BA360DC538E778C6250363A5DB09879661C021BETAm3K" TargetMode="External"/><Relationship Id="rId53" Type="http://schemas.openxmlformats.org/officeDocument/2006/relationships/hyperlink" Target="consultantplus://offline/ref=0B13685C9E4C187EC3D3838B3328D6FC16241E2A0B42E9F970DFE7C954D24FDED4DBD7097166E4EB7258CF3FE4329661486CA5D1T1m6K" TargetMode="External"/><Relationship Id="rId58" Type="http://schemas.openxmlformats.org/officeDocument/2006/relationships/hyperlink" Target="consultantplus://offline/ref=0B13685C9E4C187EC3D39D8625448BF8152745270941E2A62888E19E0B82498B949BD15F3A29BDBB360DC23FE527C330123BA8D31F98977FDC23BCA0T5m0K" TargetMode="External"/><Relationship Id="rId5" Type="http://schemas.openxmlformats.org/officeDocument/2006/relationships/hyperlink" Target="consultantplus://offline/ref=0B13685C9E4C187EC3D39D8625448BF8152745270042E2A82D80BC9403DB458993948E483D60B1BA360DC23BE778C6250363A5DB09879661C021BETAm3K" TargetMode="External"/><Relationship Id="rId15" Type="http://schemas.openxmlformats.org/officeDocument/2006/relationships/hyperlink" Target="consultantplus://offline/ref=0B13685C9E4C187EC3D39D8625448BF8152745270148E4AB2C80BC9403DB458993948E483D60B1BA360DCB37E778C6250363A5DB09879661C021BETAm3K" TargetMode="External"/><Relationship Id="rId23" Type="http://schemas.openxmlformats.org/officeDocument/2006/relationships/hyperlink" Target="consultantplus://offline/ref=0B13685C9E4C187EC3D3838B3328D6FC16241E2A0B42E9F970DFE7C954D24FDED4DBD7087A66E4EB7258CF3FE4329661486CA5D1T1m6K" TargetMode="External"/><Relationship Id="rId28" Type="http://schemas.openxmlformats.org/officeDocument/2006/relationships/hyperlink" Target="consultantplus://offline/ref=0B13685C9E4C187EC3D39D8625448BF8152745270042E2A82D80BC9403DB458993948E483D60B1BA360DC236E778C6250363A5DB09879661C021BETAm3K" TargetMode="External"/><Relationship Id="rId36" Type="http://schemas.openxmlformats.org/officeDocument/2006/relationships/hyperlink" Target="consultantplus://offline/ref=0B13685C9E4C187EC3D39D8625448BF8152745270042E2A82D80BC9403DB458993948E483D60B1BA360DC03BE778C6250363A5DB09879661C021BETAm3K" TargetMode="External"/><Relationship Id="rId49" Type="http://schemas.openxmlformats.org/officeDocument/2006/relationships/hyperlink" Target="consultantplus://offline/ref=0B13685C9E4C187EC3D3838B3328D6FC16241E2A0B43E9F970DFE7C954D24FDEC6DB8F067965AEBB3613C03FEET2mDK" TargetMode="External"/><Relationship Id="rId57" Type="http://schemas.openxmlformats.org/officeDocument/2006/relationships/hyperlink" Target="consultantplus://offline/ref=0B13685C9E4C187EC3D39D8625448BF8152745270E40E4AE2880BC9403DB458993948E483D60B1BA360DC538E778C6250363A5DB09879661C021BETAm3K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0B13685C9E4C187EC3D39D8625448BF8152745270941EBA8288EE19E0B82498B949BD15F3A29BDBB360DC23FE927C330123BA8D31F98977FDC23BCA0T5m0K" TargetMode="External"/><Relationship Id="rId19" Type="http://schemas.openxmlformats.org/officeDocument/2006/relationships/hyperlink" Target="consultantplus://offline/ref=0B13685C9E4C187EC3D39D8625448BF8152745270E48EAA92B80BC9403DB458993948E483D60B1BA360DC33CE778C6250363A5DB09879661C021BETAm3K" TargetMode="External"/><Relationship Id="rId31" Type="http://schemas.openxmlformats.org/officeDocument/2006/relationships/hyperlink" Target="consultantplus://offline/ref=0B13685C9E4C187EC3D39D8625448BF8152745270042E2A82D80BC9403DB458993948E483D60B1BA360DC33DE778C6250363A5DB09879661C021BETAm3K" TargetMode="External"/><Relationship Id="rId44" Type="http://schemas.openxmlformats.org/officeDocument/2006/relationships/hyperlink" Target="consultantplus://offline/ref=0B13685C9E4C187EC3D39D8625448BF8152745270E40E4AE2880BC9403DB458993948E483D60B1BA360DC538E778C6250363A5DB09879661C021BETAm3K" TargetMode="External"/><Relationship Id="rId52" Type="http://schemas.openxmlformats.org/officeDocument/2006/relationships/hyperlink" Target="consultantplus://offline/ref=0B13685C9E4C187EC3D39D8625448BF8152745270E48EAA92B80BC9403DB458993948E483D60B1BA360DC13DE778C6250363A5DB09879661C021BETAm3K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0B13685C9E4C187EC3D39D8625448BF8152745270E48EAA92B80BC9403DB458993948E483D60B1BA360DC23BE778C6250363A5DB09879661C021BETAm3K" TargetMode="External"/><Relationship Id="rId9" Type="http://schemas.openxmlformats.org/officeDocument/2006/relationships/hyperlink" Target="consultantplus://offline/ref=0B13685C9E4C187EC3D39D8625448BF8152745270042E2A82D80BC9403DB458993948E483D60B1BA360DC23AE778C6250363A5DB09879661C021BETAm3K" TargetMode="External"/><Relationship Id="rId14" Type="http://schemas.openxmlformats.org/officeDocument/2006/relationships/hyperlink" Target="consultantplus://offline/ref=0B13685C9E4C187EC3D39D8625448BF8152745270148E4AB2C80BC9403DB458993948E483D60B1BA360CC33BE778C6250363A5DB09879661C021BETAm3K" TargetMode="External"/><Relationship Id="rId22" Type="http://schemas.openxmlformats.org/officeDocument/2006/relationships/hyperlink" Target="consultantplus://offline/ref=0B13685C9E4C187EC3D39D8625448BF8152745270E48EAA92B80BC9403DB458993948E483D60B1BA360DC33BE778C6250363A5DB09879661C021BETAm3K" TargetMode="External"/><Relationship Id="rId27" Type="http://schemas.openxmlformats.org/officeDocument/2006/relationships/hyperlink" Target="consultantplus://offline/ref=0B13685C9E4C187EC3D3838B3328D6FC16241E2A0B42E9F970DFE7C954D24FDED4DBD7097166E4EB7258CF3FE4329661486CA5D1T1m6K" TargetMode="External"/><Relationship Id="rId30" Type="http://schemas.openxmlformats.org/officeDocument/2006/relationships/hyperlink" Target="consultantplus://offline/ref=0B13685C9E4C187EC3D3838B3328D6FC16241E2A0B42E9F970DFE7C954D24FDED4DBD7097166E4EB7258CF3FE4329661486CA5D1T1m6K" TargetMode="External"/><Relationship Id="rId35" Type="http://schemas.openxmlformats.org/officeDocument/2006/relationships/hyperlink" Target="consultantplus://offline/ref=0B13685C9E4C187EC3D39D8625448BF8152745270042E2A82D80BC9403DB458993948E483D60B1BA360DC336E778C6250363A5DB09879661C021BETAm3K" TargetMode="External"/><Relationship Id="rId43" Type="http://schemas.openxmlformats.org/officeDocument/2006/relationships/hyperlink" Target="consultantplus://offline/ref=0B13685C9E4C187EC3D39D8625448BF8152745270148E4AB2C80BC9403DB458993948E483D60B1BA360DCB37E778C6250363A5DB09879661C021BETAm3K" TargetMode="External"/><Relationship Id="rId48" Type="http://schemas.openxmlformats.org/officeDocument/2006/relationships/hyperlink" Target="consultantplus://offline/ref=0B13685C9E4C187EC3D39D8625448BF8152745270E48EAA92B80BC9403DB458993948E483D60B1BA360DC03AE778C6250363A5DB09879661C021BETAm3K" TargetMode="External"/><Relationship Id="rId56" Type="http://schemas.openxmlformats.org/officeDocument/2006/relationships/hyperlink" Target="consultantplus://offline/ref=0B13685C9E4C187EC3D39D8625448BF8152745270941E2A62888E19E0B82498B949BD15F3A29BDBB360DC23FEB27C330123BA8D31F98977FDC23BCA0T5m0K" TargetMode="External"/><Relationship Id="rId8" Type="http://schemas.openxmlformats.org/officeDocument/2006/relationships/hyperlink" Target="consultantplus://offline/ref=0B13685C9E4C187EC3D39D8625448BF8152745270941E4AA2C8CE19E0B82498B949BD15F3A29BDBB360DC23CE827C330123BA8D31F98977FDC23BCA0T5m0K" TargetMode="External"/><Relationship Id="rId51" Type="http://schemas.openxmlformats.org/officeDocument/2006/relationships/hyperlink" Target="consultantplus://offline/ref=0B13685C9E4C187EC3D39D8625448BF8152745270E48EAA92B80BC9403DB458993948E483D60B1BA360DC036E778C6250363A5DB09879661C021BETAm3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B13685C9E4C187EC3D39D8625448BF8152745270042E2A82D80BC9403DB458993948E483D60B1BA360DC239E778C6250363A5DB09879661C021BETAm3K" TargetMode="External"/><Relationship Id="rId17" Type="http://schemas.openxmlformats.org/officeDocument/2006/relationships/hyperlink" Target="consultantplus://offline/ref=0B13685C9E4C187EC3D39D8625448BF8152745270E40E4AE2880BC9403DB458993948E483D60B1BA360DC538E778C6250363A5DB09879661C021BETAm3K" TargetMode="External"/><Relationship Id="rId25" Type="http://schemas.openxmlformats.org/officeDocument/2006/relationships/hyperlink" Target="consultantplus://offline/ref=0B13685C9E4C187EC3D39D8625448BF8152745270E48EAA92B80BC9403DB458993948E483D60B1BA360DC339E778C6250363A5DB09879661C021BETAm3K" TargetMode="External"/><Relationship Id="rId33" Type="http://schemas.openxmlformats.org/officeDocument/2006/relationships/hyperlink" Target="consultantplus://offline/ref=0B13685C9E4C187EC3D39D8625448BF8152745270042E2A82D80BC9403DB458993948E483D60B1BA360DC33BE778C6250363A5DB09879661C021BETAm3K" TargetMode="External"/><Relationship Id="rId38" Type="http://schemas.openxmlformats.org/officeDocument/2006/relationships/hyperlink" Target="consultantplus://offline/ref=0B13685C9E4C187EC3D39D8625448BF8152745270042E2A82D80BC9403DB458993948E483D60B1BA360DC037E778C6250363A5DB09879661C021BETAm3K" TargetMode="External"/><Relationship Id="rId46" Type="http://schemas.openxmlformats.org/officeDocument/2006/relationships/hyperlink" Target="consultantplus://offline/ref=0B13685C9E4C187EC3D3838B3328D6FC162913220F47E9F970DFE7C954D24FDED4DBD70A796DB1B83E06966EA8799A615E70A4D30984967DTCm3K" TargetMode="External"/><Relationship Id="rId59" Type="http://schemas.openxmlformats.org/officeDocument/2006/relationships/hyperlink" Target="consultantplus://offline/ref=0B13685C9E4C187EC3D39D8625448BF8152745270941E2A62888E19E0B82498B949BD15F3A29BDBB360DC23EED27C330123BA8D31F98977FDC23BCA0T5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6263</Words>
  <Characters>35703</Characters>
  <Application>Microsoft Office Word</Application>
  <DocSecurity>0</DocSecurity>
  <Lines>297</Lines>
  <Paragraphs>83</Paragraphs>
  <ScaleCrop>false</ScaleCrop>
  <Company/>
  <LinksUpToDate>false</LinksUpToDate>
  <CharactersWithSpaces>41883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2021-10-08T10:38:00Z</dcterms:created>
  <dcterms:modified xsi:type="dcterms:W3CDTF">2021-10-08T10:39:00Z</dcterms:modified>
</cp:coreProperties>
</file>