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6B" w:rsidRPr="00705F6B" w:rsidRDefault="00241FDF" w:rsidP="0024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Все, что нужно знать о «</w:t>
      </w:r>
      <w:r w:rsidR="00705F6B" w:rsidRPr="00705F6B">
        <w:rPr>
          <w:rFonts w:ascii="Times New Roman" w:hAnsi="Times New Roman" w:cs="Times New Roman"/>
          <w:b/>
          <w:bCs/>
          <w:sz w:val="28"/>
          <w:szCs w:val="28"/>
        </w:rPr>
        <w:t>гаражной амнистии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F6B" w:rsidRPr="00705F6B" w:rsidRDefault="00705F6B" w:rsidP="0070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F6B" w:rsidRPr="00705F6B" w:rsidRDefault="00241FDF" w:rsidP="00241F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«гаражной амнистии»</w:t>
      </w:r>
      <w:r w:rsidR="00705F6B" w:rsidRPr="00705F6B">
        <w:rPr>
          <w:rFonts w:ascii="Times New Roman" w:hAnsi="Times New Roman" w:cs="Times New Roman"/>
          <w:sz w:val="28"/>
          <w:szCs w:val="28"/>
        </w:rPr>
        <w:t xml:space="preserve">, вступающий в силу с 1 сентября 2021 года, </w:t>
      </w:r>
      <w:r w:rsidR="00705F6B" w:rsidRPr="00241FDF">
        <w:rPr>
          <w:rFonts w:ascii="Times New Roman" w:hAnsi="Times New Roman" w:cs="Times New Roman"/>
          <w:b/>
          <w:sz w:val="28"/>
          <w:szCs w:val="28"/>
        </w:rPr>
        <w:t>позволит гражданам</w:t>
      </w:r>
      <w:r w:rsidR="00705F6B" w:rsidRPr="00705F6B">
        <w:rPr>
          <w:rFonts w:ascii="Times New Roman" w:hAnsi="Times New Roman" w:cs="Times New Roman"/>
          <w:sz w:val="28"/>
          <w:szCs w:val="28"/>
        </w:rPr>
        <w:t xml:space="preserve"> в течение пяти лет, до 1 сентября 2026 года, </w:t>
      </w:r>
      <w:r w:rsidR="00705F6B" w:rsidRPr="00241FDF">
        <w:rPr>
          <w:rFonts w:ascii="Times New Roman" w:hAnsi="Times New Roman" w:cs="Times New Roman"/>
          <w:b/>
          <w:sz w:val="28"/>
          <w:szCs w:val="28"/>
        </w:rPr>
        <w:t>бесплатно получить в собственность государственные и муниципальные земельные участки, на которых находятся их гаражи</w:t>
      </w:r>
      <w:r w:rsidR="00705F6B" w:rsidRPr="00705F6B">
        <w:rPr>
          <w:rFonts w:ascii="Times New Roman" w:hAnsi="Times New Roman" w:cs="Times New Roman"/>
          <w:sz w:val="28"/>
          <w:szCs w:val="28"/>
        </w:rPr>
        <w:t>.</w:t>
      </w:r>
    </w:p>
    <w:p w:rsidR="00705F6B" w:rsidRPr="00241FDF" w:rsidRDefault="00705F6B" w:rsidP="00241F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6B">
        <w:rPr>
          <w:rFonts w:ascii="Times New Roman" w:hAnsi="Times New Roman" w:cs="Times New Roman"/>
          <w:sz w:val="28"/>
          <w:szCs w:val="28"/>
        </w:rPr>
        <w:t xml:space="preserve">Закон определяет </w:t>
      </w:r>
      <w:r w:rsidRPr="00241FDF">
        <w:rPr>
          <w:rFonts w:ascii="Times New Roman" w:hAnsi="Times New Roman" w:cs="Times New Roman"/>
          <w:b/>
          <w:sz w:val="28"/>
          <w:szCs w:val="28"/>
        </w:rPr>
        <w:t>механизм предоставления гражданам земельных участков, на которых размещены гаражи, возведенные до введения в действие Градостроительного кодекса РФ</w:t>
      </w:r>
      <w:r w:rsidRPr="00705F6B">
        <w:rPr>
          <w:rFonts w:ascii="Times New Roman" w:hAnsi="Times New Roman" w:cs="Times New Roman"/>
          <w:sz w:val="28"/>
          <w:szCs w:val="28"/>
        </w:rPr>
        <w:t xml:space="preserve"> (до 30 декабря 2004 г.). При этом </w:t>
      </w:r>
      <w:r w:rsidRPr="00241FDF">
        <w:rPr>
          <w:rFonts w:ascii="Times New Roman" w:hAnsi="Times New Roman" w:cs="Times New Roman"/>
          <w:b/>
          <w:sz w:val="28"/>
          <w:szCs w:val="28"/>
        </w:rPr>
        <w:t>предусматривается одновременный кадастровый учет и регистрация права собственности на гараж и земельный участок, на котором он расположен.</w:t>
      </w:r>
    </w:p>
    <w:p w:rsidR="00705F6B" w:rsidRPr="00705F6B" w:rsidRDefault="00241FDF" w:rsidP="00241F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«Гаражная амнистия»</w:t>
      </w:r>
      <w:r w:rsidR="00705F6B" w:rsidRPr="00705F6B">
        <w:rPr>
          <w:rFonts w:ascii="Times New Roman" w:hAnsi="Times New Roman" w:cs="Times New Roman"/>
          <w:sz w:val="28"/>
          <w:szCs w:val="28"/>
        </w:rPr>
        <w:t xml:space="preserve"> распространяется на объекты гаражного назначения.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:rsidR="00705F6B" w:rsidRPr="00705F6B" w:rsidRDefault="00241FDF" w:rsidP="00241F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FDF">
        <w:rPr>
          <w:rFonts w:ascii="Times New Roman" w:hAnsi="Times New Roman" w:cs="Times New Roman"/>
          <w:b/>
          <w:sz w:val="28"/>
          <w:szCs w:val="28"/>
        </w:rPr>
        <w:t>Не попадают под «гаражную амнистию»</w:t>
      </w:r>
      <w:r w:rsidR="00705F6B" w:rsidRPr="00241FDF">
        <w:rPr>
          <w:rFonts w:ascii="Times New Roman" w:hAnsi="Times New Roman" w:cs="Times New Roman"/>
          <w:b/>
          <w:sz w:val="28"/>
          <w:szCs w:val="28"/>
        </w:rPr>
        <w:t xml:space="preserve"> самовольные постройки и подземные гаражи при </w:t>
      </w:r>
      <w:proofErr w:type="spellStart"/>
      <w:r w:rsidR="00705F6B" w:rsidRPr="00241FDF">
        <w:rPr>
          <w:rFonts w:ascii="Times New Roman" w:hAnsi="Times New Roman" w:cs="Times New Roman"/>
          <w:b/>
          <w:sz w:val="28"/>
          <w:szCs w:val="28"/>
        </w:rPr>
        <w:t>многоэтажках</w:t>
      </w:r>
      <w:proofErr w:type="spellEnd"/>
      <w:r w:rsidR="00705F6B" w:rsidRPr="00241FDF">
        <w:rPr>
          <w:rFonts w:ascii="Times New Roman" w:hAnsi="Times New Roman" w:cs="Times New Roman"/>
          <w:b/>
          <w:sz w:val="28"/>
          <w:szCs w:val="28"/>
        </w:rPr>
        <w:t xml:space="preserve"> и офисных комплексах, а также гаражи, возведенные после вступления в силу Градостроительного кодекса РФ</w:t>
      </w:r>
      <w:r w:rsidR="00705F6B" w:rsidRPr="00705F6B">
        <w:rPr>
          <w:rFonts w:ascii="Times New Roman" w:hAnsi="Times New Roman" w:cs="Times New Roman"/>
          <w:sz w:val="28"/>
          <w:szCs w:val="28"/>
        </w:rPr>
        <w:t>.</w:t>
      </w:r>
    </w:p>
    <w:p w:rsidR="00705F6B" w:rsidRPr="00705F6B" w:rsidRDefault="00705F6B" w:rsidP="00241F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6B">
        <w:rPr>
          <w:rFonts w:ascii="Times New Roman" w:hAnsi="Times New Roman" w:cs="Times New Roman"/>
          <w:sz w:val="28"/>
          <w:szCs w:val="28"/>
        </w:rPr>
        <w:t>Восп</w:t>
      </w:r>
      <w:r w:rsidR="00241FDF">
        <w:rPr>
          <w:rFonts w:ascii="Times New Roman" w:hAnsi="Times New Roman" w:cs="Times New Roman"/>
          <w:sz w:val="28"/>
          <w:szCs w:val="28"/>
        </w:rPr>
        <w:t>ользоваться «гаражной амнистией»</w:t>
      </w:r>
      <w:r w:rsidR="00272B4E">
        <w:rPr>
          <w:rFonts w:ascii="Times New Roman" w:hAnsi="Times New Roman" w:cs="Times New Roman"/>
          <w:sz w:val="28"/>
          <w:szCs w:val="28"/>
        </w:rPr>
        <w:t xml:space="preserve"> смогут граждане –</w:t>
      </w:r>
      <w:r w:rsidRPr="00705F6B">
        <w:rPr>
          <w:rFonts w:ascii="Times New Roman" w:hAnsi="Times New Roman" w:cs="Times New Roman"/>
          <w:sz w:val="28"/>
          <w:szCs w:val="28"/>
        </w:rPr>
        <w:t xml:space="preserve"> владельцы гаражей, возведенных до вступления в силу Градостроительного кодекса РФ; их наследники; граждане, которые приобрели гаражи, возведенные до вступления в силу Градостроительного кодекса РФ, по соглашению у лица, подп</w:t>
      </w:r>
      <w:r w:rsidR="00AA0324">
        <w:rPr>
          <w:rFonts w:ascii="Times New Roman" w:hAnsi="Times New Roman" w:cs="Times New Roman"/>
          <w:sz w:val="28"/>
          <w:szCs w:val="28"/>
        </w:rPr>
        <w:t>адающего под «гаражную амнистию»</w:t>
      </w:r>
      <w:r w:rsidRPr="00705F6B">
        <w:rPr>
          <w:rFonts w:ascii="Times New Roman" w:hAnsi="Times New Roman" w:cs="Times New Roman"/>
          <w:sz w:val="28"/>
          <w:szCs w:val="28"/>
        </w:rPr>
        <w:t>.</w:t>
      </w:r>
    </w:p>
    <w:p w:rsidR="00241FDF" w:rsidRDefault="00241FDF" w:rsidP="00241FD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FDF" w:rsidRPr="00241FDF" w:rsidRDefault="00241FDF" w:rsidP="0024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FDF">
        <w:rPr>
          <w:rFonts w:ascii="Times New Roman" w:hAnsi="Times New Roman" w:cs="Times New Roman"/>
          <w:i/>
          <w:sz w:val="24"/>
          <w:szCs w:val="24"/>
        </w:rPr>
        <w:t xml:space="preserve">Информация  </w:t>
      </w:r>
      <w:proofErr w:type="spellStart"/>
      <w:r w:rsidRPr="00241FDF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241FDF">
        <w:rPr>
          <w:rFonts w:ascii="Times New Roman" w:hAnsi="Times New Roman" w:cs="Times New Roman"/>
          <w:i/>
          <w:sz w:val="24"/>
          <w:szCs w:val="24"/>
        </w:rPr>
        <w:t xml:space="preserve"> от 07.04.2021 </w:t>
      </w:r>
    </w:p>
    <w:p w:rsidR="00241FDF" w:rsidRPr="00241FDF" w:rsidRDefault="00241FDF" w:rsidP="0024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1FD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41FDF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241FDF">
        <w:rPr>
          <w:rFonts w:ascii="Times New Roman" w:hAnsi="Times New Roman" w:cs="Times New Roman"/>
          <w:i/>
          <w:sz w:val="24"/>
          <w:szCs w:val="24"/>
        </w:rPr>
        <w:t xml:space="preserve"> разъяснил, как будет работать закон о «гаражной амнистии»</w:t>
      </w: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22125"/>
    <w:rsid w:val="00226485"/>
    <w:rsid w:val="00237884"/>
    <w:rsid w:val="00241FDF"/>
    <w:rsid w:val="00272B4E"/>
    <w:rsid w:val="00272BEB"/>
    <w:rsid w:val="00290154"/>
    <w:rsid w:val="002A4259"/>
    <w:rsid w:val="002B7C92"/>
    <w:rsid w:val="003118A0"/>
    <w:rsid w:val="00342670"/>
    <w:rsid w:val="0034651F"/>
    <w:rsid w:val="00354D76"/>
    <w:rsid w:val="003657FC"/>
    <w:rsid w:val="00387F5F"/>
    <w:rsid w:val="003D5ACB"/>
    <w:rsid w:val="003D5CF6"/>
    <w:rsid w:val="003E3840"/>
    <w:rsid w:val="003F215F"/>
    <w:rsid w:val="0040034C"/>
    <w:rsid w:val="00417E0D"/>
    <w:rsid w:val="0043268A"/>
    <w:rsid w:val="00436A4C"/>
    <w:rsid w:val="00446193"/>
    <w:rsid w:val="004461A5"/>
    <w:rsid w:val="0045241B"/>
    <w:rsid w:val="004536AC"/>
    <w:rsid w:val="00455CA4"/>
    <w:rsid w:val="00462C61"/>
    <w:rsid w:val="004971A2"/>
    <w:rsid w:val="004B7EED"/>
    <w:rsid w:val="004C7529"/>
    <w:rsid w:val="004E40EB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05F6B"/>
    <w:rsid w:val="007119F9"/>
    <w:rsid w:val="007146B8"/>
    <w:rsid w:val="0072659C"/>
    <w:rsid w:val="0073345D"/>
    <w:rsid w:val="007376E7"/>
    <w:rsid w:val="00742C2B"/>
    <w:rsid w:val="00747078"/>
    <w:rsid w:val="00754C7C"/>
    <w:rsid w:val="00756396"/>
    <w:rsid w:val="00767EA4"/>
    <w:rsid w:val="007C4179"/>
    <w:rsid w:val="007D00AC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931AE"/>
    <w:rsid w:val="008A212E"/>
    <w:rsid w:val="008A6EB9"/>
    <w:rsid w:val="008B28BC"/>
    <w:rsid w:val="008C6397"/>
    <w:rsid w:val="008E55AD"/>
    <w:rsid w:val="008F62AC"/>
    <w:rsid w:val="008F7342"/>
    <w:rsid w:val="00904A39"/>
    <w:rsid w:val="0091282E"/>
    <w:rsid w:val="00913080"/>
    <w:rsid w:val="009428C2"/>
    <w:rsid w:val="00947464"/>
    <w:rsid w:val="009648DF"/>
    <w:rsid w:val="00966F31"/>
    <w:rsid w:val="009679C8"/>
    <w:rsid w:val="00A14999"/>
    <w:rsid w:val="00A33E65"/>
    <w:rsid w:val="00A35C67"/>
    <w:rsid w:val="00A5716D"/>
    <w:rsid w:val="00A61F4E"/>
    <w:rsid w:val="00A87B55"/>
    <w:rsid w:val="00AA0324"/>
    <w:rsid w:val="00AA16D6"/>
    <w:rsid w:val="00AA295C"/>
    <w:rsid w:val="00AB3028"/>
    <w:rsid w:val="00AF4CA6"/>
    <w:rsid w:val="00B06799"/>
    <w:rsid w:val="00B10753"/>
    <w:rsid w:val="00B16951"/>
    <w:rsid w:val="00B242A1"/>
    <w:rsid w:val="00B56896"/>
    <w:rsid w:val="00B90AC1"/>
    <w:rsid w:val="00BD77AF"/>
    <w:rsid w:val="00BF6702"/>
    <w:rsid w:val="00C100B7"/>
    <w:rsid w:val="00C14516"/>
    <w:rsid w:val="00C14C68"/>
    <w:rsid w:val="00C3333C"/>
    <w:rsid w:val="00C3514D"/>
    <w:rsid w:val="00C860B4"/>
    <w:rsid w:val="00C96CDF"/>
    <w:rsid w:val="00CB712B"/>
    <w:rsid w:val="00CC4141"/>
    <w:rsid w:val="00CD35F6"/>
    <w:rsid w:val="00CF6E7F"/>
    <w:rsid w:val="00D25CA8"/>
    <w:rsid w:val="00D31FC3"/>
    <w:rsid w:val="00D876FC"/>
    <w:rsid w:val="00DB06F8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27CF2"/>
    <w:rsid w:val="00F31D81"/>
    <w:rsid w:val="00F9035E"/>
    <w:rsid w:val="00F97092"/>
    <w:rsid w:val="00FB0B1B"/>
    <w:rsid w:val="00FC00F3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5</cp:revision>
  <dcterms:created xsi:type="dcterms:W3CDTF">2021-06-09T05:57:00Z</dcterms:created>
  <dcterms:modified xsi:type="dcterms:W3CDTF">2021-06-09T06:00:00Z</dcterms:modified>
</cp:coreProperties>
</file>