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9E" w:rsidRDefault="00341E9E" w:rsidP="00341E9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Меры социальной поддержки пожилых граждан в РФ</w:t>
      </w:r>
    </w:p>
    <w:p w:rsidR="00341E9E" w:rsidRDefault="00F05546" w:rsidP="00341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41E9E">
        <w:rPr>
          <w:color w:val="333333"/>
          <w:sz w:val="28"/>
          <w:szCs w:val="28"/>
        </w:rPr>
        <w:t xml:space="preserve">Сегодня все мировое сообщество работает </w:t>
      </w:r>
      <w:r w:rsidR="00A5007F" w:rsidRPr="00341E9E">
        <w:rPr>
          <w:color w:val="333333"/>
          <w:sz w:val="28"/>
          <w:szCs w:val="28"/>
        </w:rPr>
        <w:t>в режиме быст</w:t>
      </w:r>
      <w:r w:rsidR="00BE037B" w:rsidRPr="00341E9E">
        <w:rPr>
          <w:color w:val="333333"/>
          <w:sz w:val="28"/>
          <w:szCs w:val="28"/>
        </w:rPr>
        <w:t>р</w:t>
      </w:r>
      <w:r w:rsidR="00A5007F" w:rsidRPr="00341E9E">
        <w:rPr>
          <w:color w:val="333333"/>
          <w:sz w:val="28"/>
          <w:szCs w:val="28"/>
        </w:rPr>
        <w:t xml:space="preserve">о меняющихся условий. </w:t>
      </w:r>
      <w:r w:rsidR="00BE037B" w:rsidRPr="00341E9E">
        <w:rPr>
          <w:color w:val="333333"/>
          <w:sz w:val="28"/>
          <w:szCs w:val="28"/>
        </w:rPr>
        <w:t>За период объявленного карантина органами государственной власти нашего государства принято большое количество нормативно-правовых актов</w:t>
      </w:r>
      <w:r w:rsidR="004168D9" w:rsidRPr="00341E9E">
        <w:rPr>
          <w:color w:val="333333"/>
          <w:sz w:val="28"/>
          <w:szCs w:val="28"/>
        </w:rPr>
        <w:t xml:space="preserve"> по поддержке граждан и экономики</w:t>
      </w:r>
      <w:r w:rsidR="00BE037B" w:rsidRPr="00341E9E">
        <w:rPr>
          <w:color w:val="333333"/>
          <w:sz w:val="28"/>
          <w:szCs w:val="28"/>
        </w:rPr>
        <w:t>, касающихся самых основных сфер деятельности</w:t>
      </w:r>
      <w:r w:rsidR="006443E0" w:rsidRPr="00341E9E">
        <w:rPr>
          <w:color w:val="333333"/>
          <w:sz w:val="28"/>
          <w:szCs w:val="28"/>
        </w:rPr>
        <w:t>.</w:t>
      </w:r>
    </w:p>
    <w:p w:rsidR="00762C66" w:rsidRPr="00341E9E" w:rsidRDefault="00883777" w:rsidP="00341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41E9E">
        <w:rPr>
          <w:color w:val="333333"/>
          <w:sz w:val="28"/>
          <w:szCs w:val="28"/>
        </w:rPr>
        <w:t>В аппарат Уполномоченного в период пандемии (март-октябрь) поступило порядка 800 обращений жителей нашей области</w:t>
      </w:r>
      <w:r w:rsidR="00CF3DF7" w:rsidRPr="00341E9E">
        <w:rPr>
          <w:color w:val="333333"/>
          <w:sz w:val="28"/>
          <w:szCs w:val="28"/>
        </w:rPr>
        <w:t>,</w:t>
      </w:r>
      <w:r w:rsidRPr="00341E9E">
        <w:rPr>
          <w:color w:val="333333"/>
          <w:sz w:val="28"/>
          <w:szCs w:val="28"/>
        </w:rPr>
        <w:t xml:space="preserve"> в том числе и по вопроса</w:t>
      </w:r>
      <w:r w:rsidR="0062243B" w:rsidRPr="00341E9E">
        <w:rPr>
          <w:color w:val="333333"/>
          <w:sz w:val="28"/>
          <w:szCs w:val="28"/>
        </w:rPr>
        <w:t>м разъяснения законодательства, принятого в период пандемии.</w:t>
      </w:r>
    </w:p>
    <w:p w:rsidR="00341E9E" w:rsidRDefault="0062243B" w:rsidP="00341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41E9E">
        <w:rPr>
          <w:color w:val="333333"/>
          <w:sz w:val="28"/>
          <w:szCs w:val="28"/>
        </w:rPr>
        <w:t>Пенсионеры в части обращений были терпеливы.</w:t>
      </w:r>
    </w:p>
    <w:p w:rsidR="0062243B" w:rsidRPr="00341E9E" w:rsidRDefault="00F50D60" w:rsidP="00341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41E9E">
        <w:rPr>
          <w:color w:val="333333"/>
          <w:sz w:val="28"/>
          <w:szCs w:val="28"/>
        </w:rPr>
        <w:t xml:space="preserve">Однако среди этой категории граждан есть </w:t>
      </w:r>
      <w:r w:rsidR="006001DF" w:rsidRPr="00341E9E">
        <w:rPr>
          <w:color w:val="333333"/>
          <w:sz w:val="28"/>
          <w:szCs w:val="28"/>
        </w:rPr>
        <w:t>те, на ком негативно отразились ограничения:</w:t>
      </w:r>
    </w:p>
    <w:p w:rsidR="006001DF" w:rsidRPr="00341E9E" w:rsidRDefault="006001DF" w:rsidP="00341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41E9E">
        <w:rPr>
          <w:color w:val="333333"/>
          <w:sz w:val="28"/>
          <w:szCs w:val="28"/>
        </w:rPr>
        <w:t>- работающие пенсионеры, потерявшие заработок</w:t>
      </w:r>
    </w:p>
    <w:p w:rsidR="006001DF" w:rsidRPr="00341E9E" w:rsidRDefault="006001DF" w:rsidP="00341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41E9E">
        <w:rPr>
          <w:color w:val="333333"/>
          <w:sz w:val="28"/>
          <w:szCs w:val="28"/>
        </w:rPr>
        <w:t xml:space="preserve">- </w:t>
      </w:r>
      <w:proofErr w:type="spellStart"/>
      <w:r w:rsidRPr="00341E9E">
        <w:rPr>
          <w:color w:val="333333"/>
          <w:sz w:val="28"/>
          <w:szCs w:val="28"/>
        </w:rPr>
        <w:t>маломобильные</w:t>
      </w:r>
      <w:proofErr w:type="spellEnd"/>
      <w:r w:rsidRPr="00341E9E">
        <w:rPr>
          <w:color w:val="333333"/>
          <w:sz w:val="28"/>
          <w:szCs w:val="28"/>
        </w:rPr>
        <w:t xml:space="preserve"> пенсионеры, за которыми необходим уход родных</w:t>
      </w:r>
      <w:r w:rsidR="00341E9E">
        <w:rPr>
          <w:color w:val="333333"/>
          <w:sz w:val="28"/>
          <w:szCs w:val="28"/>
        </w:rPr>
        <w:t>.</w:t>
      </w:r>
    </w:p>
    <w:p w:rsidR="005D5275" w:rsidRPr="00341E9E" w:rsidRDefault="005D5275" w:rsidP="00341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341E9E">
        <w:rPr>
          <w:b/>
          <w:color w:val="333333"/>
          <w:sz w:val="28"/>
          <w:szCs w:val="28"/>
        </w:rPr>
        <w:t>Целью социальной политики государства является:</w:t>
      </w:r>
    </w:p>
    <w:p w:rsidR="005D5275" w:rsidRPr="00341E9E" w:rsidRDefault="005D5275" w:rsidP="00341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41E9E">
        <w:rPr>
          <w:color w:val="333333"/>
          <w:sz w:val="28"/>
          <w:szCs w:val="28"/>
        </w:rPr>
        <w:t>- защита граждан от бедности при помощи минимизации социальных рисков</w:t>
      </w:r>
      <w:r w:rsidR="00341E9E">
        <w:rPr>
          <w:color w:val="333333"/>
          <w:sz w:val="28"/>
          <w:szCs w:val="28"/>
        </w:rPr>
        <w:t>;</w:t>
      </w:r>
    </w:p>
    <w:p w:rsidR="0062243B" w:rsidRPr="00341E9E" w:rsidRDefault="005D5275" w:rsidP="00341E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41E9E">
        <w:rPr>
          <w:color w:val="333333"/>
          <w:sz w:val="28"/>
          <w:szCs w:val="28"/>
        </w:rPr>
        <w:t>- доступ к социальным услугам, обеспечивающим достойный уровень жизни</w:t>
      </w:r>
      <w:r w:rsidR="00341E9E">
        <w:rPr>
          <w:color w:val="333333"/>
          <w:sz w:val="28"/>
          <w:szCs w:val="28"/>
        </w:rPr>
        <w:t>.</w:t>
      </w:r>
    </w:p>
    <w:p w:rsidR="00E82E6B" w:rsidRPr="00341E9E" w:rsidRDefault="00E82E6B" w:rsidP="00341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pacing w:val="6"/>
          <w:sz w:val="28"/>
          <w:szCs w:val="28"/>
        </w:rPr>
      </w:pPr>
      <w:r w:rsidRPr="00341E9E">
        <w:rPr>
          <w:color w:val="212529"/>
          <w:spacing w:val="6"/>
          <w:sz w:val="28"/>
          <w:szCs w:val="28"/>
        </w:rPr>
        <w:t xml:space="preserve">Со стороны государства были </w:t>
      </w:r>
      <w:proofErr w:type="gramStart"/>
      <w:r w:rsidRPr="00341E9E">
        <w:rPr>
          <w:color w:val="212529"/>
          <w:spacing w:val="6"/>
          <w:sz w:val="28"/>
          <w:szCs w:val="28"/>
        </w:rPr>
        <w:t>предприняты меры</w:t>
      </w:r>
      <w:proofErr w:type="gramEnd"/>
      <w:r w:rsidRPr="00341E9E">
        <w:rPr>
          <w:color w:val="212529"/>
          <w:spacing w:val="6"/>
          <w:sz w:val="28"/>
          <w:szCs w:val="28"/>
        </w:rPr>
        <w:t>, направленные на смягчение негативных последствий ограничений, вводимых с целью нераспространения пандемии</w:t>
      </w:r>
      <w:r w:rsidR="00851302" w:rsidRPr="00341E9E">
        <w:rPr>
          <w:color w:val="212529"/>
          <w:spacing w:val="6"/>
          <w:sz w:val="28"/>
          <w:szCs w:val="28"/>
        </w:rPr>
        <w:t>.</w:t>
      </w:r>
    </w:p>
    <w:p w:rsidR="00E82E6B" w:rsidRPr="00341E9E" w:rsidRDefault="00341E9E" w:rsidP="00341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529"/>
          <w:spacing w:val="6"/>
          <w:sz w:val="28"/>
          <w:szCs w:val="28"/>
        </w:rPr>
      </w:pPr>
      <w:r>
        <w:rPr>
          <w:b/>
          <w:color w:val="212529"/>
          <w:spacing w:val="6"/>
          <w:sz w:val="28"/>
          <w:szCs w:val="28"/>
        </w:rPr>
        <w:t>Меры</w:t>
      </w:r>
      <w:r w:rsidR="004A0633" w:rsidRPr="00341E9E">
        <w:rPr>
          <w:b/>
          <w:color w:val="212529"/>
          <w:spacing w:val="6"/>
          <w:sz w:val="28"/>
          <w:szCs w:val="28"/>
        </w:rPr>
        <w:t xml:space="preserve"> социальной поддержки пожилых граждан</w:t>
      </w:r>
      <w:r>
        <w:rPr>
          <w:b/>
          <w:color w:val="212529"/>
          <w:spacing w:val="6"/>
          <w:sz w:val="28"/>
          <w:szCs w:val="28"/>
        </w:rPr>
        <w:t>:</w:t>
      </w:r>
    </w:p>
    <w:p w:rsidR="00EA4D9E" w:rsidRPr="00341E9E" w:rsidRDefault="0015258E" w:rsidP="0034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9E">
        <w:rPr>
          <w:rFonts w:ascii="Times New Roman" w:hAnsi="Times New Roman" w:cs="Times New Roman"/>
          <w:sz w:val="28"/>
          <w:szCs w:val="28"/>
        </w:rPr>
        <w:t xml:space="preserve">1. </w:t>
      </w:r>
      <w:r w:rsidR="005D704D" w:rsidRPr="00341E9E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от 18.03.2020 №294 и от 01.04.2020 №402 утверждены Временные правила оформления листков нетрудоспособности, назначения и выплаты пособий по временной нетруд</w:t>
      </w:r>
      <w:r w:rsidR="00A71640" w:rsidRPr="00341E9E">
        <w:rPr>
          <w:rFonts w:ascii="Times New Roman" w:hAnsi="Times New Roman" w:cs="Times New Roman"/>
          <w:sz w:val="28"/>
          <w:szCs w:val="28"/>
        </w:rPr>
        <w:t>оспособности в случае карантина в соответствии с которыми работникам старше 65 лет за счет средств ФСС оплачивалось время нахождения на самоизоляции.</w:t>
      </w:r>
    </w:p>
    <w:p w:rsidR="0015258E" w:rsidRPr="00341E9E" w:rsidRDefault="0015258E" w:rsidP="0034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gramStart"/>
      <w:r w:rsidRPr="00341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Постановлением Правительства № 420 от 02.04.2020 внесены изменения в Правила предоставления субсидий на оплату жилого помещения и жилищно-коммунальных услуг: если </w:t>
      </w:r>
      <w:r w:rsidRPr="00341E9E">
        <w:rPr>
          <w:rFonts w:ascii="Times New Roman" w:hAnsi="Times New Roman" w:cs="Times New Roman"/>
          <w:sz w:val="28"/>
          <w:szCs w:val="28"/>
        </w:rPr>
        <w:t xml:space="preserve">срок предоставления субсидии на оплату жилого помещения и коммунальных услуг истекает в период с 1 апреля 2020 г. по 1 октября 2020 г., субсидия предоставляется в том же размере на следующие 6 месяцев в </w:t>
      </w:r>
      <w:proofErr w:type="spellStart"/>
      <w:r w:rsidRPr="00341E9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41E9E">
        <w:rPr>
          <w:rFonts w:ascii="Times New Roman" w:hAnsi="Times New Roman" w:cs="Times New Roman"/>
          <w:sz w:val="28"/>
          <w:szCs w:val="28"/>
        </w:rPr>
        <w:t xml:space="preserve"> порядке с перерасчетом ее размера после</w:t>
      </w:r>
      <w:proofErr w:type="gramEnd"/>
      <w:r w:rsidRPr="00341E9E">
        <w:rPr>
          <w:rFonts w:ascii="Times New Roman" w:hAnsi="Times New Roman" w:cs="Times New Roman"/>
          <w:sz w:val="28"/>
          <w:szCs w:val="28"/>
        </w:rPr>
        <w:t xml:space="preserve"> представления документов</w:t>
      </w:r>
    </w:p>
    <w:p w:rsidR="00341E9E" w:rsidRDefault="0015258E" w:rsidP="0034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9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41E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1E9E">
        <w:rPr>
          <w:rFonts w:ascii="Times New Roman" w:hAnsi="Times New Roman" w:cs="Times New Roman"/>
          <w:sz w:val="28"/>
          <w:szCs w:val="28"/>
        </w:rPr>
        <w:t xml:space="preserve"> если размер субсидии, исчисленный исходя из документов, представленных позже, меньше размера выплаченной субсидии, предоставленной в </w:t>
      </w:r>
      <w:proofErr w:type="spellStart"/>
      <w:r w:rsidRPr="00341E9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41E9E">
        <w:rPr>
          <w:rFonts w:ascii="Times New Roman" w:hAnsi="Times New Roman" w:cs="Times New Roman"/>
          <w:sz w:val="28"/>
          <w:szCs w:val="28"/>
        </w:rP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 w:rsidRPr="00341E9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41E9E">
        <w:rPr>
          <w:rFonts w:ascii="Times New Roman" w:hAnsi="Times New Roman" w:cs="Times New Roman"/>
          <w:sz w:val="28"/>
          <w:szCs w:val="28"/>
        </w:rPr>
        <w:t xml:space="preserve"> порядке, не производится.</w:t>
      </w:r>
    </w:p>
    <w:p w:rsidR="005D5275" w:rsidRPr="00341E9E" w:rsidRDefault="0015258E" w:rsidP="0034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 xml:space="preserve">3. </w:t>
      </w:r>
      <w:r w:rsidR="00EA4D9E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>Постановление</w:t>
      </w:r>
      <w:r w:rsidR="00891D7F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>м</w:t>
      </w:r>
      <w:r w:rsidR="00EA4D9E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 xml:space="preserve"> Правительства РФ от 30.05.2020 N 797 </w:t>
      </w:r>
      <w:r w:rsidR="00891D7F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>ут</w:t>
      </w:r>
      <w:r w:rsidR="00EA4D9E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>вержден</w:t>
      </w:r>
      <w:r w:rsidR="00891D7F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>ы</w:t>
      </w:r>
      <w:r w:rsidR="00EA4D9E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 xml:space="preserve"> Правил</w:t>
      </w:r>
      <w:r w:rsidR="00891D7F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>а</w:t>
      </w:r>
      <w:r w:rsidR="00EA4D9E" w:rsidRP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 xml:space="preserve">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родителей"</w:t>
      </w:r>
      <w:r w:rsidR="00341E9E">
        <w:rPr>
          <w:rFonts w:ascii="Times New Roman" w:hAnsi="Times New Roman" w:cs="Times New Roman"/>
          <w:color w:val="212529"/>
          <w:spacing w:val="6"/>
          <w:sz w:val="28"/>
          <w:szCs w:val="28"/>
        </w:rPr>
        <w:t>.</w:t>
      </w:r>
    </w:p>
    <w:p w:rsidR="006C6D74" w:rsidRPr="00341E9E" w:rsidRDefault="006C6D74" w:rsidP="00341E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Ежемесячное</w:t>
      </w:r>
      <w:r w:rsidRPr="00341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в размере </w:t>
      </w:r>
      <w:r w:rsidRPr="00341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12 130 рублей</w:t>
      </w:r>
      <w:r w:rsidRPr="00341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выплачивалось гражданам, </w:t>
      </w: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ухаживающим за пожилыми людьми,</w:t>
      </w:r>
      <w:r w:rsidR="00CA548C"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30.04.2020 по 30.06.2020</w:t>
      </w: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месяц </w:t>
      </w:r>
      <w:r w:rsidRPr="0034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каждого «подопечного».</w:t>
      </w: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Получатели</w:t>
      </w: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назначается лицам, которые взяли на временное или сопровождаемое проживание (под временную опеку):</w:t>
      </w:r>
    </w:p>
    <w:p w:rsidR="006C6D74" w:rsidRPr="00341E9E" w:rsidRDefault="006C6D74" w:rsidP="00341E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престарелых граждан;</w:t>
      </w:r>
    </w:p>
    <w:p w:rsidR="006C6D74" w:rsidRPr="00341E9E" w:rsidRDefault="006C6D74" w:rsidP="00341E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инвалидов;</w:t>
      </w:r>
    </w:p>
    <w:p w:rsidR="006C6D74" w:rsidRPr="00341E9E" w:rsidRDefault="006C6D74" w:rsidP="00341E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детей-сирот;</w:t>
      </w:r>
    </w:p>
    <w:p w:rsidR="006C6D74" w:rsidRPr="00341E9E" w:rsidRDefault="006C6D74" w:rsidP="00341E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по какой-либо причине без попечения взрослых, родителей.</w:t>
      </w:r>
    </w:p>
    <w:p w:rsidR="006C6D74" w:rsidRPr="00341E9E" w:rsidRDefault="006C6D74" w:rsidP="0034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получить выплату за месяц, нужно, чтобы «подопечный» прожил у волонтера не менее 7 дней календарных дней за этот период.</w:t>
      </w: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по уходу </w:t>
      </w:r>
      <w:proofErr w:type="gramStart"/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пожилыми</w:t>
      </w:r>
      <w:proofErr w:type="gramEnd"/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в 2020 году во время </w:t>
      </w:r>
      <w:proofErr w:type="spellStart"/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по заявлениям, которые необходимо предоставить в Пенсионный фонд через портал </w:t>
      </w:r>
      <w:proofErr w:type="spellStart"/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непосредственно через отделения фонда.</w:t>
      </w: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 до 1 октября.</w:t>
      </w: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74" w:rsidRPr="00341E9E" w:rsidRDefault="006C6D74" w:rsidP="00341E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4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Особенности правового статуса выплаты</w:t>
      </w:r>
      <w:r w:rsidR="0034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 w:rsid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</w:t>
      </w:r>
      <w:r w:rsidRPr="0034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учитывается</w:t>
      </w:r>
      <w:r w:rsidRPr="0034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среднедушевого дохода получателей, рассчитываемого в целях оказания мер социальной поддержки. Она осуществляется дополнительно к другим пособиям и компенсациям.</w:t>
      </w:r>
    </w:p>
    <w:p w:rsidR="004A3420" w:rsidRPr="00341E9E" w:rsidRDefault="004A3420" w:rsidP="0034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F9" w:rsidRPr="00341E9E" w:rsidRDefault="002967F9" w:rsidP="00341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период действия ограничений меры поддержки в субъектах производились:</w:t>
      </w:r>
    </w:p>
    <w:p w:rsidR="002967F9" w:rsidRPr="00341E9E" w:rsidRDefault="002967F9" w:rsidP="00341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денежной форме (Москва, Санкт-Петербург)</w:t>
      </w:r>
    </w:p>
    <w:p w:rsidR="002967F9" w:rsidRPr="00341E9E" w:rsidRDefault="002967F9" w:rsidP="00341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услуги</w:t>
      </w:r>
    </w:p>
    <w:p w:rsidR="002967F9" w:rsidRPr="00341E9E" w:rsidRDefault="002967F9" w:rsidP="00341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помощь в натуральной форме (продуктовые наборы)</w:t>
      </w:r>
    </w:p>
    <w:p w:rsidR="00341E9E" w:rsidRDefault="006E29F3" w:rsidP="00341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Особое внимание было направлено на оказание помощи одиноко проживающим пенсионерам</w:t>
      </w:r>
      <w:r w:rsid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1E9E" w:rsidRDefault="00F30F62" w:rsidP="00341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Законодательно не закреплены такие </w:t>
      </w:r>
      <w:r w:rsidRPr="00341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понятия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  </w:t>
      </w:r>
      <w:r w:rsidRPr="00341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одиноко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1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проживающий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1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пенсионер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Ими считаются люди, достигшие </w:t>
      </w:r>
      <w:r w:rsidRPr="00341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пожилого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возраста, не имеющие родственников</w:t>
      </w:r>
      <w:r w:rsidR="00341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341E9E" w:rsidRDefault="009F4327" w:rsidP="00341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в законодательстве и нормативных документах закрепленного понятия «одинокий пенсионер» лица из данной категории не вправе рассчитывать на государственную поддержку лишь по факту отсутствия близких людей, которые могут о них позабо</w:t>
      </w:r>
      <w:r w:rsidR="00EE4887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иться. Назначение льгот обычно осуществляется по иному основанию, распространенному среди пожилых людей без родственников – при признании </w:t>
      </w:r>
      <w:proofErr w:type="gramStart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малоимущим</w:t>
      </w:r>
      <w:r w:rsidR="00EE4887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341E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E9E" w:rsidRDefault="00EE4887" w:rsidP="00341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некоторых нормативных актах при предоставлении тех или иных льгот используются понятия </w:t>
      </w:r>
      <w:r w:rsidRPr="00341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"Малоимущие лица (семья, одиноко </w:t>
      </w:r>
      <w:r w:rsidRPr="00341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проживающий гражданин), признанные таковыми в соответствии с Федеральным </w:t>
      </w:r>
      <w:hyperlink r:id="rId5" w:history="1">
        <w:r w:rsidRPr="00341E9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341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"О прожиточном минимуме в Российской Федерации"</w:t>
      </w:r>
      <w:r w:rsidR="00341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F4327" w:rsidRPr="00341E9E" w:rsidRDefault="009F4327" w:rsidP="00341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Принято постановление Правительства области «О величине прожиточного минимума</w:t>
      </w:r>
      <w:r w:rsid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в Оренбургской области за III квартал 2020 года».</w:t>
      </w:r>
    </w:p>
    <w:p w:rsidR="00341E9E" w:rsidRDefault="009F4327" w:rsidP="00341E9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41E9E">
        <w:rPr>
          <w:color w:val="000000" w:themeColor="text1"/>
          <w:sz w:val="28"/>
          <w:szCs w:val="28"/>
        </w:rPr>
        <w:t>В Оренбуржье этот показатель на указанный период составил</w:t>
      </w:r>
      <w:r w:rsidR="00341E9E">
        <w:rPr>
          <w:b/>
          <w:color w:val="000000" w:themeColor="text1"/>
          <w:sz w:val="28"/>
          <w:szCs w:val="28"/>
        </w:rPr>
        <w:t xml:space="preserve"> для пенсионеров – 8 172 р.</w:t>
      </w:r>
    </w:p>
    <w:p w:rsidR="00341E9E" w:rsidRDefault="00B10267" w:rsidP="00341E9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1E9E">
        <w:rPr>
          <w:color w:val="000000" w:themeColor="text1"/>
          <w:sz w:val="28"/>
          <w:szCs w:val="28"/>
        </w:rPr>
        <w:t xml:space="preserve">В связи с тем, что Конституция РФ </w:t>
      </w:r>
      <w:r w:rsidR="00D9010C" w:rsidRPr="00341E9E">
        <w:rPr>
          <w:color w:val="000000" w:themeColor="text1"/>
          <w:sz w:val="28"/>
          <w:szCs w:val="28"/>
        </w:rPr>
        <w:t xml:space="preserve">(ст.72) </w:t>
      </w:r>
      <w:r w:rsidRPr="00341E9E">
        <w:rPr>
          <w:color w:val="000000" w:themeColor="text1"/>
          <w:sz w:val="28"/>
          <w:szCs w:val="28"/>
        </w:rPr>
        <w:t xml:space="preserve">относит вопросы </w:t>
      </w:r>
      <w:r w:rsidR="00D9010C" w:rsidRPr="00341E9E">
        <w:rPr>
          <w:color w:val="000000" w:themeColor="text1"/>
          <w:sz w:val="28"/>
          <w:szCs w:val="28"/>
        </w:rPr>
        <w:t xml:space="preserve">социальной защиты населения, включая </w:t>
      </w:r>
      <w:r w:rsidRPr="00341E9E">
        <w:rPr>
          <w:color w:val="000000" w:themeColor="text1"/>
          <w:sz w:val="28"/>
          <w:szCs w:val="28"/>
        </w:rPr>
        <w:t>социально</w:t>
      </w:r>
      <w:r w:rsidR="00D9010C" w:rsidRPr="00341E9E">
        <w:rPr>
          <w:color w:val="000000" w:themeColor="text1"/>
          <w:sz w:val="28"/>
          <w:szCs w:val="28"/>
        </w:rPr>
        <w:t>е</w:t>
      </w:r>
      <w:r w:rsidRPr="00341E9E">
        <w:rPr>
          <w:color w:val="000000" w:themeColor="text1"/>
          <w:sz w:val="28"/>
          <w:szCs w:val="28"/>
        </w:rPr>
        <w:t xml:space="preserve"> обеспечени</w:t>
      </w:r>
      <w:r w:rsidR="00D9010C" w:rsidRPr="00341E9E">
        <w:rPr>
          <w:color w:val="000000" w:themeColor="text1"/>
          <w:sz w:val="28"/>
          <w:szCs w:val="28"/>
        </w:rPr>
        <w:t>е</w:t>
      </w:r>
      <w:r w:rsidRPr="00341E9E">
        <w:rPr>
          <w:color w:val="000000" w:themeColor="text1"/>
          <w:sz w:val="28"/>
          <w:szCs w:val="28"/>
        </w:rPr>
        <w:t xml:space="preserve"> к </w:t>
      </w:r>
      <w:r w:rsidR="00D9010C" w:rsidRPr="00341E9E">
        <w:rPr>
          <w:color w:val="000000" w:themeColor="text1"/>
          <w:sz w:val="28"/>
          <w:szCs w:val="28"/>
        </w:rPr>
        <w:t>предмет</w:t>
      </w:r>
      <w:r w:rsidR="00341E9E">
        <w:rPr>
          <w:color w:val="000000" w:themeColor="text1"/>
          <w:sz w:val="28"/>
          <w:szCs w:val="28"/>
        </w:rPr>
        <w:t>ам совместного ведения РФ и субъ</w:t>
      </w:r>
      <w:r w:rsidR="00D9010C" w:rsidRPr="00341E9E">
        <w:rPr>
          <w:color w:val="000000" w:themeColor="text1"/>
          <w:sz w:val="28"/>
          <w:szCs w:val="28"/>
        </w:rPr>
        <w:t>ектов РФ, на региональном уровне могут приниматься нормативно-правовые акты, регулирующие вопросы отнесения тех или иных граждан к категории одиноко проживающих людей с целью предост</w:t>
      </w:r>
      <w:r w:rsidR="00EE4887" w:rsidRPr="00341E9E">
        <w:rPr>
          <w:color w:val="000000" w:themeColor="text1"/>
          <w:sz w:val="28"/>
          <w:szCs w:val="28"/>
        </w:rPr>
        <w:t>а</w:t>
      </w:r>
      <w:r w:rsidR="00D9010C" w:rsidRPr="00341E9E">
        <w:rPr>
          <w:color w:val="000000" w:themeColor="text1"/>
          <w:sz w:val="28"/>
          <w:szCs w:val="28"/>
        </w:rPr>
        <w:t>вления льгот и компенсаций</w:t>
      </w:r>
      <w:r w:rsidR="00341E9E">
        <w:rPr>
          <w:color w:val="000000" w:themeColor="text1"/>
          <w:sz w:val="28"/>
          <w:szCs w:val="28"/>
        </w:rPr>
        <w:t>.</w:t>
      </w:r>
    </w:p>
    <w:p w:rsidR="00B10267" w:rsidRPr="00341E9E" w:rsidRDefault="00B10267" w:rsidP="00341E9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1E9E">
        <w:rPr>
          <w:color w:val="000000" w:themeColor="text1"/>
          <w:sz w:val="28"/>
          <w:szCs w:val="28"/>
          <w:shd w:val="clear" w:color="auto" w:fill="FFFFFF"/>
        </w:rPr>
        <w:t>К примеру</w:t>
      </w:r>
      <w:r w:rsidR="00341E9E">
        <w:rPr>
          <w:color w:val="000000" w:themeColor="text1"/>
          <w:sz w:val="28"/>
          <w:szCs w:val="28"/>
          <w:shd w:val="clear" w:color="auto" w:fill="FFFFFF"/>
        </w:rPr>
        <w:t>,</w:t>
      </w:r>
      <w:r w:rsidRPr="00341E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Pr="00341E9E">
          <w:rPr>
            <w:color w:val="000000" w:themeColor="text1"/>
            <w:sz w:val="28"/>
            <w:szCs w:val="28"/>
          </w:rPr>
          <w:t>Постановление Правительства МО от 23.04.2004 N 240/15</w:t>
        </w:r>
      </w:hyperlink>
    </w:p>
    <w:p w:rsidR="00B10267" w:rsidRPr="00341E9E" w:rsidRDefault="009F76B3" w:rsidP="00341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B10267" w:rsidRPr="00341E9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"Об утверждении Порядка оказания государственной социальной помощи в Московской области"</w:t>
        </w:r>
      </w:hyperlink>
      <w:r w:rsidR="00D9010C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определение:</w:t>
      </w:r>
    </w:p>
    <w:p w:rsidR="00E971A5" w:rsidRPr="00341E9E" w:rsidRDefault="00E971A5" w:rsidP="00341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1E9E" w:rsidRDefault="00CA548C" w:rsidP="0034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"...Одиноко проживающий гражданин, являющийся пенсионером, - гражданин, получающий пенсию в соответствии с законодательством Российской Федерации, самостоятельно ведущий домашнее хозяйство (независимо от других родственников, в том числе зарегистрированных по месту жительства или месту пребывания одиноко проживающего гражданина, являющегося пенсионером) и имеющий по не зависящим от него причинам среднедушевой доход ниже 150 процентов величины прожиточного минимума, установленной в Московской области для соответствующей основной</w:t>
      </w:r>
      <w:proofErr w:type="gramEnd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социально-демографической группы населения..."</w:t>
      </w:r>
    </w:p>
    <w:p w:rsidR="00716436" w:rsidRPr="00341E9E" w:rsidRDefault="00842F00" w:rsidP="0034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Полагаем необходимым создание на федеральном уровне единого стандарта, который бы закреплял систему минимальных </w:t>
      </w:r>
      <w:r w:rsidR="00716436" w:rsidRPr="00341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социальных стандартов и определений:</w:t>
      </w:r>
    </w:p>
    <w:p w:rsidR="00716436" w:rsidRPr="00341E9E" w:rsidRDefault="00716436" w:rsidP="00341E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круг лиц, которым должна быть предоставлена поддержка</w:t>
      </w:r>
    </w:p>
    <w:p w:rsidR="00716436" w:rsidRPr="00341E9E" w:rsidRDefault="00716436" w:rsidP="00341E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перечень мер</w:t>
      </w:r>
    </w:p>
    <w:p w:rsidR="00341E9E" w:rsidRDefault="00716436" w:rsidP="00341E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критерии нуждаемости</w:t>
      </w:r>
      <w:r w:rsidR="00842F00" w:rsidRPr="00341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41E9E" w:rsidRDefault="006E29F3" w:rsidP="00341E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Активисты Общероссийского народного фронта в Оренбургской области совместно с «Молодежкой ОНФ» и «Волонтерами-медиками» </w:t>
      </w:r>
      <w:r w:rsidR="00C3420B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совершали 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выезд</w:t>
      </w:r>
      <w:r w:rsidR="00C3420B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пожилым </w:t>
      </w:r>
      <w:proofErr w:type="spellStart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оренбуржцам</w:t>
      </w:r>
      <w:proofErr w:type="spellEnd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Добровольцы покупали и доставляли им продукты первой необходимости и лекарства.  Именно о такой помощи просили одинокие пенсионеры, которые обратились по телефону горячей линии.</w:t>
      </w:r>
    </w:p>
    <w:p w:rsidR="00341E9E" w:rsidRDefault="006E29F3" w:rsidP="00341E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Волонтерский штаб помощи пожилым и </w:t>
      </w:r>
      <w:proofErr w:type="spellStart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людям в условиях распространения </w:t>
      </w:r>
      <w:proofErr w:type="spellStart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охватывает всю Оренбургскую область. Сам штаб работает в Оренбурге и близлежащих населенных пунктах. Если заявки приходят из районов, активисты связываются с местными администрациями и добровольцами. </w:t>
      </w:r>
    </w:p>
    <w:p w:rsidR="00341E9E" w:rsidRDefault="006E29F3" w:rsidP="00341E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работе штаба начали подключаться как организации, так и неравнодушные граждане. </w:t>
      </w:r>
      <w:r w:rsidR="00843B5E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редставители оренбургского отделения Российского Красного Креста подарили добровольцам 2 тыс. штук одноразовых медицинских масок. </w:t>
      </w:r>
    </w:p>
    <w:p w:rsidR="00C76459" w:rsidRPr="00341E9E" w:rsidRDefault="006443E0" w:rsidP="00341E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E9E">
        <w:rPr>
          <w:rFonts w:ascii="Times New Roman" w:hAnsi="Times New Roman" w:cs="Times New Roman"/>
          <w:color w:val="333333"/>
          <w:sz w:val="28"/>
          <w:szCs w:val="28"/>
        </w:rPr>
        <w:t xml:space="preserve">Все происходящие изменения очень полезны для вас, как будущих профессионалов-юристов. У вас имеется уникальная возможность анализировать, сравнивать, искать сильные и слабые стороны, спорить и обсуждать, предлагать новые решения. </w:t>
      </w:r>
    </w:p>
    <w:p w:rsidR="005D5275" w:rsidRDefault="005D5275" w:rsidP="006443E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5D5275" w:rsidRDefault="005D5275" w:rsidP="006443E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5D5275" w:rsidRDefault="005D5275" w:rsidP="006443E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5D5275" w:rsidRDefault="005D5275" w:rsidP="006443E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5D5275" w:rsidRDefault="005D5275" w:rsidP="006443E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5D5275" w:rsidRDefault="005D5275" w:rsidP="006443E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5D5275" w:rsidRDefault="005D5275" w:rsidP="006443E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5D5275" w:rsidRDefault="005D5275" w:rsidP="006443E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sectPr w:rsidR="005D5275" w:rsidSect="006F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418"/>
    <w:multiLevelType w:val="multilevel"/>
    <w:tmpl w:val="2C6A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D1C5F"/>
    <w:multiLevelType w:val="multilevel"/>
    <w:tmpl w:val="3B92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1289A"/>
    <w:multiLevelType w:val="multilevel"/>
    <w:tmpl w:val="AF7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76459"/>
    <w:rsid w:val="00121790"/>
    <w:rsid w:val="0015258E"/>
    <w:rsid w:val="00242D73"/>
    <w:rsid w:val="002623D1"/>
    <w:rsid w:val="002967F9"/>
    <w:rsid w:val="002A6A25"/>
    <w:rsid w:val="00341E9E"/>
    <w:rsid w:val="00353F4C"/>
    <w:rsid w:val="003572C1"/>
    <w:rsid w:val="003D5C6B"/>
    <w:rsid w:val="004168D9"/>
    <w:rsid w:val="004A0633"/>
    <w:rsid w:val="004A3420"/>
    <w:rsid w:val="005558D4"/>
    <w:rsid w:val="005D5275"/>
    <w:rsid w:val="005D704D"/>
    <w:rsid w:val="006001DF"/>
    <w:rsid w:val="0062243B"/>
    <w:rsid w:val="00626FC2"/>
    <w:rsid w:val="006443E0"/>
    <w:rsid w:val="00693CA0"/>
    <w:rsid w:val="006C6D74"/>
    <w:rsid w:val="006E29F3"/>
    <w:rsid w:val="006F0192"/>
    <w:rsid w:val="006F6FE2"/>
    <w:rsid w:val="00716436"/>
    <w:rsid w:val="00762C66"/>
    <w:rsid w:val="00794E4E"/>
    <w:rsid w:val="007E2630"/>
    <w:rsid w:val="00842F00"/>
    <w:rsid w:val="00843B5E"/>
    <w:rsid w:val="00851302"/>
    <w:rsid w:val="00883777"/>
    <w:rsid w:val="0089131A"/>
    <w:rsid w:val="00891D7F"/>
    <w:rsid w:val="00921B95"/>
    <w:rsid w:val="00981FE8"/>
    <w:rsid w:val="009F4327"/>
    <w:rsid w:val="009F76B3"/>
    <w:rsid w:val="00A5007F"/>
    <w:rsid w:val="00A71640"/>
    <w:rsid w:val="00AF0939"/>
    <w:rsid w:val="00B10267"/>
    <w:rsid w:val="00B755DD"/>
    <w:rsid w:val="00BA11FD"/>
    <w:rsid w:val="00BE037B"/>
    <w:rsid w:val="00C3420B"/>
    <w:rsid w:val="00C76459"/>
    <w:rsid w:val="00C773F4"/>
    <w:rsid w:val="00CA548C"/>
    <w:rsid w:val="00CD4823"/>
    <w:rsid w:val="00CF3DF7"/>
    <w:rsid w:val="00D9010C"/>
    <w:rsid w:val="00E82E6B"/>
    <w:rsid w:val="00E971A5"/>
    <w:rsid w:val="00EA4D9E"/>
    <w:rsid w:val="00EE4887"/>
    <w:rsid w:val="00F05546"/>
    <w:rsid w:val="00F30F62"/>
    <w:rsid w:val="00F5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2"/>
  </w:style>
  <w:style w:type="paragraph" w:styleId="2">
    <w:name w:val="heading 2"/>
    <w:basedOn w:val="a"/>
    <w:link w:val="20"/>
    <w:uiPriority w:val="9"/>
    <w:qFormat/>
    <w:rsid w:val="006C6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6C6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23D1"/>
    <w:rPr>
      <w:color w:val="0000FF"/>
      <w:u w:val="single"/>
    </w:rPr>
  </w:style>
  <w:style w:type="character" w:styleId="a5">
    <w:name w:val="Strong"/>
    <w:basedOn w:val="a0"/>
    <w:uiPriority w:val="22"/>
    <w:qFormat/>
    <w:rsid w:val="002623D1"/>
    <w:rPr>
      <w:b/>
      <w:bCs/>
    </w:rPr>
  </w:style>
  <w:style w:type="character" w:customStyle="1" w:styleId="caps">
    <w:name w:val="caps"/>
    <w:basedOn w:val="a0"/>
    <w:rsid w:val="006E29F3"/>
  </w:style>
  <w:style w:type="paragraph" w:styleId="a6">
    <w:name w:val="List Paragraph"/>
    <w:basedOn w:val="a"/>
    <w:uiPriority w:val="34"/>
    <w:qFormat/>
    <w:rsid w:val="00152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427B2F4FBC101D02E08719E69809250EFBA7873BAB4F5E45E671671EE5D64C52C4E07AC93DB4148A383FC8AFED0B7585F02326A2F87B2P95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8427B2F4FBC101D02E08719E69809250EFBA7873BAB4F5E45E671671EE5D64C52C4E07AC93DB4148A383FC8AFED0B7585F02326A2F87B2P95BE" TargetMode="External"/><Relationship Id="rId5" Type="http://schemas.openxmlformats.org/officeDocument/2006/relationships/hyperlink" Target="consultantplus://offline/ref=23E5341BBA1511E8A4A21B0A8BD00353AE6514D71737E3C850886497A739E996C7B7BF1164C2A85999ADFDF1FC49e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Приемная</cp:lastModifiedBy>
  <cp:revision>14</cp:revision>
  <cp:lastPrinted>2020-04-27T04:09:00Z</cp:lastPrinted>
  <dcterms:created xsi:type="dcterms:W3CDTF">2020-11-17T06:59:00Z</dcterms:created>
  <dcterms:modified xsi:type="dcterms:W3CDTF">2020-12-08T10:53:00Z</dcterms:modified>
</cp:coreProperties>
</file>