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AD" w:rsidRDefault="005E72AD" w:rsidP="005E72A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Юрьевна, </w:t>
      </w:r>
    </w:p>
    <w:p w:rsidR="005E72AD" w:rsidRDefault="005E72AD" w:rsidP="005E72A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помощник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по правам</w:t>
      </w:r>
    </w:p>
    <w:p w:rsidR="005E72AD" w:rsidRDefault="005E72AD" w:rsidP="005E72A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</w:p>
    <w:p w:rsidR="005E72AD" w:rsidRDefault="005E72AD" w:rsidP="005E72A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профилактике коррупционных</w:t>
      </w:r>
    </w:p>
    <w:p w:rsidR="005E72AD" w:rsidRDefault="005E72AD" w:rsidP="005E72A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правонарушений,</w:t>
      </w:r>
    </w:p>
    <w:p w:rsidR="005E72AD" w:rsidRDefault="005E72AD" w:rsidP="005E72A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ул.60 лет Октября,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 460021,</w:t>
      </w:r>
    </w:p>
    <w:p w:rsidR="005E72AD" w:rsidRPr="001359B9" w:rsidRDefault="005E72AD" w:rsidP="005E72A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359B9">
        <w:rPr>
          <w:rFonts w:ascii="Times New Roman" w:hAnsi="Times New Roman" w:cs="Times New Roman"/>
          <w:sz w:val="28"/>
          <w:szCs w:val="28"/>
        </w:rPr>
        <w:t>.: +7 (987) 781-74-27</w:t>
      </w:r>
    </w:p>
    <w:p w:rsidR="005E72AD" w:rsidRPr="001359B9" w:rsidRDefault="00263E89" w:rsidP="005E72A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59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359B9">
        <w:rPr>
          <w:rFonts w:ascii="Times New Roman" w:hAnsi="Times New Roman" w:cs="Times New Roman"/>
          <w:sz w:val="28"/>
          <w:szCs w:val="28"/>
        </w:rPr>
        <w:t xml:space="preserve">: </w:t>
      </w:r>
      <w:r w:rsidRPr="00263E89">
        <w:rPr>
          <w:rFonts w:ascii="Times New Roman" w:hAnsi="Times New Roman" w:cs="Times New Roman"/>
          <w:sz w:val="28"/>
          <w:szCs w:val="28"/>
          <w:u w:val="single"/>
          <w:lang w:val="en-US"/>
        </w:rPr>
        <w:t>ombudsman</w:t>
      </w:r>
      <w:r w:rsidRPr="001359B9">
        <w:rPr>
          <w:rFonts w:ascii="Times New Roman" w:hAnsi="Times New Roman" w:cs="Times New Roman"/>
          <w:sz w:val="28"/>
          <w:szCs w:val="28"/>
          <w:u w:val="single"/>
        </w:rPr>
        <w:t>56@</w:t>
      </w:r>
      <w:proofErr w:type="spellStart"/>
      <w:r w:rsidRPr="00263E89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1359B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63E8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8511F" w:rsidRDefault="00361FBE" w:rsidP="005E72A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АНТИКОРРУПЦИОННОЕ ПРОСВЕЩЕНИЕ КАК СПОСОБ ПРАВОВОГО ВОСПИТАНИЯ ПРИ РАБОТЕ С ОБРАЩЕНИЯМИ ГРАЖДАН </w:t>
      </w:r>
      <w:r>
        <w:rPr>
          <w:rFonts w:ascii="Times New Roman" w:hAnsi="Times New Roman" w:cs="Times New Roman"/>
          <w:b/>
          <w:sz w:val="28"/>
          <w:szCs w:val="28"/>
        </w:rPr>
        <w:t>В АППАРАТЕ УПОЛНОМОЧЕННОГО ПО ПРАВАМ ЧЕЛОВЕКА В ОРЕНБУРГСКОЙ ОБЛАСТИ</w:t>
      </w:r>
    </w:p>
    <w:p w:rsidR="00263E89" w:rsidRDefault="00263E89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 xml:space="preserve">Статья посвящена роли </w:t>
      </w:r>
      <w:r w:rsidR="006354E2">
        <w:rPr>
          <w:rFonts w:ascii="Times New Roman" w:hAnsi="Times New Roman" w:cs="Times New Roman"/>
          <w:sz w:val="28"/>
          <w:szCs w:val="28"/>
        </w:rPr>
        <w:t xml:space="preserve">института уполномоченного по правам человека </w:t>
      </w:r>
      <w:r w:rsidR="00F21DF7">
        <w:rPr>
          <w:rFonts w:ascii="Times New Roman" w:hAnsi="Times New Roman" w:cs="Times New Roman"/>
          <w:sz w:val="28"/>
          <w:szCs w:val="28"/>
        </w:rPr>
        <w:t xml:space="preserve">в системе противодействия коррупции и конкретным мерам по антикоррупционному просвещению граждан, которые разработаны в аппарате Уполномоченного по правам человека в Оренбургской области. Особое внимание уделено бесплатной юридической помощи как </w:t>
      </w:r>
      <w:r w:rsidR="00361FBE">
        <w:rPr>
          <w:rFonts w:ascii="Times New Roman" w:hAnsi="Times New Roman" w:cs="Times New Roman"/>
          <w:sz w:val="28"/>
          <w:szCs w:val="28"/>
        </w:rPr>
        <w:t>одному из инструментов формирования антикоррупционного мировоззрения</w:t>
      </w:r>
      <w:r w:rsidR="008C31FC">
        <w:rPr>
          <w:rFonts w:ascii="Times New Roman" w:hAnsi="Times New Roman" w:cs="Times New Roman"/>
          <w:sz w:val="28"/>
          <w:szCs w:val="28"/>
        </w:rPr>
        <w:t>.</w:t>
      </w:r>
    </w:p>
    <w:p w:rsidR="001359B9" w:rsidRDefault="001359B9" w:rsidP="0036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коррупции, </w:t>
      </w:r>
      <w:r w:rsidR="00361FBE">
        <w:rPr>
          <w:rFonts w:ascii="Times New Roman" w:hAnsi="Times New Roman" w:cs="Times New Roman"/>
          <w:sz w:val="28"/>
          <w:szCs w:val="28"/>
        </w:rPr>
        <w:t xml:space="preserve">правовое просвещение, </w:t>
      </w:r>
      <w:r>
        <w:rPr>
          <w:rFonts w:ascii="Times New Roman" w:hAnsi="Times New Roman" w:cs="Times New Roman"/>
          <w:sz w:val="28"/>
          <w:szCs w:val="28"/>
        </w:rPr>
        <w:t>антикорр</w:t>
      </w:r>
      <w:r w:rsidR="00361FBE">
        <w:rPr>
          <w:rFonts w:ascii="Times New Roman" w:hAnsi="Times New Roman" w:cs="Times New Roman"/>
          <w:sz w:val="28"/>
          <w:szCs w:val="28"/>
        </w:rPr>
        <w:t>упционное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FBE">
        <w:rPr>
          <w:rFonts w:ascii="Times New Roman" w:hAnsi="Times New Roman" w:cs="Times New Roman"/>
          <w:sz w:val="28"/>
          <w:szCs w:val="28"/>
        </w:rPr>
        <w:t xml:space="preserve"> антикоррупционное мировоззрение</w:t>
      </w:r>
      <w:r w:rsidR="008F1763">
        <w:rPr>
          <w:rFonts w:ascii="Times New Roman" w:hAnsi="Times New Roman" w:cs="Times New Roman"/>
          <w:sz w:val="28"/>
          <w:szCs w:val="28"/>
        </w:rPr>
        <w:t xml:space="preserve">, </w:t>
      </w:r>
      <w:r w:rsidR="00361FBE">
        <w:rPr>
          <w:rFonts w:ascii="Times New Roman" w:hAnsi="Times New Roman" w:cs="Times New Roman"/>
          <w:sz w:val="28"/>
          <w:szCs w:val="28"/>
        </w:rPr>
        <w:t>коррупционное правонарушение.</w:t>
      </w:r>
    </w:p>
    <w:p w:rsidR="00021D7F" w:rsidRPr="00BF0017" w:rsidRDefault="00021D7F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общественно опасное явление как коррупция является не только системной проблемой деятельности органов государственной власти всех уровней, но и главным препятствием в формировании </w:t>
      </w:r>
      <w:r w:rsidR="008479D0">
        <w:rPr>
          <w:rFonts w:ascii="Times New Roman" w:hAnsi="Times New Roman" w:cs="Times New Roman"/>
          <w:sz w:val="28"/>
          <w:szCs w:val="28"/>
        </w:rPr>
        <w:t xml:space="preserve">стабильной политической системы и </w:t>
      </w:r>
      <w:r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8479D0">
        <w:rPr>
          <w:rFonts w:ascii="Times New Roman" w:hAnsi="Times New Roman" w:cs="Times New Roman"/>
          <w:sz w:val="28"/>
          <w:szCs w:val="28"/>
        </w:rPr>
        <w:t xml:space="preserve">. Еще в 2009 году Президент РФ </w:t>
      </w:r>
      <w:proofErr w:type="spellStart"/>
      <w:r w:rsidR="008479D0">
        <w:rPr>
          <w:rFonts w:ascii="Times New Roman" w:hAnsi="Times New Roman" w:cs="Times New Roman"/>
          <w:sz w:val="28"/>
          <w:szCs w:val="28"/>
        </w:rPr>
        <w:t>Д.А.Медведев</w:t>
      </w:r>
      <w:proofErr w:type="spellEnd"/>
      <w:r w:rsidR="008479D0">
        <w:rPr>
          <w:rFonts w:ascii="Times New Roman" w:hAnsi="Times New Roman" w:cs="Times New Roman"/>
          <w:sz w:val="28"/>
          <w:szCs w:val="28"/>
        </w:rPr>
        <w:t xml:space="preserve"> в своём послании Федеральному Собранию РФ обратил внимание на то, что борьба с коррупцией должна вестись по всем направлениям: от совершенствования законодательства, работы</w:t>
      </w:r>
      <w:r w:rsidR="008479D0" w:rsidRPr="008479D0">
        <w:rPr>
          <w:rFonts w:ascii="Times New Roman" w:hAnsi="Times New Roman" w:cs="Times New Roman"/>
          <w:sz w:val="28"/>
          <w:szCs w:val="28"/>
        </w:rPr>
        <w:t xml:space="preserve"> правоо</w:t>
      </w:r>
      <w:r w:rsidR="008479D0">
        <w:rPr>
          <w:rFonts w:ascii="Times New Roman" w:hAnsi="Times New Roman" w:cs="Times New Roman"/>
          <w:sz w:val="28"/>
          <w:szCs w:val="28"/>
        </w:rPr>
        <w:t>хранительной и судебной систем –</w:t>
      </w:r>
      <w:r w:rsidR="008479D0" w:rsidRPr="008479D0">
        <w:rPr>
          <w:rFonts w:ascii="Times New Roman" w:hAnsi="Times New Roman" w:cs="Times New Roman"/>
          <w:sz w:val="28"/>
          <w:szCs w:val="28"/>
        </w:rPr>
        <w:t xml:space="preserve"> до воспитания в гражданах </w:t>
      </w:r>
      <w:r w:rsidR="008479D0" w:rsidRPr="008479D0">
        <w:rPr>
          <w:rFonts w:ascii="Times New Roman" w:hAnsi="Times New Roman" w:cs="Times New Roman"/>
          <w:sz w:val="28"/>
          <w:szCs w:val="28"/>
        </w:rPr>
        <w:lastRenderedPageBreak/>
        <w:t>нетерпимости к любым, в том числе бытовым проявлениям этого социального зла</w:t>
      </w:r>
      <w:r w:rsidR="008479D0">
        <w:rPr>
          <w:rFonts w:ascii="Times New Roman" w:hAnsi="Times New Roman" w:cs="Times New Roman"/>
          <w:sz w:val="28"/>
          <w:szCs w:val="28"/>
        </w:rPr>
        <w:t xml:space="preserve">. </w:t>
      </w:r>
      <w:r w:rsidR="008479D0" w:rsidRPr="008479D0">
        <w:rPr>
          <w:rFonts w:ascii="Times New Roman" w:hAnsi="Times New Roman" w:cs="Times New Roman"/>
          <w:sz w:val="28"/>
          <w:szCs w:val="28"/>
        </w:rPr>
        <w:t>[</w:t>
      </w:r>
      <w:r w:rsidR="00C245AA">
        <w:rPr>
          <w:rFonts w:ascii="Times New Roman" w:hAnsi="Times New Roman" w:cs="Times New Roman"/>
          <w:sz w:val="28"/>
          <w:szCs w:val="28"/>
        </w:rPr>
        <w:t>3</w:t>
      </w:r>
      <w:r w:rsidR="008479D0" w:rsidRPr="00BF0017">
        <w:rPr>
          <w:rFonts w:ascii="Times New Roman" w:hAnsi="Times New Roman" w:cs="Times New Roman"/>
          <w:sz w:val="28"/>
          <w:szCs w:val="28"/>
        </w:rPr>
        <w:t>]</w:t>
      </w:r>
    </w:p>
    <w:p w:rsidR="00017632" w:rsidRDefault="00F16C8A" w:rsidP="001A6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Федеральный конституционный закон от </w:t>
      </w:r>
      <w:r w:rsidR="00B51485">
        <w:rPr>
          <w:rFonts w:ascii="Times New Roman" w:hAnsi="Times New Roman" w:cs="Times New Roman"/>
          <w:sz w:val="28"/>
          <w:szCs w:val="28"/>
        </w:rPr>
        <w:t xml:space="preserve">26 февраля 1997 года № 1-ФКЗ </w:t>
      </w:r>
      <w:r w:rsidR="00B51485" w:rsidRPr="00B51485">
        <w:rPr>
          <w:rFonts w:ascii="Times New Roman" w:hAnsi="Times New Roman" w:cs="Times New Roman"/>
          <w:sz w:val="28"/>
          <w:szCs w:val="28"/>
        </w:rPr>
        <w:t>«Об Уполномоченном по правам челове</w:t>
      </w:r>
      <w:r w:rsidR="00B51485">
        <w:rPr>
          <w:rFonts w:ascii="Times New Roman" w:hAnsi="Times New Roman" w:cs="Times New Roman"/>
          <w:sz w:val="28"/>
          <w:szCs w:val="28"/>
        </w:rPr>
        <w:t>ка в РФ» напрямую не говорит об антикоррупционном направле</w:t>
      </w:r>
      <w:r w:rsidR="00BF0017">
        <w:rPr>
          <w:rFonts w:ascii="Times New Roman" w:hAnsi="Times New Roman" w:cs="Times New Roman"/>
          <w:sz w:val="28"/>
          <w:szCs w:val="28"/>
        </w:rPr>
        <w:t>нии деятельности российского омбудсмена</w:t>
      </w:r>
      <w:r w:rsidR="00B51485">
        <w:rPr>
          <w:rFonts w:ascii="Times New Roman" w:hAnsi="Times New Roman" w:cs="Times New Roman"/>
          <w:sz w:val="28"/>
          <w:szCs w:val="28"/>
        </w:rPr>
        <w:t>, но он, как никто другой, являясь дополнительным государственным гарантом защиты прав граждан и получая от граждан жалобы на действия или бездействия государственных органов, органов</w:t>
      </w:r>
      <w:r w:rsidR="00B51485" w:rsidRPr="00B51485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B51485">
        <w:rPr>
          <w:rFonts w:ascii="Times New Roman" w:hAnsi="Times New Roman" w:cs="Times New Roman"/>
          <w:sz w:val="28"/>
          <w:szCs w:val="28"/>
        </w:rPr>
        <w:t>го самоуправления и должностных лиц, в курсе наиболее острых злоупотреблений со стороны представителей государственной власти, порождающих коррупционные правонарушения.</w:t>
      </w:r>
      <w:r w:rsidR="00FD6638" w:rsidRPr="00FD6638">
        <w:rPr>
          <w:rFonts w:ascii="Times New Roman" w:hAnsi="Times New Roman" w:cs="Times New Roman"/>
          <w:sz w:val="28"/>
          <w:szCs w:val="28"/>
        </w:rPr>
        <w:t>[</w:t>
      </w:r>
      <w:r w:rsidR="00341650">
        <w:rPr>
          <w:rFonts w:ascii="Times New Roman" w:hAnsi="Times New Roman" w:cs="Times New Roman"/>
          <w:sz w:val="28"/>
          <w:szCs w:val="28"/>
        </w:rPr>
        <w:t>1</w:t>
      </w:r>
      <w:r w:rsidR="00FD6638" w:rsidRPr="00FD6638">
        <w:rPr>
          <w:rFonts w:ascii="Times New Roman" w:hAnsi="Times New Roman" w:cs="Times New Roman"/>
          <w:sz w:val="28"/>
          <w:szCs w:val="28"/>
        </w:rPr>
        <w:t>]</w:t>
      </w:r>
      <w:r w:rsidR="00B51485">
        <w:rPr>
          <w:rFonts w:ascii="Times New Roman" w:hAnsi="Times New Roman" w:cs="Times New Roman"/>
          <w:sz w:val="28"/>
          <w:szCs w:val="28"/>
        </w:rPr>
        <w:t xml:space="preserve"> </w:t>
      </w:r>
      <w:r w:rsidR="001A6456">
        <w:rPr>
          <w:rFonts w:ascii="Times New Roman" w:hAnsi="Times New Roman" w:cs="Times New Roman"/>
          <w:sz w:val="28"/>
          <w:szCs w:val="28"/>
        </w:rPr>
        <w:t xml:space="preserve">Омбудсмен в своей деятельности не ограничивается, как, например, правоохранительные или судебные органы, исключительно юридическими рамками, он может оценить правоотношения, возникшие между гражданином и чиновником, с точки зрения гуманности, целесообразности и разумности. </w:t>
      </w:r>
    </w:p>
    <w:p w:rsidR="00F16C8A" w:rsidRDefault="00B51485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подменяя компетенцию других органов власти</w:t>
      </w:r>
      <w:r w:rsidR="00017632">
        <w:rPr>
          <w:rFonts w:ascii="Times New Roman" w:hAnsi="Times New Roman" w:cs="Times New Roman"/>
          <w:sz w:val="28"/>
          <w:szCs w:val="28"/>
        </w:rPr>
        <w:t xml:space="preserve"> и напрямую общаясь с гражданами, уполномоченный</w:t>
      </w:r>
      <w:r w:rsidR="001A6456">
        <w:rPr>
          <w:rFonts w:ascii="Times New Roman" w:hAnsi="Times New Roman" w:cs="Times New Roman"/>
          <w:sz w:val="28"/>
          <w:szCs w:val="28"/>
        </w:rPr>
        <w:t xml:space="preserve"> способен</w:t>
      </w:r>
      <w:r w:rsidR="00BC6843">
        <w:rPr>
          <w:rFonts w:ascii="Times New Roman" w:hAnsi="Times New Roman" w:cs="Times New Roman"/>
          <w:sz w:val="28"/>
          <w:szCs w:val="28"/>
        </w:rPr>
        <w:t xml:space="preserve"> выяви</w:t>
      </w:r>
      <w:r w:rsidR="001A6456">
        <w:rPr>
          <w:rFonts w:ascii="Times New Roman" w:hAnsi="Times New Roman" w:cs="Times New Roman"/>
          <w:sz w:val="28"/>
          <w:szCs w:val="28"/>
        </w:rPr>
        <w:t>ть коррупционную составляющую</w:t>
      </w:r>
      <w:r w:rsidR="00BC6843">
        <w:rPr>
          <w:rFonts w:ascii="Times New Roman" w:hAnsi="Times New Roman" w:cs="Times New Roman"/>
          <w:sz w:val="28"/>
          <w:szCs w:val="28"/>
        </w:rPr>
        <w:t xml:space="preserve"> и передать информацию компетентным органам для последующего </w:t>
      </w:r>
      <w:r w:rsidR="001A6456">
        <w:rPr>
          <w:rFonts w:ascii="Times New Roman" w:hAnsi="Times New Roman" w:cs="Times New Roman"/>
          <w:sz w:val="28"/>
          <w:szCs w:val="28"/>
        </w:rPr>
        <w:t>разбирательства</w:t>
      </w:r>
      <w:r w:rsidR="00BC6843">
        <w:rPr>
          <w:rFonts w:ascii="Times New Roman" w:hAnsi="Times New Roman" w:cs="Times New Roman"/>
          <w:sz w:val="28"/>
          <w:szCs w:val="28"/>
        </w:rPr>
        <w:t xml:space="preserve">. </w:t>
      </w:r>
      <w:r w:rsidR="001A6456">
        <w:rPr>
          <w:rFonts w:ascii="Times New Roman" w:hAnsi="Times New Roman" w:cs="Times New Roman"/>
          <w:sz w:val="28"/>
          <w:szCs w:val="28"/>
        </w:rPr>
        <w:t>Но еще более</w:t>
      </w:r>
      <w:r w:rsidR="00BC6843">
        <w:rPr>
          <w:rFonts w:ascii="Times New Roman" w:hAnsi="Times New Roman" w:cs="Times New Roman"/>
          <w:sz w:val="28"/>
          <w:szCs w:val="28"/>
        </w:rPr>
        <w:t xml:space="preserve"> важная задача при работе с обращениями гражданами – это </w:t>
      </w:r>
      <w:r w:rsidR="00017632">
        <w:rPr>
          <w:rFonts w:ascii="Times New Roman" w:hAnsi="Times New Roman" w:cs="Times New Roman"/>
          <w:sz w:val="28"/>
          <w:szCs w:val="28"/>
        </w:rPr>
        <w:t>объяснить заявителю границы дозволенного поведения чино</w:t>
      </w:r>
      <w:r w:rsidR="00553C3E">
        <w:rPr>
          <w:rFonts w:ascii="Times New Roman" w:hAnsi="Times New Roman" w:cs="Times New Roman"/>
          <w:sz w:val="28"/>
          <w:szCs w:val="28"/>
        </w:rPr>
        <w:t xml:space="preserve">вника и его обязанности, а также предупредить </w:t>
      </w:r>
      <w:r w:rsidR="00017632">
        <w:rPr>
          <w:rFonts w:ascii="Times New Roman" w:hAnsi="Times New Roman" w:cs="Times New Roman"/>
          <w:sz w:val="28"/>
          <w:szCs w:val="28"/>
        </w:rPr>
        <w:t>о том, что так неприятно укоренившийся в сознании общества</w:t>
      </w:r>
      <w:r w:rsidR="00553C3E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553C3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553C3E">
        <w:rPr>
          <w:rFonts w:ascii="Times New Roman" w:hAnsi="Times New Roman" w:cs="Times New Roman"/>
          <w:sz w:val="28"/>
          <w:szCs w:val="28"/>
        </w:rPr>
        <w:t xml:space="preserve"> за решение вопросов</w:t>
      </w:r>
      <w:r w:rsidR="00017632">
        <w:rPr>
          <w:rFonts w:ascii="Times New Roman" w:hAnsi="Times New Roman" w:cs="Times New Roman"/>
          <w:sz w:val="28"/>
          <w:szCs w:val="28"/>
        </w:rPr>
        <w:t xml:space="preserve"> не только не позволит получить желаемый результат, но и приведёт к уголовным </w:t>
      </w:r>
      <w:r w:rsidR="00BC6843">
        <w:rPr>
          <w:rFonts w:ascii="Times New Roman" w:hAnsi="Times New Roman" w:cs="Times New Roman"/>
          <w:sz w:val="28"/>
          <w:szCs w:val="28"/>
        </w:rPr>
        <w:t>последствиям.</w:t>
      </w:r>
      <w:r w:rsidR="0055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AC" w:rsidRDefault="00740DAC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правового просвещения по вопросам прав и свобод человека, форм и методов их защиты, возложенная на уполномоченного </w:t>
      </w:r>
      <w:r w:rsidR="00FD6638">
        <w:rPr>
          <w:rFonts w:ascii="Times New Roman" w:hAnsi="Times New Roman" w:cs="Times New Roman"/>
          <w:sz w:val="28"/>
          <w:szCs w:val="28"/>
        </w:rPr>
        <w:t>ч.1 ст.3 Федерального конституционного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26 февраля 1997 года № 1 – ФКЗ, нашла отражение в региональном законодательстве и стала предметом научных исследований.</w:t>
      </w:r>
    </w:p>
    <w:p w:rsidR="00132058" w:rsidRPr="002E53F4" w:rsidRDefault="00132058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И.Ф. Вершинина отмечает, что правовое просвещение является одним из основных направлений деятельности региональных уполномоченных, которое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профилактике коррупции. Во всех субъектах РФ, где учреждён институт уполномоченного по правам человека, население активно отстаивает свои права, что стало дополнительным способом борьбы с правовым нигилизмом и коррупцией в государственном аппарате.</w:t>
      </w:r>
      <w:r w:rsidR="00FD6638" w:rsidRPr="00FD6638">
        <w:rPr>
          <w:rFonts w:ascii="Times New Roman" w:hAnsi="Times New Roman" w:cs="Times New Roman"/>
          <w:sz w:val="28"/>
          <w:szCs w:val="28"/>
        </w:rPr>
        <w:t xml:space="preserve"> </w:t>
      </w:r>
      <w:r w:rsidR="00FD6638" w:rsidRPr="002E53F4">
        <w:rPr>
          <w:rFonts w:ascii="Times New Roman" w:hAnsi="Times New Roman" w:cs="Times New Roman"/>
          <w:sz w:val="28"/>
          <w:szCs w:val="28"/>
        </w:rPr>
        <w:t>[</w:t>
      </w:r>
      <w:r w:rsidR="00341650">
        <w:rPr>
          <w:rFonts w:ascii="Times New Roman" w:hAnsi="Times New Roman" w:cs="Times New Roman"/>
          <w:sz w:val="28"/>
          <w:szCs w:val="28"/>
        </w:rPr>
        <w:t>6</w:t>
      </w:r>
      <w:r w:rsidR="00FD6638" w:rsidRPr="002E53F4">
        <w:rPr>
          <w:rFonts w:ascii="Times New Roman" w:hAnsi="Times New Roman" w:cs="Times New Roman"/>
          <w:sz w:val="28"/>
          <w:szCs w:val="28"/>
        </w:rPr>
        <w:t>]</w:t>
      </w:r>
    </w:p>
    <w:p w:rsidR="00FD6638" w:rsidRDefault="00FD6638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не стала и Оренбургская область.</w:t>
      </w:r>
      <w:r w:rsidR="002E53F4">
        <w:rPr>
          <w:rFonts w:ascii="Times New Roman" w:hAnsi="Times New Roman" w:cs="Times New Roman"/>
          <w:sz w:val="28"/>
          <w:szCs w:val="28"/>
        </w:rPr>
        <w:t xml:space="preserve"> Закон Оренбургской области от 15 сентября 2008 года № 2369/497-</w:t>
      </w:r>
      <w:r w:rsidR="002E53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E53F4" w:rsidRPr="002E53F4">
        <w:rPr>
          <w:rFonts w:ascii="Times New Roman" w:hAnsi="Times New Roman" w:cs="Times New Roman"/>
          <w:sz w:val="28"/>
          <w:szCs w:val="28"/>
        </w:rPr>
        <w:t>-</w:t>
      </w:r>
      <w:r w:rsidR="002E53F4">
        <w:rPr>
          <w:rFonts w:ascii="Times New Roman" w:hAnsi="Times New Roman" w:cs="Times New Roman"/>
          <w:sz w:val="28"/>
          <w:szCs w:val="28"/>
        </w:rPr>
        <w:t>ОЗ «О противодействии коррупции в Оренбургской области» закрепил, что задачами антикоррупционной политики в регионе являются устранение причин, порождающих коррупцию, и противодействие условиям, способствующим её проявлениям, а также формирование нетерпимости по отношению к коррупционным действиям. Основным принципом профилактики коррупции является приоритет профилактических мер, направленных на искоренение условий, порождающих коррупцию.</w:t>
      </w:r>
      <w:r w:rsidR="002E53F4" w:rsidRPr="00B1353E">
        <w:rPr>
          <w:rFonts w:ascii="Times New Roman" w:hAnsi="Times New Roman" w:cs="Times New Roman"/>
          <w:sz w:val="28"/>
          <w:szCs w:val="28"/>
        </w:rPr>
        <w:t xml:space="preserve"> </w:t>
      </w:r>
      <w:r w:rsidR="002E53F4" w:rsidRPr="00073E6D">
        <w:rPr>
          <w:rFonts w:ascii="Times New Roman" w:hAnsi="Times New Roman" w:cs="Times New Roman"/>
          <w:sz w:val="28"/>
          <w:szCs w:val="28"/>
        </w:rPr>
        <w:t>[</w:t>
      </w:r>
      <w:r w:rsidR="00C245AA">
        <w:rPr>
          <w:rFonts w:ascii="Times New Roman" w:hAnsi="Times New Roman" w:cs="Times New Roman"/>
          <w:sz w:val="28"/>
          <w:szCs w:val="28"/>
        </w:rPr>
        <w:t>4</w:t>
      </w:r>
      <w:r w:rsidR="002E53F4" w:rsidRPr="00073E6D">
        <w:rPr>
          <w:rFonts w:ascii="Times New Roman" w:hAnsi="Times New Roman" w:cs="Times New Roman"/>
          <w:sz w:val="28"/>
          <w:szCs w:val="28"/>
        </w:rPr>
        <w:t>]</w:t>
      </w:r>
      <w:r w:rsidR="00F70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A6" w:rsidRPr="00341650" w:rsidRDefault="00F709A6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законом и Законом Оренбургской области от 18 ноября 2010 года № </w:t>
      </w:r>
      <w:r w:rsidRPr="00F709A6">
        <w:rPr>
          <w:rFonts w:ascii="Times New Roman" w:hAnsi="Times New Roman" w:cs="Times New Roman"/>
          <w:sz w:val="28"/>
          <w:szCs w:val="28"/>
        </w:rPr>
        <w:t>3997/924-IV-ОЗ</w:t>
      </w:r>
      <w:r>
        <w:rPr>
          <w:rFonts w:ascii="Times New Roman" w:hAnsi="Times New Roman" w:cs="Times New Roman"/>
          <w:sz w:val="28"/>
          <w:szCs w:val="28"/>
        </w:rPr>
        <w:t xml:space="preserve"> «Об Уполномоченном по правам человека в Оренбургской области» Уполномоченный и его аппарат в пределах своих полномочий осуществляет деятельность по пресечению коррупции </w:t>
      </w:r>
      <w:r w:rsidR="00D43565">
        <w:rPr>
          <w:rFonts w:ascii="Times New Roman" w:hAnsi="Times New Roman" w:cs="Times New Roman"/>
          <w:sz w:val="28"/>
          <w:szCs w:val="28"/>
        </w:rPr>
        <w:t>и проводит работу по правовому просвещению граждан.</w:t>
      </w:r>
      <w:r w:rsidR="00341650">
        <w:rPr>
          <w:rFonts w:ascii="Times New Roman" w:hAnsi="Times New Roman" w:cs="Times New Roman"/>
          <w:sz w:val="28"/>
          <w:szCs w:val="28"/>
        </w:rPr>
        <w:t xml:space="preserve"> </w:t>
      </w:r>
      <w:r w:rsidR="00C245AA">
        <w:rPr>
          <w:rFonts w:ascii="Times New Roman" w:hAnsi="Times New Roman" w:cs="Times New Roman"/>
          <w:sz w:val="28"/>
          <w:szCs w:val="28"/>
        </w:rPr>
        <w:t>[5</w:t>
      </w:r>
      <w:r w:rsidR="00341650" w:rsidRPr="00341650">
        <w:rPr>
          <w:rFonts w:ascii="Times New Roman" w:hAnsi="Times New Roman" w:cs="Times New Roman"/>
          <w:sz w:val="28"/>
          <w:szCs w:val="28"/>
        </w:rPr>
        <w:t>]</w:t>
      </w:r>
    </w:p>
    <w:p w:rsidR="00D43565" w:rsidRDefault="003C1142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м</w:t>
      </w:r>
      <w:r w:rsidR="00D43565">
        <w:rPr>
          <w:rFonts w:ascii="Times New Roman" w:hAnsi="Times New Roman" w:cs="Times New Roman"/>
          <w:sz w:val="28"/>
          <w:szCs w:val="28"/>
        </w:rPr>
        <w:t xml:space="preserve">ероприятия по правовому просвещению </w:t>
      </w:r>
      <w:r>
        <w:rPr>
          <w:rFonts w:ascii="Times New Roman" w:hAnsi="Times New Roman" w:cs="Times New Roman"/>
          <w:sz w:val="28"/>
          <w:szCs w:val="28"/>
        </w:rPr>
        <w:t xml:space="preserve">в аппарате Уполномоченного </w:t>
      </w:r>
      <w:r w:rsidR="00D43565">
        <w:rPr>
          <w:rFonts w:ascii="Times New Roman" w:hAnsi="Times New Roman" w:cs="Times New Roman"/>
          <w:sz w:val="28"/>
          <w:szCs w:val="28"/>
        </w:rPr>
        <w:t xml:space="preserve">планируются в соответствии с Указом Президента РФ от 01 апреля </w:t>
      </w:r>
      <w:r w:rsidR="00D43565" w:rsidRPr="00D43565">
        <w:rPr>
          <w:rFonts w:ascii="Times New Roman" w:hAnsi="Times New Roman" w:cs="Times New Roman"/>
          <w:sz w:val="28"/>
          <w:szCs w:val="28"/>
        </w:rPr>
        <w:t>2016</w:t>
      </w:r>
      <w:r w:rsidR="00D435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3565" w:rsidRPr="00D43565">
        <w:rPr>
          <w:rFonts w:ascii="Times New Roman" w:hAnsi="Times New Roman" w:cs="Times New Roman"/>
          <w:sz w:val="28"/>
          <w:szCs w:val="28"/>
        </w:rPr>
        <w:t xml:space="preserve"> №147 «О Национальном плане противодействия коррупции на 2016-2017 годы»</w:t>
      </w:r>
      <w:r w:rsidR="00341650" w:rsidRPr="00341650">
        <w:rPr>
          <w:rFonts w:ascii="Times New Roman" w:hAnsi="Times New Roman" w:cs="Times New Roman"/>
          <w:sz w:val="28"/>
          <w:szCs w:val="28"/>
        </w:rPr>
        <w:t xml:space="preserve"> [</w:t>
      </w:r>
      <w:r w:rsidR="00C245AA">
        <w:rPr>
          <w:rFonts w:ascii="Times New Roman" w:hAnsi="Times New Roman" w:cs="Times New Roman"/>
          <w:sz w:val="28"/>
          <w:szCs w:val="28"/>
        </w:rPr>
        <w:t>2</w:t>
      </w:r>
      <w:r w:rsidR="00341650" w:rsidRPr="00341650">
        <w:rPr>
          <w:rFonts w:ascii="Times New Roman" w:hAnsi="Times New Roman" w:cs="Times New Roman"/>
          <w:sz w:val="28"/>
          <w:szCs w:val="28"/>
        </w:rPr>
        <w:t>]</w:t>
      </w:r>
      <w:r w:rsidR="00D43565">
        <w:rPr>
          <w:rFonts w:ascii="Times New Roman" w:hAnsi="Times New Roman" w:cs="Times New Roman"/>
          <w:sz w:val="28"/>
          <w:szCs w:val="28"/>
        </w:rPr>
        <w:t xml:space="preserve"> и с учётом </w:t>
      </w:r>
      <w:r>
        <w:rPr>
          <w:rFonts w:ascii="Times New Roman" w:hAnsi="Times New Roman" w:cs="Times New Roman"/>
          <w:sz w:val="28"/>
          <w:szCs w:val="28"/>
        </w:rPr>
        <w:t xml:space="preserve">изученного </w:t>
      </w:r>
      <w:r w:rsidR="00D43565">
        <w:rPr>
          <w:rFonts w:ascii="Times New Roman" w:hAnsi="Times New Roman" w:cs="Times New Roman"/>
          <w:sz w:val="28"/>
          <w:szCs w:val="28"/>
        </w:rPr>
        <w:t xml:space="preserve">положительного опыта </w:t>
      </w:r>
      <w:r w:rsidRPr="003C1142">
        <w:rPr>
          <w:rFonts w:ascii="Times New Roman" w:hAnsi="Times New Roman" w:cs="Times New Roman"/>
          <w:sz w:val="28"/>
          <w:szCs w:val="28"/>
        </w:rPr>
        <w:t>работы по противодействию коррупции в Чувашской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42" w:rsidRDefault="003C1142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аппарат Уполномоченного подготовил и издал справочники и информационные буклеты, посвященные понятию коррупции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-опасным должностям, видам ответственности за совершение коррупционных правонарушений, </w:t>
      </w:r>
      <w:r w:rsidR="00C35B63">
        <w:rPr>
          <w:rFonts w:ascii="Times New Roman" w:hAnsi="Times New Roman" w:cs="Times New Roman"/>
          <w:sz w:val="28"/>
          <w:szCs w:val="28"/>
        </w:rPr>
        <w:t xml:space="preserve">этике служебного поведения государственных гражданских служащих и т.д. Справочные материалы свободно раздаются сотрудниками аппарата Уполномоченного, которые проводят приём граждан, а на </w:t>
      </w:r>
      <w:r w:rsidR="00C35B6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Уполномоченного есть раздел «Противодействие коррупции» и форма электронного обращения «Сообщить о коррупции». </w:t>
      </w:r>
    </w:p>
    <w:p w:rsidR="00C35B63" w:rsidRDefault="00C35B63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антикоррупционному просвещению не могут ограничиваться деятельностью внутри одного государственного органа, к ним должны быть привлечен</w:t>
      </w:r>
      <w:r w:rsidR="00470F3C">
        <w:rPr>
          <w:rFonts w:ascii="Times New Roman" w:hAnsi="Times New Roman" w:cs="Times New Roman"/>
          <w:sz w:val="28"/>
          <w:szCs w:val="28"/>
        </w:rPr>
        <w:t>ы и общественные организации, уставными задачами которых являе</w:t>
      </w:r>
      <w:r w:rsidR="008F1763">
        <w:rPr>
          <w:rFonts w:ascii="Times New Roman" w:hAnsi="Times New Roman" w:cs="Times New Roman"/>
          <w:sz w:val="28"/>
          <w:szCs w:val="28"/>
        </w:rPr>
        <w:t>тся противодействие коррупции, социологические центры</w:t>
      </w:r>
      <w:r w:rsidR="00470F3C">
        <w:rPr>
          <w:rFonts w:ascii="Times New Roman" w:hAnsi="Times New Roman" w:cs="Times New Roman"/>
          <w:sz w:val="28"/>
          <w:szCs w:val="28"/>
        </w:rPr>
        <w:t xml:space="preserve"> и образовательные учреждения. Без выявления наиболее острых проблем в обществе и деятельности органов власти, социологических данных и обмена опытом невозможно выбрать актуальные методы борьбы с коррупцией, т.к. это явление быстро изменяющееся, особенно в период сложной экономической обстановки в государстве. В связи с этим Уполномоченный </w:t>
      </w:r>
      <w:r w:rsidR="001E21C2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  <w:r w:rsidR="00470F3C">
        <w:rPr>
          <w:rFonts w:ascii="Times New Roman" w:hAnsi="Times New Roman" w:cs="Times New Roman"/>
          <w:sz w:val="28"/>
          <w:szCs w:val="28"/>
        </w:rPr>
        <w:t>в Оренбургской области на постоянной основе участвует в работе Общественной палаты Оренбургской области, которая под своей эгидой объединила представителей органов государственной власти и обществен</w:t>
      </w:r>
      <w:r w:rsidR="0040496F">
        <w:rPr>
          <w:rFonts w:ascii="Times New Roman" w:hAnsi="Times New Roman" w:cs="Times New Roman"/>
          <w:sz w:val="28"/>
          <w:szCs w:val="28"/>
        </w:rPr>
        <w:t>ных деятелей, и на одной площадке возможен диалог всех заинтересованных лиц: от гражданина до руководителя. Результатом совместной работы становятся методические материалы антикоррупционной направленности, которые используются всеми органами государственной и муниципальной власти в регионе.</w:t>
      </w:r>
    </w:p>
    <w:p w:rsidR="0040496F" w:rsidRDefault="0040496F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воспитание молодежи в духе нетерпимости к коррупции активно проходит посредством </w:t>
      </w:r>
      <w:r w:rsidR="00157CF6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>
        <w:rPr>
          <w:rFonts w:ascii="Times New Roman" w:hAnsi="Times New Roman" w:cs="Times New Roman"/>
          <w:sz w:val="28"/>
          <w:szCs w:val="28"/>
        </w:rPr>
        <w:t>конференций, которые проводятся в высших учебных заведениях Оренбургской области, и в которых участвуют междунаро</w:t>
      </w:r>
      <w:r w:rsidR="00157CF6">
        <w:rPr>
          <w:rFonts w:ascii="Times New Roman" w:hAnsi="Times New Roman" w:cs="Times New Roman"/>
          <w:sz w:val="28"/>
          <w:szCs w:val="28"/>
        </w:rPr>
        <w:t xml:space="preserve">дные эксперты, высшие должностные лица </w:t>
      </w:r>
      <w:r w:rsidR="001E21C2">
        <w:rPr>
          <w:rFonts w:ascii="Times New Roman" w:hAnsi="Times New Roman" w:cs="Times New Roman"/>
          <w:sz w:val="28"/>
          <w:szCs w:val="28"/>
        </w:rPr>
        <w:t xml:space="preserve">Оренбуржья, в том числе </w:t>
      </w:r>
      <w:r w:rsidR="00157CF6">
        <w:rPr>
          <w:rFonts w:ascii="Times New Roman" w:hAnsi="Times New Roman" w:cs="Times New Roman"/>
          <w:sz w:val="28"/>
          <w:szCs w:val="28"/>
        </w:rPr>
        <w:t xml:space="preserve">Уполномоченный, и студенты. Таким знаковым мероприятием стала </w:t>
      </w:r>
      <w:r w:rsidR="00157CF6" w:rsidRPr="00157CF6">
        <w:rPr>
          <w:rFonts w:ascii="Times New Roman" w:hAnsi="Times New Roman" w:cs="Times New Roman"/>
          <w:sz w:val="28"/>
          <w:szCs w:val="28"/>
        </w:rPr>
        <w:t>научно-практическая конференция «Противодействие коррупции на современном этапе: теоретические, законодательные и практические вопросы»</w:t>
      </w:r>
      <w:r w:rsidR="00157CF6">
        <w:rPr>
          <w:rFonts w:ascii="Times New Roman" w:hAnsi="Times New Roman" w:cs="Times New Roman"/>
          <w:sz w:val="28"/>
          <w:szCs w:val="28"/>
        </w:rPr>
        <w:t xml:space="preserve">, которая прошла в 2016 году в Оренбургском государственном университете и была посвящена Международному дню борьбы с коррупцией. Наша задача – донести до будущих государственных служащих, педагогов, врачей, предпринимателей и т.д., что коррупция должна искореняться на всех уровнях, а этика служебного </w:t>
      </w:r>
      <w:r w:rsidR="00157CF6">
        <w:rPr>
          <w:rFonts w:ascii="Times New Roman" w:hAnsi="Times New Roman" w:cs="Times New Roman"/>
          <w:sz w:val="28"/>
          <w:szCs w:val="28"/>
        </w:rPr>
        <w:lastRenderedPageBreak/>
        <w:t>поведения должна строиться на</w:t>
      </w:r>
      <w:r w:rsidR="008F1763">
        <w:rPr>
          <w:rFonts w:ascii="Times New Roman" w:hAnsi="Times New Roman" w:cs="Times New Roman"/>
          <w:sz w:val="28"/>
          <w:szCs w:val="28"/>
        </w:rPr>
        <w:t xml:space="preserve"> антикоррупционном мировоззрении,</w:t>
      </w:r>
      <w:r w:rsidR="00157CF6">
        <w:rPr>
          <w:rFonts w:ascii="Times New Roman" w:hAnsi="Times New Roman" w:cs="Times New Roman"/>
          <w:sz w:val="28"/>
          <w:szCs w:val="28"/>
        </w:rPr>
        <w:t xml:space="preserve"> уважении к правам окружающих, справедливости и гуманности. В руках молодого поколения есть возможность проявить профессионализм в будущей </w:t>
      </w:r>
      <w:r w:rsidR="001E21C2">
        <w:rPr>
          <w:rFonts w:ascii="Times New Roman" w:hAnsi="Times New Roman" w:cs="Times New Roman"/>
          <w:sz w:val="28"/>
          <w:szCs w:val="28"/>
        </w:rPr>
        <w:t>деятельности и воспитать в сознании внутреннюю дисциплину, не позволяющую переступать грань закона.</w:t>
      </w:r>
    </w:p>
    <w:p w:rsidR="001E21C2" w:rsidRDefault="009D47B7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главным способом </w:t>
      </w:r>
      <w:r w:rsidRPr="009D47B7">
        <w:rPr>
          <w:rFonts w:ascii="Times New Roman" w:hAnsi="Times New Roman" w:cs="Times New Roman"/>
          <w:sz w:val="28"/>
          <w:szCs w:val="28"/>
        </w:rPr>
        <w:t>минимизации коррупционных рисков и формирования у населения активной гражданской позиции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бесплатное юридическое консультирование граждан сотрудниками аппарата Уполномоченного и участие аппарата в Днях бесплатной юридической помощи. </w:t>
      </w:r>
    </w:p>
    <w:p w:rsidR="009D47B7" w:rsidRDefault="009D47B7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бесплатной юридической помощи</w:t>
      </w:r>
      <w:r w:rsidR="00387162"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ежеквартально под эгидой Оренбургского регионального отделения </w:t>
      </w:r>
      <w:r w:rsidRPr="009D47B7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«Ассоциация юристов России»</w:t>
      </w:r>
      <w:r w:rsidR="00387162">
        <w:rPr>
          <w:rFonts w:ascii="Times New Roman" w:hAnsi="Times New Roman" w:cs="Times New Roman"/>
          <w:sz w:val="28"/>
          <w:szCs w:val="28"/>
        </w:rPr>
        <w:t>. В нём принимают участие все областные и муниципальные органы власти по вопросам своей компетенции</w:t>
      </w:r>
      <w:r w:rsidR="00C5651E">
        <w:rPr>
          <w:rFonts w:ascii="Times New Roman" w:hAnsi="Times New Roman" w:cs="Times New Roman"/>
          <w:sz w:val="28"/>
          <w:szCs w:val="28"/>
        </w:rPr>
        <w:t xml:space="preserve"> и юридические клиники при ВУЗах области</w:t>
      </w:r>
      <w:r w:rsidR="00387162">
        <w:rPr>
          <w:rFonts w:ascii="Times New Roman" w:hAnsi="Times New Roman" w:cs="Times New Roman"/>
          <w:sz w:val="28"/>
          <w:szCs w:val="28"/>
        </w:rPr>
        <w:t>. Не смотря на то, что основная задача аппарата Уполномоченного – бесплатное оказание юридической помощи гражданам, и приём ведётся ежедневно, мы наблюдаем тенденцию, что с каждым годом именно в День бесплатной юридической помощи количество заявителей увеличивается. Далеко не всегда в обращениях гражд</w:t>
      </w:r>
      <w:r w:rsidR="00C5651E">
        <w:rPr>
          <w:rFonts w:ascii="Times New Roman" w:hAnsi="Times New Roman" w:cs="Times New Roman"/>
          <w:sz w:val="28"/>
          <w:szCs w:val="28"/>
        </w:rPr>
        <w:t>ан содержатся жалобы на произвол</w:t>
      </w:r>
      <w:r w:rsidR="00387162">
        <w:rPr>
          <w:rFonts w:ascii="Times New Roman" w:hAnsi="Times New Roman" w:cs="Times New Roman"/>
          <w:sz w:val="28"/>
          <w:szCs w:val="28"/>
        </w:rPr>
        <w:t xml:space="preserve"> чиновников. Характер обращений свидетельствует о том, что заявителей интересует правовой досудебный способ разрешения спорной ситуации</w:t>
      </w:r>
      <w:r w:rsidR="005165B7">
        <w:rPr>
          <w:rFonts w:ascii="Times New Roman" w:hAnsi="Times New Roman" w:cs="Times New Roman"/>
          <w:sz w:val="28"/>
          <w:szCs w:val="28"/>
        </w:rPr>
        <w:t xml:space="preserve"> и своевременное недопущение нарушения прав и законных интересов. В эти дни </w:t>
      </w:r>
      <w:r w:rsidR="005165B7" w:rsidRPr="005165B7">
        <w:rPr>
          <w:rFonts w:ascii="Times New Roman" w:hAnsi="Times New Roman" w:cs="Times New Roman"/>
          <w:sz w:val="28"/>
          <w:szCs w:val="28"/>
        </w:rPr>
        <w:t>приема Уполномоченным или сотрудниками аппарата гражданам разъясняются полномочия органов го</w:t>
      </w:r>
      <w:r w:rsidR="005165B7">
        <w:rPr>
          <w:rFonts w:ascii="Times New Roman" w:hAnsi="Times New Roman" w:cs="Times New Roman"/>
          <w:sz w:val="28"/>
          <w:szCs w:val="28"/>
        </w:rPr>
        <w:t xml:space="preserve">сударственной власти и </w:t>
      </w:r>
      <w:r w:rsidR="005165B7" w:rsidRPr="005165B7">
        <w:rPr>
          <w:rFonts w:ascii="Times New Roman" w:hAnsi="Times New Roman" w:cs="Times New Roman"/>
          <w:sz w:val="28"/>
          <w:szCs w:val="28"/>
        </w:rPr>
        <w:t>должностных лиц, порядок обжалования их действий или решений, а</w:t>
      </w:r>
      <w:r w:rsidR="005165B7">
        <w:rPr>
          <w:rFonts w:ascii="Times New Roman" w:hAnsi="Times New Roman" w:cs="Times New Roman"/>
          <w:sz w:val="28"/>
          <w:szCs w:val="28"/>
        </w:rPr>
        <w:t xml:space="preserve"> также поведение чиновников</w:t>
      </w:r>
      <w:r w:rsidR="005165B7" w:rsidRPr="005165B7">
        <w:rPr>
          <w:rFonts w:ascii="Times New Roman" w:hAnsi="Times New Roman" w:cs="Times New Roman"/>
          <w:sz w:val="28"/>
          <w:szCs w:val="28"/>
        </w:rPr>
        <w:t>, которое свидетельствует о склонении к коррупционным правонарушениям, и</w:t>
      </w:r>
      <w:r w:rsidR="005165B7">
        <w:rPr>
          <w:rFonts w:ascii="Times New Roman" w:hAnsi="Times New Roman" w:cs="Times New Roman"/>
          <w:sz w:val="28"/>
          <w:szCs w:val="28"/>
        </w:rPr>
        <w:t xml:space="preserve"> порядок обращения в органы, к компетенции которых относится антикоррупционная работа</w:t>
      </w:r>
      <w:r w:rsidR="005165B7" w:rsidRPr="005165B7">
        <w:rPr>
          <w:rFonts w:ascii="Times New Roman" w:hAnsi="Times New Roman" w:cs="Times New Roman"/>
          <w:sz w:val="28"/>
          <w:szCs w:val="28"/>
        </w:rPr>
        <w:t xml:space="preserve">. Аналогичная информация доводится до граждан и в муниципальных образованиях по всей области посредством деятельности 22 общественных </w:t>
      </w:r>
      <w:r w:rsidR="005165B7" w:rsidRPr="005165B7">
        <w:rPr>
          <w:rFonts w:ascii="Times New Roman" w:hAnsi="Times New Roman" w:cs="Times New Roman"/>
          <w:sz w:val="28"/>
          <w:szCs w:val="28"/>
        </w:rPr>
        <w:lastRenderedPageBreak/>
        <w:t>приёмных Уполномоченного. Все общественные приёмные имеют раздаточный справочный материал по антикоррупционной тематике.</w:t>
      </w:r>
    </w:p>
    <w:p w:rsidR="00C5651E" w:rsidRDefault="00C5651E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когда Россия оказалась в сложной геополитической обстановке, сопряженной с падением экономики и возрастающим недовольством россиян, должен стать переломным для работы государственного аппарата. Повышение профессионализма чиновников и качества оказания государственных услуг – это одна из предпосылок искорен</w:t>
      </w:r>
      <w:r w:rsidR="008F1763">
        <w:rPr>
          <w:rFonts w:ascii="Times New Roman" w:hAnsi="Times New Roman" w:cs="Times New Roman"/>
          <w:sz w:val="28"/>
          <w:szCs w:val="28"/>
        </w:rPr>
        <w:t xml:space="preserve">ения коррупционного поведения, повешения </w:t>
      </w:r>
      <w:r>
        <w:rPr>
          <w:rFonts w:ascii="Times New Roman" w:hAnsi="Times New Roman" w:cs="Times New Roman"/>
          <w:sz w:val="28"/>
          <w:szCs w:val="28"/>
        </w:rPr>
        <w:t xml:space="preserve">доверия общества </w:t>
      </w:r>
      <w:r w:rsidR="006D149D">
        <w:rPr>
          <w:rFonts w:ascii="Times New Roman" w:hAnsi="Times New Roman" w:cs="Times New Roman"/>
          <w:sz w:val="28"/>
          <w:szCs w:val="28"/>
        </w:rPr>
        <w:t>к государственной системе</w:t>
      </w:r>
      <w:r w:rsidR="008F1763">
        <w:rPr>
          <w:rFonts w:ascii="Times New Roman" w:hAnsi="Times New Roman" w:cs="Times New Roman"/>
          <w:sz w:val="28"/>
          <w:szCs w:val="28"/>
        </w:rPr>
        <w:t xml:space="preserve"> и популяризации как у граждан, так и чиновников антикоррупционных стандартов поведения</w:t>
      </w:r>
      <w:r w:rsidR="006D149D">
        <w:rPr>
          <w:rFonts w:ascii="Times New Roman" w:hAnsi="Times New Roman" w:cs="Times New Roman"/>
          <w:sz w:val="28"/>
          <w:szCs w:val="28"/>
        </w:rPr>
        <w:t xml:space="preserve">. С одной стороны необходимо проводить системную </w:t>
      </w:r>
      <w:proofErr w:type="spellStart"/>
      <w:r w:rsidR="006D149D">
        <w:rPr>
          <w:rFonts w:ascii="Times New Roman" w:hAnsi="Times New Roman" w:cs="Times New Roman"/>
          <w:sz w:val="28"/>
          <w:szCs w:val="28"/>
        </w:rPr>
        <w:t>правовоспитательную</w:t>
      </w:r>
      <w:proofErr w:type="spellEnd"/>
      <w:r w:rsidR="006D149D">
        <w:rPr>
          <w:rFonts w:ascii="Times New Roman" w:hAnsi="Times New Roman" w:cs="Times New Roman"/>
          <w:sz w:val="28"/>
          <w:szCs w:val="28"/>
        </w:rPr>
        <w:t xml:space="preserve"> работу с государственными служащими, с другой – задавая высокий стандар</w:t>
      </w:r>
      <w:r w:rsidR="00C245AA">
        <w:rPr>
          <w:rFonts w:ascii="Times New Roman" w:hAnsi="Times New Roman" w:cs="Times New Roman"/>
          <w:sz w:val="28"/>
          <w:szCs w:val="28"/>
        </w:rPr>
        <w:t>т поведению</w:t>
      </w:r>
      <w:r w:rsidR="0001470D">
        <w:rPr>
          <w:rFonts w:ascii="Times New Roman" w:hAnsi="Times New Roman" w:cs="Times New Roman"/>
          <w:sz w:val="28"/>
          <w:szCs w:val="28"/>
        </w:rPr>
        <w:t xml:space="preserve"> и знаниям чиновников и</w:t>
      </w:r>
      <w:r w:rsidR="006D149D">
        <w:rPr>
          <w:rFonts w:ascii="Times New Roman" w:hAnsi="Times New Roman" w:cs="Times New Roman"/>
          <w:sz w:val="28"/>
          <w:szCs w:val="28"/>
        </w:rPr>
        <w:t xml:space="preserve"> демонстрируя неотвратимость наказания для коррупционеров, формировать у граждан доверие к антикоррупционной политике в государстве и лицам, которые ответственны за её проведение.</w:t>
      </w:r>
    </w:p>
    <w:p w:rsidR="001A6456" w:rsidRPr="00F16C8A" w:rsidRDefault="006D149D" w:rsidP="008F1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структурных подразделений и д</w:t>
      </w:r>
      <w:r w:rsidR="008F1763">
        <w:rPr>
          <w:rFonts w:ascii="Times New Roman" w:hAnsi="Times New Roman" w:cs="Times New Roman"/>
          <w:sz w:val="28"/>
          <w:szCs w:val="28"/>
        </w:rPr>
        <w:t>олжностных лиц, отвечающих</w:t>
      </w:r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правонарушений, важен обмен опытом на общероссийском ур</w:t>
      </w:r>
      <w:r w:rsidR="0001470D">
        <w:rPr>
          <w:rFonts w:ascii="Times New Roman" w:hAnsi="Times New Roman" w:cs="Times New Roman"/>
          <w:sz w:val="28"/>
          <w:szCs w:val="28"/>
        </w:rPr>
        <w:t>овне посредством конференций 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стажировок в тех регионах, где показатели по борьбе с коррупцией самые высокие.</w:t>
      </w:r>
      <w:r w:rsidR="0001470D">
        <w:rPr>
          <w:rFonts w:ascii="Times New Roman" w:hAnsi="Times New Roman" w:cs="Times New Roman"/>
          <w:sz w:val="28"/>
          <w:szCs w:val="28"/>
        </w:rPr>
        <w:t xml:space="preserve"> Специалисты должны иметь возможность задать возникающие на практике вопросы, узнавать о новых практических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Без взаимодействия и диалога</w:t>
      </w:r>
      <w:r w:rsidR="0001470D">
        <w:rPr>
          <w:rFonts w:ascii="Times New Roman" w:hAnsi="Times New Roman" w:cs="Times New Roman"/>
          <w:sz w:val="28"/>
          <w:szCs w:val="28"/>
        </w:rPr>
        <w:t xml:space="preserve"> все усилия приведут к формаль</w:t>
      </w:r>
      <w:r w:rsidR="008F1763">
        <w:rPr>
          <w:rFonts w:ascii="Times New Roman" w:hAnsi="Times New Roman" w:cs="Times New Roman"/>
          <w:sz w:val="28"/>
          <w:szCs w:val="28"/>
        </w:rPr>
        <w:t>ным и односторонним результатам.</w:t>
      </w:r>
    </w:p>
    <w:p w:rsidR="008479D0" w:rsidRDefault="008479D0" w:rsidP="007D798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F16C8A" w:rsidRDefault="00F16C8A" w:rsidP="007D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70D" w:rsidRPr="0001470D">
        <w:rPr>
          <w:rFonts w:ascii="Times New Roman" w:hAnsi="Times New Roman" w:cs="Times New Roman"/>
          <w:sz w:val="28"/>
          <w:szCs w:val="28"/>
        </w:rPr>
        <w:t>Федеральный конституционный закон «Об Уполномоченном по правам человека в РФ» от 26.02.1997 г. №</w:t>
      </w:r>
      <w:r w:rsidR="00D02E7D">
        <w:rPr>
          <w:rFonts w:ascii="Times New Roman" w:hAnsi="Times New Roman" w:cs="Times New Roman"/>
          <w:sz w:val="28"/>
          <w:szCs w:val="28"/>
        </w:rPr>
        <w:t xml:space="preserve"> </w:t>
      </w:r>
      <w:r w:rsidR="0001470D" w:rsidRPr="0001470D">
        <w:rPr>
          <w:rFonts w:ascii="Times New Roman" w:hAnsi="Times New Roman" w:cs="Times New Roman"/>
          <w:sz w:val="28"/>
          <w:szCs w:val="28"/>
        </w:rPr>
        <w:t>1-ФКЗ</w:t>
      </w:r>
    </w:p>
    <w:p w:rsidR="00341650" w:rsidRDefault="00341650" w:rsidP="003416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Указ Президента РФ от 01.04.2016г. №147 «</w:t>
      </w:r>
      <w:r w:rsidRPr="008C445C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2016-2017 годы</w:t>
      </w:r>
      <w:r>
        <w:rPr>
          <w:rFonts w:ascii="Times New Roman" w:hAnsi="Times New Roman" w:cs="Times New Roman"/>
          <w:sz w:val="28"/>
          <w:szCs w:val="28"/>
        </w:rPr>
        <w:t>» // Собрание Законодательства РФ. 04.04.2016. №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Ст. 1985</w:t>
      </w:r>
    </w:p>
    <w:p w:rsidR="00C245AA" w:rsidRDefault="00341650" w:rsidP="00C2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Послание Президента РФ Федеральному Собранию РФ от 12.11.2009 // Российская газета. 13.11.2009. №214</w:t>
      </w:r>
    </w:p>
    <w:p w:rsidR="00D02E7D" w:rsidRDefault="00C245AA" w:rsidP="00C24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02E7D">
        <w:rPr>
          <w:rFonts w:ascii="Times New Roman" w:hAnsi="Times New Roman" w:cs="Times New Roman"/>
          <w:sz w:val="28"/>
          <w:szCs w:val="28"/>
        </w:rPr>
        <w:t>. Закон Оренбургской области «О противодействии коррупции в Оренбургской области» от 15.09.2008 г. № 2369/497-</w:t>
      </w:r>
      <w:r w:rsidR="00D02E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02E7D">
        <w:rPr>
          <w:rFonts w:ascii="Times New Roman" w:hAnsi="Times New Roman" w:cs="Times New Roman"/>
          <w:sz w:val="28"/>
          <w:szCs w:val="28"/>
        </w:rPr>
        <w:t>-ОЗ</w:t>
      </w:r>
    </w:p>
    <w:p w:rsidR="00D02E7D" w:rsidRDefault="00C245AA" w:rsidP="007D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E7D">
        <w:rPr>
          <w:rFonts w:ascii="Times New Roman" w:hAnsi="Times New Roman" w:cs="Times New Roman"/>
          <w:sz w:val="28"/>
          <w:szCs w:val="28"/>
        </w:rPr>
        <w:t xml:space="preserve">. Закон Оренбургской области «Об Уполномоченном по правам человека в Оренбургской области» от 18.11.2010 г. № </w:t>
      </w:r>
      <w:r w:rsidR="00D02E7D" w:rsidRPr="00F709A6">
        <w:rPr>
          <w:rFonts w:ascii="Times New Roman" w:hAnsi="Times New Roman" w:cs="Times New Roman"/>
          <w:sz w:val="28"/>
          <w:szCs w:val="28"/>
        </w:rPr>
        <w:t>3997/924-IV-ОЗ</w:t>
      </w:r>
    </w:p>
    <w:p w:rsidR="008C445C" w:rsidRDefault="008C445C" w:rsidP="007D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Вершинина И.Ф. Институт Уполномоченного по правам человека в субъектах Российской Федерации: конституционно-правовое исследование: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2009. С. 3,4,22</w:t>
      </w:r>
    </w:p>
    <w:p w:rsidR="00341650" w:rsidRPr="007D7986" w:rsidRDefault="00341650" w:rsidP="007D7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41650">
        <w:rPr>
          <w:rFonts w:ascii="Times New Roman" w:hAnsi="Times New Roman" w:cs="Times New Roman"/>
          <w:sz w:val="28"/>
          <w:szCs w:val="28"/>
        </w:rPr>
        <w:t>Синцов Г.В. Институт Уполномоченного по правам человека в механизме противодействия коррупции</w:t>
      </w:r>
      <w:r w:rsidR="00C245AA">
        <w:rPr>
          <w:rFonts w:ascii="Times New Roman" w:hAnsi="Times New Roman" w:cs="Times New Roman"/>
          <w:sz w:val="28"/>
          <w:szCs w:val="28"/>
        </w:rPr>
        <w:t xml:space="preserve"> // Юридический мир. - 2012. - № </w:t>
      </w:r>
      <w:r w:rsidRPr="00341650">
        <w:rPr>
          <w:rFonts w:ascii="Times New Roman" w:hAnsi="Times New Roman" w:cs="Times New Roman"/>
          <w:sz w:val="28"/>
          <w:szCs w:val="28"/>
        </w:rPr>
        <w:t xml:space="preserve"> 3. - С. 30 - 33.</w:t>
      </w:r>
    </w:p>
    <w:p w:rsidR="001359B9" w:rsidRPr="001359B9" w:rsidRDefault="001359B9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1FC" w:rsidRPr="00263E89" w:rsidRDefault="008C31FC" w:rsidP="00263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2AD" w:rsidRPr="005E72AD" w:rsidRDefault="005E72AD" w:rsidP="005E72A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2AD" w:rsidRPr="005E72AD" w:rsidSect="005E72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A4619"/>
    <w:multiLevelType w:val="hybridMultilevel"/>
    <w:tmpl w:val="9C0637BE"/>
    <w:lvl w:ilvl="0" w:tplc="36584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9"/>
    <w:rsid w:val="0001470D"/>
    <w:rsid w:val="00017632"/>
    <w:rsid w:val="00021D7F"/>
    <w:rsid w:val="00073E6D"/>
    <w:rsid w:val="00076FEF"/>
    <w:rsid w:val="00132058"/>
    <w:rsid w:val="001359B9"/>
    <w:rsid w:val="00157CF6"/>
    <w:rsid w:val="001A6456"/>
    <w:rsid w:val="001E21C2"/>
    <w:rsid w:val="00263E89"/>
    <w:rsid w:val="002E53F4"/>
    <w:rsid w:val="00341650"/>
    <w:rsid w:val="00361FBE"/>
    <w:rsid w:val="00387162"/>
    <w:rsid w:val="003C1142"/>
    <w:rsid w:val="0040496F"/>
    <w:rsid w:val="00470F3C"/>
    <w:rsid w:val="005165B7"/>
    <w:rsid w:val="00553C3E"/>
    <w:rsid w:val="005E72AD"/>
    <w:rsid w:val="006354E2"/>
    <w:rsid w:val="006705E9"/>
    <w:rsid w:val="006D149D"/>
    <w:rsid w:val="00726C92"/>
    <w:rsid w:val="00740DAC"/>
    <w:rsid w:val="007D7986"/>
    <w:rsid w:val="008479D0"/>
    <w:rsid w:val="008C31FC"/>
    <w:rsid w:val="008C445C"/>
    <w:rsid w:val="008F1763"/>
    <w:rsid w:val="009D47B7"/>
    <w:rsid w:val="00A8511F"/>
    <w:rsid w:val="00B1353E"/>
    <w:rsid w:val="00B51485"/>
    <w:rsid w:val="00BC6843"/>
    <w:rsid w:val="00BF0017"/>
    <w:rsid w:val="00C245AA"/>
    <w:rsid w:val="00C35B63"/>
    <w:rsid w:val="00C5651E"/>
    <w:rsid w:val="00D02E7D"/>
    <w:rsid w:val="00D43565"/>
    <w:rsid w:val="00EA02A9"/>
    <w:rsid w:val="00F16C8A"/>
    <w:rsid w:val="00F21DF7"/>
    <w:rsid w:val="00F709A6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C1C3-60CE-403F-9810-57840D9F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cp:keywords/>
  <dc:description/>
  <cp:lastModifiedBy>УПЧ</cp:lastModifiedBy>
  <cp:revision>9</cp:revision>
  <cp:lastPrinted>2017-05-04T07:23:00Z</cp:lastPrinted>
  <dcterms:created xsi:type="dcterms:W3CDTF">2017-04-24T06:44:00Z</dcterms:created>
  <dcterms:modified xsi:type="dcterms:W3CDTF">2017-05-05T05:14:00Z</dcterms:modified>
</cp:coreProperties>
</file>