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7DCE" w14:textId="77777777" w:rsidR="005D2CB3" w:rsidRDefault="0086078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ПО ПРАВАМ ЧЕЛОВЕКА</w:t>
      </w:r>
    </w:p>
    <w:p w14:paraId="6E11EC19" w14:textId="77777777" w:rsidR="00860783" w:rsidRDefault="0086078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ОРЕНБУРГСКОЙ ОБЛАСТИ</w:t>
      </w:r>
    </w:p>
    <w:p w14:paraId="409B77FD"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2756F6F5"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4E4CEADF"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77DB4CFE"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3325A043"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45820B12"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28EF9E7D"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0B9FD8F0"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0E521328"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7DB5A032"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3BCFA6FC" w14:textId="77777777" w:rsidR="00B1008A" w:rsidRDefault="00B1008A" w:rsidP="005D2CB3">
      <w:pPr>
        <w:tabs>
          <w:tab w:val="left" w:pos="567"/>
        </w:tabs>
        <w:spacing w:after="0" w:line="240" w:lineRule="auto"/>
        <w:ind w:firstLine="567"/>
        <w:jc w:val="center"/>
        <w:rPr>
          <w:rFonts w:ascii="Times New Roman" w:eastAsia="Times New Roman" w:hAnsi="Times New Roman" w:cs="Times New Roman"/>
          <w:color w:val="000000"/>
          <w:sz w:val="44"/>
          <w:szCs w:val="44"/>
          <w:lang w:eastAsia="ru-RU"/>
        </w:rPr>
      </w:pPr>
    </w:p>
    <w:p w14:paraId="2845DF19" w14:textId="77777777" w:rsidR="00B1008A" w:rsidRDefault="00B1008A" w:rsidP="005D2CB3">
      <w:pPr>
        <w:tabs>
          <w:tab w:val="left" w:pos="567"/>
        </w:tabs>
        <w:spacing w:after="0" w:line="240" w:lineRule="auto"/>
        <w:ind w:firstLine="567"/>
        <w:jc w:val="center"/>
        <w:rPr>
          <w:rFonts w:ascii="Times New Roman" w:eastAsia="Times New Roman" w:hAnsi="Times New Roman" w:cs="Times New Roman"/>
          <w:color w:val="000000"/>
          <w:sz w:val="44"/>
          <w:szCs w:val="44"/>
          <w:lang w:eastAsia="ru-RU"/>
        </w:rPr>
      </w:pPr>
    </w:p>
    <w:p w14:paraId="1B8C9BD9" w14:textId="77777777" w:rsidR="00B1008A" w:rsidRDefault="00B1008A" w:rsidP="005D2CB3">
      <w:pPr>
        <w:tabs>
          <w:tab w:val="left" w:pos="567"/>
        </w:tabs>
        <w:spacing w:after="0" w:line="240" w:lineRule="auto"/>
        <w:ind w:firstLine="567"/>
        <w:jc w:val="center"/>
        <w:rPr>
          <w:rFonts w:ascii="Times New Roman" w:eastAsia="Times New Roman" w:hAnsi="Times New Roman" w:cs="Times New Roman"/>
          <w:color w:val="000000"/>
          <w:sz w:val="44"/>
          <w:szCs w:val="44"/>
          <w:lang w:eastAsia="ru-RU"/>
        </w:rPr>
      </w:pPr>
    </w:p>
    <w:p w14:paraId="7C439E88" w14:textId="77777777" w:rsidR="00B1008A" w:rsidRDefault="00B1008A" w:rsidP="005D2CB3">
      <w:pPr>
        <w:tabs>
          <w:tab w:val="left" w:pos="567"/>
        </w:tabs>
        <w:spacing w:after="0" w:line="240" w:lineRule="auto"/>
        <w:ind w:firstLine="567"/>
        <w:jc w:val="center"/>
        <w:rPr>
          <w:rFonts w:ascii="Times New Roman" w:eastAsia="Times New Roman" w:hAnsi="Times New Roman" w:cs="Times New Roman"/>
          <w:color w:val="000000"/>
          <w:sz w:val="44"/>
          <w:szCs w:val="44"/>
          <w:lang w:eastAsia="ru-RU"/>
        </w:rPr>
      </w:pPr>
    </w:p>
    <w:p w14:paraId="4925CB48" w14:textId="77777777" w:rsidR="005D2CB3" w:rsidRPr="00BD629E" w:rsidRDefault="005D2CB3" w:rsidP="005D2CB3">
      <w:pPr>
        <w:tabs>
          <w:tab w:val="left" w:pos="567"/>
        </w:tabs>
        <w:spacing w:after="0" w:line="240" w:lineRule="auto"/>
        <w:ind w:firstLine="567"/>
        <w:jc w:val="center"/>
        <w:rPr>
          <w:rFonts w:ascii="Times New Roman" w:eastAsia="Times New Roman" w:hAnsi="Times New Roman" w:cs="Times New Roman"/>
          <w:b/>
          <w:color w:val="000000"/>
          <w:sz w:val="44"/>
          <w:szCs w:val="44"/>
          <w:lang w:eastAsia="ru-RU"/>
        </w:rPr>
      </w:pPr>
      <w:r w:rsidRPr="00BD629E">
        <w:rPr>
          <w:rFonts w:ascii="Times New Roman" w:eastAsia="Times New Roman" w:hAnsi="Times New Roman" w:cs="Times New Roman"/>
          <w:b/>
          <w:color w:val="000000"/>
          <w:sz w:val="44"/>
          <w:szCs w:val="44"/>
          <w:lang w:eastAsia="ru-RU"/>
        </w:rPr>
        <w:t>МЕТОДИЧЕСКИЕ РЕКОМЕНДАЦИИ</w:t>
      </w:r>
    </w:p>
    <w:p w14:paraId="49F45702" w14:textId="77777777" w:rsidR="005D2CB3" w:rsidRPr="00BD629E" w:rsidRDefault="005D2CB3" w:rsidP="005D1C75">
      <w:pPr>
        <w:tabs>
          <w:tab w:val="left" w:pos="567"/>
        </w:tabs>
        <w:spacing w:after="0" w:line="240" w:lineRule="auto"/>
        <w:ind w:firstLine="567"/>
        <w:jc w:val="center"/>
        <w:rPr>
          <w:rFonts w:ascii="Times New Roman" w:eastAsia="Times New Roman" w:hAnsi="Times New Roman" w:cs="Times New Roman"/>
          <w:b/>
          <w:color w:val="000000"/>
          <w:sz w:val="44"/>
          <w:szCs w:val="44"/>
          <w:lang w:eastAsia="ru-RU"/>
        </w:rPr>
      </w:pPr>
      <w:r w:rsidRPr="00BD629E">
        <w:rPr>
          <w:rFonts w:ascii="Times New Roman" w:eastAsia="Times New Roman" w:hAnsi="Times New Roman" w:cs="Times New Roman"/>
          <w:b/>
          <w:color w:val="000000"/>
          <w:sz w:val="44"/>
          <w:szCs w:val="44"/>
          <w:lang w:eastAsia="ru-RU"/>
        </w:rPr>
        <w:t xml:space="preserve">ПО ВОПРОСАМ </w:t>
      </w:r>
      <w:r w:rsidR="00546B91" w:rsidRPr="00BD629E">
        <w:rPr>
          <w:rFonts w:ascii="Times New Roman" w:eastAsia="Times New Roman" w:hAnsi="Times New Roman" w:cs="Times New Roman"/>
          <w:b/>
          <w:color w:val="000000"/>
          <w:sz w:val="44"/>
          <w:szCs w:val="44"/>
          <w:lang w:eastAsia="ru-RU"/>
        </w:rPr>
        <w:t>РАБОТЫ</w:t>
      </w:r>
    </w:p>
    <w:p w14:paraId="3DBAB700" w14:textId="77777777" w:rsidR="00546B91" w:rsidRPr="00BD629E" w:rsidRDefault="00546B91" w:rsidP="005D1C75">
      <w:pPr>
        <w:tabs>
          <w:tab w:val="left" w:pos="567"/>
        </w:tabs>
        <w:spacing w:after="0" w:line="240" w:lineRule="auto"/>
        <w:ind w:firstLine="567"/>
        <w:jc w:val="center"/>
        <w:rPr>
          <w:rFonts w:ascii="Times New Roman" w:eastAsia="Times New Roman" w:hAnsi="Times New Roman" w:cs="Times New Roman"/>
          <w:b/>
          <w:color w:val="000000"/>
          <w:sz w:val="44"/>
          <w:szCs w:val="44"/>
          <w:lang w:eastAsia="ru-RU"/>
        </w:rPr>
      </w:pPr>
      <w:r w:rsidRPr="00BD629E">
        <w:rPr>
          <w:rFonts w:ascii="Times New Roman" w:eastAsia="Times New Roman" w:hAnsi="Times New Roman" w:cs="Times New Roman"/>
          <w:b/>
          <w:color w:val="000000"/>
          <w:sz w:val="44"/>
          <w:szCs w:val="44"/>
          <w:lang w:eastAsia="ru-RU"/>
        </w:rPr>
        <w:t>ОБЩЕСТВЕННЫХ ПРИЕМНЫХ</w:t>
      </w:r>
    </w:p>
    <w:p w14:paraId="3F0B5B95" w14:textId="77777777" w:rsidR="005D2CB3" w:rsidRPr="00BD629E" w:rsidRDefault="005D2CB3" w:rsidP="00AD7136">
      <w:pPr>
        <w:tabs>
          <w:tab w:val="left" w:pos="567"/>
        </w:tabs>
        <w:spacing w:after="0" w:line="240" w:lineRule="auto"/>
        <w:ind w:firstLine="567"/>
        <w:jc w:val="center"/>
        <w:rPr>
          <w:rFonts w:ascii="Times New Roman" w:eastAsia="Times New Roman" w:hAnsi="Times New Roman" w:cs="Times New Roman"/>
          <w:b/>
          <w:color w:val="000000"/>
          <w:sz w:val="28"/>
          <w:szCs w:val="28"/>
          <w:lang w:eastAsia="ru-RU"/>
        </w:rPr>
      </w:pPr>
    </w:p>
    <w:p w14:paraId="31C54224" w14:textId="77777777" w:rsidR="005D2CB3" w:rsidRPr="00BD629E" w:rsidRDefault="005D2CB3" w:rsidP="00AD7136">
      <w:pPr>
        <w:tabs>
          <w:tab w:val="left" w:pos="567"/>
        </w:tabs>
        <w:spacing w:after="0" w:line="240" w:lineRule="auto"/>
        <w:ind w:firstLine="567"/>
        <w:jc w:val="center"/>
        <w:rPr>
          <w:rFonts w:ascii="Times New Roman" w:eastAsia="Times New Roman" w:hAnsi="Times New Roman" w:cs="Times New Roman"/>
          <w:b/>
          <w:color w:val="000000"/>
          <w:sz w:val="28"/>
          <w:szCs w:val="28"/>
          <w:lang w:eastAsia="ru-RU"/>
        </w:rPr>
      </w:pPr>
    </w:p>
    <w:p w14:paraId="77871ED7"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15B70E0D"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2AA2CA96"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4242A95E"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126862ED"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49A7E787" w14:textId="77777777" w:rsidR="0063748A" w:rsidRDefault="0063748A"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496A002E" w14:textId="77777777" w:rsidR="0063748A" w:rsidRDefault="0063748A"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0295D243"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48AFF6E2"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219F0BD4" w14:textId="77777777" w:rsidR="00546B91" w:rsidRDefault="00546B91"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6D9598AF" w14:textId="77777777" w:rsidR="00546B91" w:rsidRDefault="00546B91"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1F0F5528" w14:textId="77777777" w:rsidR="00546B91" w:rsidRDefault="00546B91"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2A42A272"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595EAAC2"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1FC9A8EC" w14:textId="77777777" w:rsidR="005D2CB3" w:rsidRDefault="005D2CB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16623469" w14:textId="77777777" w:rsidR="005D1C75" w:rsidRDefault="005D1C75"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50816F58" w14:textId="77777777" w:rsidR="005D1C75" w:rsidRDefault="005D1C75"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10995C96" w14:textId="77777777" w:rsidR="006B37F1" w:rsidRDefault="006B37F1"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p>
    <w:p w14:paraId="6681A342" w14:textId="77777777" w:rsidR="005D2CB3" w:rsidRDefault="00860783" w:rsidP="00AD7136">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Оренбург</w:t>
      </w:r>
    </w:p>
    <w:p w14:paraId="166100BB" w14:textId="77777777" w:rsidR="00BD629E" w:rsidRDefault="005D2CB3" w:rsidP="00C96D8C">
      <w:pPr>
        <w:tabs>
          <w:tab w:val="left" w:pos="567"/>
        </w:tabs>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201</w:t>
      </w:r>
      <w:r w:rsidR="001218A9">
        <w:rPr>
          <w:rFonts w:ascii="Times New Roman" w:eastAsia="Times New Roman" w:hAnsi="Times New Roman" w:cs="Times New Roman"/>
          <w:color w:val="000000"/>
          <w:sz w:val="28"/>
          <w:szCs w:val="28"/>
          <w:lang w:eastAsia="ru-RU"/>
        </w:rPr>
        <w:t>6</w:t>
      </w:r>
    </w:p>
    <w:p w14:paraId="2265D309" w14:textId="77777777" w:rsidR="00306DC6" w:rsidRDefault="00306DC6">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14:paraId="375DD696" w14:textId="77777777" w:rsidR="003A77B8" w:rsidRDefault="00AD7136" w:rsidP="00FB08DA">
      <w:pPr>
        <w:tabs>
          <w:tab w:val="left" w:pos="567"/>
        </w:tabs>
        <w:spacing w:after="0" w:line="240" w:lineRule="auto"/>
        <w:jc w:val="center"/>
        <w:rPr>
          <w:rFonts w:ascii="Times New Roman" w:eastAsia="Times New Roman" w:hAnsi="Times New Roman" w:cs="Times New Roman"/>
          <w:color w:val="000000"/>
          <w:sz w:val="28"/>
          <w:szCs w:val="28"/>
          <w:lang w:eastAsia="ru-RU"/>
        </w:rPr>
      </w:pPr>
      <w:r w:rsidRPr="00EE728D">
        <w:rPr>
          <w:rFonts w:ascii="Times New Roman" w:eastAsia="Times New Roman" w:hAnsi="Times New Roman" w:cs="Times New Roman"/>
          <w:b/>
          <w:color w:val="000000"/>
          <w:sz w:val="28"/>
          <w:szCs w:val="28"/>
          <w:lang w:eastAsia="ru-RU"/>
        </w:rPr>
        <w:lastRenderedPageBreak/>
        <w:t>Введение</w:t>
      </w:r>
    </w:p>
    <w:p w14:paraId="25FE1BED" w14:textId="77777777" w:rsidR="00A07F97" w:rsidRPr="00A07F97" w:rsidRDefault="00A07F97" w:rsidP="00513D33">
      <w:pPr>
        <w:spacing w:after="0"/>
        <w:ind w:firstLine="567"/>
        <w:jc w:val="both"/>
        <w:rPr>
          <w:rFonts w:ascii="Times New Roman" w:hAnsi="Times New Roman" w:cs="Times New Roman"/>
          <w:sz w:val="28"/>
          <w:szCs w:val="28"/>
        </w:rPr>
      </w:pPr>
      <w:r w:rsidRPr="00A07F97">
        <w:rPr>
          <w:rFonts w:ascii="Times New Roman" w:hAnsi="Times New Roman" w:cs="Times New Roman"/>
          <w:sz w:val="28"/>
          <w:szCs w:val="28"/>
        </w:rPr>
        <w:t>Постановлением Законодательного Собрания Оренбургской области от 10 ноября 2010 года № 3997 принят Закон Оренбургской области «Об Уполномоченном по правам человека в Оренбургской области» № 3997/924-</w:t>
      </w:r>
      <w:r w:rsidRPr="00A07F97">
        <w:rPr>
          <w:rFonts w:ascii="Times New Roman" w:hAnsi="Times New Roman" w:cs="Times New Roman"/>
          <w:sz w:val="28"/>
          <w:szCs w:val="28"/>
          <w:lang w:val="en-US"/>
        </w:rPr>
        <w:t>IV</w:t>
      </w:r>
      <w:r w:rsidRPr="00A07F97">
        <w:rPr>
          <w:rFonts w:ascii="Times New Roman" w:hAnsi="Times New Roman" w:cs="Times New Roman"/>
          <w:sz w:val="28"/>
          <w:szCs w:val="28"/>
        </w:rPr>
        <w:t>-ОЗ.</w:t>
      </w:r>
    </w:p>
    <w:p w14:paraId="20820800" w14:textId="5C4FB725" w:rsidR="00A07F97" w:rsidRPr="00A07F97" w:rsidRDefault="00A07F97" w:rsidP="00513D33">
      <w:pPr>
        <w:spacing w:after="0"/>
        <w:ind w:firstLine="567"/>
        <w:jc w:val="both"/>
        <w:rPr>
          <w:rFonts w:ascii="Times New Roman" w:hAnsi="Times New Roman" w:cs="Times New Roman"/>
          <w:sz w:val="28"/>
          <w:szCs w:val="28"/>
        </w:rPr>
      </w:pPr>
      <w:r w:rsidRPr="00A07F97">
        <w:rPr>
          <w:rFonts w:ascii="Times New Roman" w:hAnsi="Times New Roman" w:cs="Times New Roman"/>
          <w:sz w:val="28"/>
          <w:szCs w:val="28"/>
        </w:rPr>
        <w:t xml:space="preserve">Постановлением Законодательного Собрания Оренбургской области от 15.06.2011 № 217 на должность Уполномоченного по правам человека в Оренбургской области назначен </w:t>
      </w:r>
      <w:proofErr w:type="spellStart"/>
      <w:r w:rsidRPr="00A07F97">
        <w:rPr>
          <w:rFonts w:ascii="Times New Roman" w:hAnsi="Times New Roman" w:cs="Times New Roman"/>
          <w:sz w:val="28"/>
          <w:szCs w:val="28"/>
        </w:rPr>
        <w:t>Чадов</w:t>
      </w:r>
      <w:proofErr w:type="spellEnd"/>
      <w:r w:rsidRPr="00A07F97">
        <w:rPr>
          <w:rFonts w:ascii="Times New Roman" w:hAnsi="Times New Roman" w:cs="Times New Roman"/>
          <w:sz w:val="28"/>
          <w:szCs w:val="28"/>
        </w:rPr>
        <w:t xml:space="preserve"> Анатолий Михайлович, который с 16.06.2011 приступил к исполнению обязанностей</w:t>
      </w:r>
      <w:r w:rsidR="00E53CB3">
        <w:rPr>
          <w:rFonts w:ascii="Times New Roman" w:hAnsi="Times New Roman" w:cs="Times New Roman"/>
          <w:sz w:val="28"/>
          <w:szCs w:val="28"/>
        </w:rPr>
        <w:t>.</w:t>
      </w:r>
      <w:r w:rsidR="00306DC6">
        <w:rPr>
          <w:rFonts w:ascii="Times New Roman" w:hAnsi="Times New Roman" w:cs="Times New Roman"/>
          <w:sz w:val="28"/>
          <w:szCs w:val="28"/>
        </w:rPr>
        <w:t xml:space="preserve"> </w:t>
      </w:r>
    </w:p>
    <w:p w14:paraId="3779A49E" w14:textId="77777777" w:rsidR="00A07F97" w:rsidRPr="00A07F97" w:rsidRDefault="00A07F97" w:rsidP="00513D33">
      <w:pPr>
        <w:spacing w:after="0"/>
        <w:ind w:firstLine="567"/>
        <w:jc w:val="both"/>
        <w:rPr>
          <w:rFonts w:ascii="Times New Roman" w:hAnsi="Times New Roman" w:cs="Times New Roman"/>
          <w:sz w:val="28"/>
          <w:szCs w:val="28"/>
        </w:rPr>
      </w:pPr>
      <w:r w:rsidRPr="00A07F97">
        <w:rPr>
          <w:rFonts w:ascii="Times New Roman" w:hAnsi="Times New Roman" w:cs="Times New Roman"/>
          <w:sz w:val="28"/>
          <w:szCs w:val="28"/>
        </w:rPr>
        <w:t>Распоряжением Уполномоченного № 1-р от 24.06.2011 создан аппарат Уполномоченного по правам человека в Оренбургской области, утверждено положение об аппарате, который для реализации основных задач Уполномоченного осуществляет юридическое, организационное, научно-аналитическое, информационно-справочное обеспечение деятельности Уполномоченного, в том числе организу</w:t>
      </w:r>
      <w:r w:rsidR="00FB08DA">
        <w:rPr>
          <w:rFonts w:ascii="Times New Roman" w:hAnsi="Times New Roman" w:cs="Times New Roman"/>
          <w:sz w:val="28"/>
          <w:szCs w:val="28"/>
        </w:rPr>
        <w:t>е</w:t>
      </w:r>
      <w:r w:rsidRPr="00A07F97">
        <w:rPr>
          <w:rFonts w:ascii="Times New Roman" w:hAnsi="Times New Roman" w:cs="Times New Roman"/>
          <w:sz w:val="28"/>
          <w:szCs w:val="28"/>
        </w:rPr>
        <w:t>т работу по личному приему граждан, обеспечива</w:t>
      </w:r>
      <w:r w:rsidR="00FB08DA">
        <w:rPr>
          <w:rFonts w:ascii="Times New Roman" w:hAnsi="Times New Roman" w:cs="Times New Roman"/>
          <w:sz w:val="28"/>
          <w:szCs w:val="28"/>
        </w:rPr>
        <w:t>е</w:t>
      </w:r>
      <w:r w:rsidRPr="00A07F97">
        <w:rPr>
          <w:rFonts w:ascii="Times New Roman" w:hAnsi="Times New Roman" w:cs="Times New Roman"/>
          <w:sz w:val="28"/>
          <w:szCs w:val="28"/>
        </w:rPr>
        <w:t>т рассмотрение жалоб о нарушении прав и свобод человека и гражданина.</w:t>
      </w:r>
    </w:p>
    <w:p w14:paraId="50AD1937" w14:textId="77777777" w:rsidR="00504974" w:rsidRDefault="00504974" w:rsidP="00513D33">
      <w:pPr>
        <w:spacing w:after="0"/>
        <w:ind w:firstLine="567"/>
        <w:jc w:val="both"/>
        <w:rPr>
          <w:rFonts w:ascii="Times New Roman" w:hAnsi="Times New Roman" w:cs="Times New Roman"/>
          <w:sz w:val="28"/>
          <w:szCs w:val="28"/>
        </w:rPr>
      </w:pPr>
      <w:r w:rsidRPr="00504974">
        <w:rPr>
          <w:rFonts w:ascii="Times New Roman" w:hAnsi="Times New Roman" w:cs="Times New Roman"/>
          <w:sz w:val="28"/>
          <w:szCs w:val="28"/>
        </w:rPr>
        <w:t>Уполномоченный по правам человека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(гражданин РФ, иностранец или лицо без гражданства, находящееся на территории Российской Федерации) обжаловал эти решения или действия в судебном или административном порядке, но не согласен с решениями, принятыми по его жалобе.</w:t>
      </w:r>
    </w:p>
    <w:p w14:paraId="1BAD2854" w14:textId="7931E0A7" w:rsidR="00A07F97" w:rsidRDefault="00A07F97" w:rsidP="00513D33">
      <w:pPr>
        <w:spacing w:after="0"/>
        <w:ind w:firstLine="567"/>
        <w:jc w:val="both"/>
        <w:rPr>
          <w:rFonts w:ascii="Times New Roman" w:hAnsi="Times New Roman" w:cs="Times New Roman"/>
          <w:sz w:val="28"/>
          <w:szCs w:val="28"/>
        </w:rPr>
      </w:pPr>
      <w:r w:rsidRPr="00A07F97">
        <w:rPr>
          <w:rFonts w:ascii="Times New Roman" w:hAnsi="Times New Roman" w:cs="Times New Roman"/>
          <w:sz w:val="28"/>
          <w:szCs w:val="28"/>
        </w:rPr>
        <w:tab/>
      </w:r>
      <w:r>
        <w:rPr>
          <w:rFonts w:ascii="Times New Roman" w:hAnsi="Times New Roman" w:cs="Times New Roman"/>
          <w:sz w:val="28"/>
          <w:szCs w:val="28"/>
        </w:rPr>
        <w:t>С целью п</w:t>
      </w:r>
      <w:r w:rsidRPr="00A07F97">
        <w:rPr>
          <w:rFonts w:ascii="Times New Roman" w:hAnsi="Times New Roman" w:cs="Times New Roman"/>
          <w:sz w:val="28"/>
          <w:szCs w:val="28"/>
        </w:rPr>
        <w:t>овышени</w:t>
      </w:r>
      <w:r>
        <w:rPr>
          <w:rFonts w:ascii="Times New Roman" w:hAnsi="Times New Roman" w:cs="Times New Roman"/>
          <w:sz w:val="28"/>
          <w:szCs w:val="28"/>
        </w:rPr>
        <w:t>я</w:t>
      </w:r>
      <w:r w:rsidRPr="00A07F97">
        <w:rPr>
          <w:rFonts w:ascii="Times New Roman" w:hAnsi="Times New Roman" w:cs="Times New Roman"/>
          <w:sz w:val="28"/>
          <w:szCs w:val="28"/>
        </w:rPr>
        <w:t xml:space="preserve"> доступности населения </w:t>
      </w:r>
      <w:r w:rsidR="00E53CB3">
        <w:rPr>
          <w:rFonts w:ascii="Times New Roman" w:hAnsi="Times New Roman" w:cs="Times New Roman"/>
          <w:sz w:val="28"/>
          <w:szCs w:val="28"/>
        </w:rPr>
        <w:t xml:space="preserve">к </w:t>
      </w:r>
      <w:r w:rsidRPr="00A07F97">
        <w:rPr>
          <w:rFonts w:ascii="Times New Roman" w:hAnsi="Times New Roman" w:cs="Times New Roman"/>
          <w:sz w:val="28"/>
          <w:szCs w:val="28"/>
        </w:rPr>
        <w:t>Уполномоченно</w:t>
      </w:r>
      <w:r w:rsidR="00E53CB3">
        <w:rPr>
          <w:rFonts w:ascii="Times New Roman" w:hAnsi="Times New Roman" w:cs="Times New Roman"/>
          <w:sz w:val="28"/>
          <w:szCs w:val="28"/>
        </w:rPr>
        <w:t>му</w:t>
      </w:r>
      <w:r>
        <w:rPr>
          <w:rFonts w:ascii="Times New Roman" w:hAnsi="Times New Roman" w:cs="Times New Roman"/>
          <w:sz w:val="28"/>
          <w:szCs w:val="28"/>
        </w:rPr>
        <w:t xml:space="preserve"> по правам человека,</w:t>
      </w:r>
      <w:r w:rsidRPr="00A07F97">
        <w:rPr>
          <w:rFonts w:ascii="Times New Roman" w:hAnsi="Times New Roman" w:cs="Times New Roman"/>
          <w:sz w:val="28"/>
          <w:szCs w:val="28"/>
        </w:rPr>
        <w:t xml:space="preserve"> на территории области </w:t>
      </w:r>
      <w:r>
        <w:rPr>
          <w:rFonts w:ascii="Times New Roman" w:hAnsi="Times New Roman" w:cs="Times New Roman"/>
          <w:sz w:val="28"/>
          <w:szCs w:val="28"/>
        </w:rPr>
        <w:t>предусмотрено создание</w:t>
      </w:r>
      <w:r w:rsidR="008C1304">
        <w:rPr>
          <w:rFonts w:ascii="Times New Roman" w:hAnsi="Times New Roman" w:cs="Times New Roman"/>
          <w:sz w:val="28"/>
          <w:szCs w:val="28"/>
        </w:rPr>
        <w:t xml:space="preserve"> </w:t>
      </w:r>
      <w:r>
        <w:rPr>
          <w:rFonts w:ascii="Times New Roman" w:hAnsi="Times New Roman" w:cs="Times New Roman"/>
          <w:sz w:val="28"/>
          <w:szCs w:val="28"/>
        </w:rPr>
        <w:t>О</w:t>
      </w:r>
      <w:r w:rsidRPr="00A07F97">
        <w:rPr>
          <w:rFonts w:ascii="Times New Roman" w:hAnsi="Times New Roman" w:cs="Times New Roman"/>
          <w:sz w:val="28"/>
          <w:szCs w:val="28"/>
        </w:rPr>
        <w:t>бщественны</w:t>
      </w:r>
      <w:r>
        <w:rPr>
          <w:rFonts w:ascii="Times New Roman" w:hAnsi="Times New Roman" w:cs="Times New Roman"/>
          <w:sz w:val="28"/>
          <w:szCs w:val="28"/>
        </w:rPr>
        <w:t>х приемных.</w:t>
      </w:r>
    </w:p>
    <w:p w14:paraId="5CF0CDB8" w14:textId="09845B2F" w:rsidR="003A77B8" w:rsidRDefault="003A77B8" w:rsidP="00513D33">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Pr="001C64E4">
        <w:rPr>
          <w:rFonts w:ascii="Times New Roman" w:hAnsi="Times New Roman" w:cs="Times New Roman"/>
          <w:sz w:val="28"/>
          <w:szCs w:val="28"/>
        </w:rPr>
        <w:t xml:space="preserve">абота </w:t>
      </w:r>
      <w:r w:rsidR="00A07F97">
        <w:rPr>
          <w:rFonts w:ascii="Times New Roman" w:hAnsi="Times New Roman" w:cs="Times New Roman"/>
          <w:sz w:val="28"/>
          <w:szCs w:val="28"/>
        </w:rPr>
        <w:t>О</w:t>
      </w:r>
      <w:r>
        <w:rPr>
          <w:rFonts w:ascii="Times New Roman" w:hAnsi="Times New Roman" w:cs="Times New Roman"/>
          <w:sz w:val="28"/>
          <w:szCs w:val="28"/>
        </w:rPr>
        <w:t xml:space="preserve">бщественных </w:t>
      </w:r>
      <w:r w:rsidRPr="001C64E4">
        <w:rPr>
          <w:rFonts w:ascii="Times New Roman" w:hAnsi="Times New Roman" w:cs="Times New Roman"/>
          <w:sz w:val="28"/>
          <w:szCs w:val="28"/>
        </w:rPr>
        <w:t xml:space="preserve">приемных является важной составляющей в диалоге населения с представителями органов власти всех уровней, помогающей качественно и зачастую </w:t>
      </w:r>
      <w:r w:rsidRPr="008E064D">
        <w:rPr>
          <w:rFonts w:ascii="Times New Roman" w:hAnsi="Times New Roman" w:cs="Times New Roman"/>
          <w:b/>
          <w:sz w:val="28"/>
          <w:szCs w:val="28"/>
        </w:rPr>
        <w:t xml:space="preserve">оперативно </w:t>
      </w:r>
      <w:r w:rsidRPr="001C64E4">
        <w:rPr>
          <w:rFonts w:ascii="Times New Roman" w:hAnsi="Times New Roman" w:cs="Times New Roman"/>
          <w:sz w:val="28"/>
          <w:szCs w:val="28"/>
        </w:rPr>
        <w:t>решать проблемы и вопросы, возникающие у жителей области</w:t>
      </w:r>
      <w:r w:rsidR="008C1304">
        <w:rPr>
          <w:rFonts w:ascii="Times New Roman" w:hAnsi="Times New Roman" w:cs="Times New Roman"/>
          <w:sz w:val="28"/>
          <w:szCs w:val="28"/>
        </w:rPr>
        <w:t xml:space="preserve"> </w:t>
      </w:r>
      <w:r w:rsidRPr="008E064D">
        <w:rPr>
          <w:rFonts w:ascii="Times New Roman" w:hAnsi="Times New Roman" w:cs="Times New Roman"/>
          <w:b/>
          <w:sz w:val="28"/>
          <w:szCs w:val="28"/>
        </w:rPr>
        <w:t>непосредственно на месте</w:t>
      </w:r>
      <w:r w:rsidRPr="001C64E4">
        <w:rPr>
          <w:rFonts w:ascii="Times New Roman" w:hAnsi="Times New Roman" w:cs="Times New Roman"/>
          <w:sz w:val="28"/>
          <w:szCs w:val="28"/>
        </w:rPr>
        <w:t xml:space="preserve">. </w:t>
      </w:r>
    </w:p>
    <w:p w14:paraId="1D10F652" w14:textId="77777777" w:rsidR="003A77B8" w:rsidRPr="00CE5B9C" w:rsidRDefault="003A77B8" w:rsidP="00513D33">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Pr="00CE5B9C">
        <w:rPr>
          <w:rFonts w:ascii="Times New Roman" w:hAnsi="Times New Roman" w:cs="Times New Roman"/>
          <w:sz w:val="28"/>
          <w:szCs w:val="28"/>
        </w:rPr>
        <w:t>уководител</w:t>
      </w:r>
      <w:r>
        <w:rPr>
          <w:rFonts w:ascii="Times New Roman" w:hAnsi="Times New Roman" w:cs="Times New Roman"/>
          <w:sz w:val="28"/>
          <w:szCs w:val="28"/>
        </w:rPr>
        <w:t>и Общественных</w:t>
      </w:r>
      <w:r w:rsidRPr="00CE5B9C">
        <w:rPr>
          <w:rFonts w:ascii="Times New Roman" w:hAnsi="Times New Roman" w:cs="Times New Roman"/>
          <w:sz w:val="28"/>
          <w:szCs w:val="28"/>
        </w:rPr>
        <w:t xml:space="preserve"> приемных являются связующим звеном между органами власти</w:t>
      </w:r>
      <w:r w:rsidR="00AA3A2E">
        <w:rPr>
          <w:rFonts w:ascii="Times New Roman" w:hAnsi="Times New Roman" w:cs="Times New Roman"/>
          <w:sz w:val="28"/>
          <w:szCs w:val="28"/>
        </w:rPr>
        <w:t xml:space="preserve"> и</w:t>
      </w:r>
      <w:r w:rsidRPr="00CE5B9C">
        <w:rPr>
          <w:rFonts w:ascii="Times New Roman" w:hAnsi="Times New Roman" w:cs="Times New Roman"/>
          <w:sz w:val="28"/>
          <w:szCs w:val="28"/>
        </w:rPr>
        <w:t xml:space="preserve"> местного самоуправления, общественностью и самыми широкими слоями населения. </w:t>
      </w:r>
    </w:p>
    <w:p w14:paraId="2EC65F89" w14:textId="77777777" w:rsidR="003A77B8" w:rsidRPr="00CE5B9C" w:rsidRDefault="003A77B8" w:rsidP="00513D3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Общественные приемные аппарата УПЧ</w:t>
      </w:r>
      <w:r w:rsidRPr="00CE5B9C">
        <w:rPr>
          <w:rFonts w:ascii="Times New Roman" w:hAnsi="Times New Roman" w:cs="Times New Roman"/>
          <w:sz w:val="28"/>
          <w:szCs w:val="28"/>
        </w:rPr>
        <w:t xml:space="preserve"> функционируют в Оренбуржье </w:t>
      </w:r>
      <w:r>
        <w:rPr>
          <w:rFonts w:ascii="Times New Roman" w:hAnsi="Times New Roman" w:cs="Times New Roman"/>
          <w:sz w:val="28"/>
          <w:szCs w:val="28"/>
        </w:rPr>
        <w:t xml:space="preserve">с начала 2012 </w:t>
      </w:r>
      <w:r w:rsidRPr="00CE5B9C">
        <w:rPr>
          <w:rFonts w:ascii="Times New Roman" w:hAnsi="Times New Roman" w:cs="Times New Roman"/>
          <w:sz w:val="28"/>
          <w:szCs w:val="28"/>
        </w:rPr>
        <w:t>год</w:t>
      </w:r>
      <w:r>
        <w:rPr>
          <w:rFonts w:ascii="Times New Roman" w:hAnsi="Times New Roman" w:cs="Times New Roman"/>
          <w:sz w:val="28"/>
          <w:szCs w:val="28"/>
        </w:rPr>
        <w:t>а</w:t>
      </w:r>
      <w:r w:rsidRPr="00CE5B9C">
        <w:rPr>
          <w:rFonts w:ascii="Times New Roman" w:hAnsi="Times New Roman" w:cs="Times New Roman"/>
          <w:sz w:val="28"/>
          <w:szCs w:val="28"/>
        </w:rPr>
        <w:t xml:space="preserve">. </w:t>
      </w:r>
    </w:p>
    <w:p w14:paraId="0B4BEA02" w14:textId="77777777" w:rsidR="008B5C58" w:rsidRDefault="003A77B8" w:rsidP="00513D33">
      <w:pPr>
        <w:spacing w:after="0"/>
        <w:ind w:firstLine="567"/>
        <w:jc w:val="both"/>
        <w:rPr>
          <w:rFonts w:ascii="Times New Roman" w:hAnsi="Times New Roman" w:cs="Times New Roman"/>
          <w:sz w:val="28"/>
          <w:szCs w:val="28"/>
        </w:rPr>
      </w:pPr>
      <w:r>
        <w:rPr>
          <w:rFonts w:ascii="Times New Roman" w:hAnsi="Times New Roman" w:cs="Times New Roman"/>
          <w:sz w:val="28"/>
          <w:szCs w:val="28"/>
        </w:rPr>
        <w:t>Действуя от имени Уполномоченного</w:t>
      </w:r>
      <w:r w:rsidRPr="00CE5B9C">
        <w:rPr>
          <w:rFonts w:ascii="Times New Roman" w:hAnsi="Times New Roman" w:cs="Times New Roman"/>
          <w:sz w:val="28"/>
          <w:szCs w:val="28"/>
        </w:rPr>
        <w:t xml:space="preserve">, </w:t>
      </w:r>
      <w:r>
        <w:rPr>
          <w:rFonts w:ascii="Times New Roman" w:hAnsi="Times New Roman" w:cs="Times New Roman"/>
          <w:sz w:val="28"/>
          <w:szCs w:val="28"/>
        </w:rPr>
        <w:t>Общественные приемные</w:t>
      </w:r>
      <w:r w:rsidRPr="00CE5B9C">
        <w:rPr>
          <w:rFonts w:ascii="Times New Roman" w:hAnsi="Times New Roman" w:cs="Times New Roman"/>
          <w:sz w:val="28"/>
          <w:szCs w:val="28"/>
        </w:rPr>
        <w:t xml:space="preserve"> реша</w:t>
      </w:r>
      <w:r>
        <w:rPr>
          <w:rFonts w:ascii="Times New Roman" w:hAnsi="Times New Roman" w:cs="Times New Roman"/>
          <w:sz w:val="28"/>
          <w:szCs w:val="28"/>
        </w:rPr>
        <w:t>ют</w:t>
      </w:r>
      <w:r w:rsidRPr="00CE5B9C">
        <w:rPr>
          <w:rFonts w:ascii="Times New Roman" w:hAnsi="Times New Roman" w:cs="Times New Roman"/>
          <w:sz w:val="28"/>
          <w:szCs w:val="28"/>
        </w:rPr>
        <w:t xml:space="preserve"> проблемы посетителей, используя в первую </w:t>
      </w:r>
      <w:r>
        <w:rPr>
          <w:rFonts w:ascii="Times New Roman" w:hAnsi="Times New Roman" w:cs="Times New Roman"/>
          <w:sz w:val="28"/>
          <w:szCs w:val="28"/>
        </w:rPr>
        <w:t xml:space="preserve">очередь </w:t>
      </w:r>
      <w:r w:rsidR="00663786">
        <w:rPr>
          <w:rFonts w:ascii="Times New Roman" w:hAnsi="Times New Roman" w:cs="Times New Roman"/>
          <w:sz w:val="28"/>
          <w:szCs w:val="28"/>
        </w:rPr>
        <w:t xml:space="preserve">взаимодействия с </w:t>
      </w:r>
      <w:r w:rsidR="00AA3A2E">
        <w:rPr>
          <w:rFonts w:ascii="Times New Roman" w:hAnsi="Times New Roman" w:cs="Times New Roman"/>
          <w:sz w:val="28"/>
          <w:szCs w:val="28"/>
        </w:rPr>
        <w:t>органами местного самоуправления</w:t>
      </w:r>
      <w:r>
        <w:rPr>
          <w:rFonts w:ascii="Times New Roman" w:hAnsi="Times New Roman" w:cs="Times New Roman"/>
          <w:sz w:val="28"/>
          <w:szCs w:val="28"/>
        </w:rPr>
        <w:t>. Имея доверие</w:t>
      </w:r>
      <w:r w:rsidRPr="00CE5B9C">
        <w:rPr>
          <w:rFonts w:ascii="Times New Roman" w:hAnsi="Times New Roman" w:cs="Times New Roman"/>
          <w:sz w:val="28"/>
          <w:szCs w:val="28"/>
        </w:rPr>
        <w:t xml:space="preserve"> и обратн</w:t>
      </w:r>
      <w:r>
        <w:rPr>
          <w:rFonts w:ascii="Times New Roman" w:hAnsi="Times New Roman" w:cs="Times New Roman"/>
          <w:sz w:val="28"/>
          <w:szCs w:val="28"/>
        </w:rPr>
        <w:t>ую</w:t>
      </w:r>
      <w:r w:rsidRPr="00CE5B9C">
        <w:rPr>
          <w:rFonts w:ascii="Times New Roman" w:hAnsi="Times New Roman" w:cs="Times New Roman"/>
          <w:sz w:val="28"/>
          <w:szCs w:val="28"/>
        </w:rPr>
        <w:t xml:space="preserve"> связь с населением, </w:t>
      </w:r>
      <w:r>
        <w:rPr>
          <w:rFonts w:ascii="Times New Roman" w:hAnsi="Times New Roman" w:cs="Times New Roman"/>
          <w:sz w:val="28"/>
          <w:szCs w:val="28"/>
        </w:rPr>
        <w:t>необходимо</w:t>
      </w:r>
      <w:r w:rsidRPr="00CE5B9C">
        <w:rPr>
          <w:rFonts w:ascii="Times New Roman" w:hAnsi="Times New Roman" w:cs="Times New Roman"/>
          <w:sz w:val="28"/>
          <w:szCs w:val="28"/>
        </w:rPr>
        <w:t xml:space="preserve"> оперативно улавливать настроение в обществе, выявлять причины, </w:t>
      </w:r>
      <w:r w:rsidRPr="00CE5B9C">
        <w:rPr>
          <w:rFonts w:ascii="Times New Roman" w:hAnsi="Times New Roman" w:cs="Times New Roman"/>
          <w:sz w:val="28"/>
          <w:szCs w:val="28"/>
        </w:rPr>
        <w:lastRenderedPageBreak/>
        <w:t>п</w:t>
      </w:r>
      <w:r w:rsidR="00AA3A2E">
        <w:rPr>
          <w:rFonts w:ascii="Times New Roman" w:hAnsi="Times New Roman" w:cs="Times New Roman"/>
          <w:sz w:val="28"/>
          <w:szCs w:val="28"/>
        </w:rPr>
        <w:t>орождающие обоснованные жалобы,</w:t>
      </w:r>
      <w:r w:rsidRPr="00CE5B9C">
        <w:rPr>
          <w:rFonts w:ascii="Times New Roman" w:hAnsi="Times New Roman" w:cs="Times New Roman"/>
          <w:sz w:val="28"/>
          <w:szCs w:val="28"/>
        </w:rPr>
        <w:t xml:space="preserve"> делать акцент на </w:t>
      </w:r>
      <w:r w:rsidR="00663786">
        <w:rPr>
          <w:rFonts w:ascii="Times New Roman" w:hAnsi="Times New Roman" w:cs="Times New Roman"/>
          <w:sz w:val="28"/>
          <w:szCs w:val="28"/>
        </w:rPr>
        <w:t xml:space="preserve">просветительскую </w:t>
      </w:r>
      <w:r>
        <w:rPr>
          <w:rFonts w:ascii="Times New Roman" w:hAnsi="Times New Roman" w:cs="Times New Roman"/>
          <w:sz w:val="28"/>
          <w:szCs w:val="28"/>
        </w:rPr>
        <w:t xml:space="preserve">работу </w:t>
      </w:r>
      <w:r w:rsidR="00AA3A2E">
        <w:rPr>
          <w:rFonts w:ascii="Times New Roman" w:hAnsi="Times New Roman" w:cs="Times New Roman"/>
          <w:sz w:val="28"/>
          <w:szCs w:val="28"/>
        </w:rPr>
        <w:t>при разрешении</w:t>
      </w:r>
      <w:r>
        <w:rPr>
          <w:rFonts w:ascii="Times New Roman" w:hAnsi="Times New Roman" w:cs="Times New Roman"/>
          <w:sz w:val="28"/>
          <w:szCs w:val="28"/>
        </w:rPr>
        <w:t xml:space="preserve"> обращени</w:t>
      </w:r>
      <w:r w:rsidR="00AA3A2E">
        <w:rPr>
          <w:rFonts w:ascii="Times New Roman" w:hAnsi="Times New Roman" w:cs="Times New Roman"/>
          <w:sz w:val="28"/>
          <w:szCs w:val="28"/>
        </w:rPr>
        <w:t>й</w:t>
      </w:r>
      <w:r>
        <w:rPr>
          <w:rFonts w:ascii="Times New Roman" w:hAnsi="Times New Roman" w:cs="Times New Roman"/>
          <w:sz w:val="28"/>
          <w:szCs w:val="28"/>
        </w:rPr>
        <w:t xml:space="preserve"> граждан</w:t>
      </w:r>
      <w:r w:rsidR="00AA3A2E">
        <w:rPr>
          <w:rFonts w:ascii="Times New Roman" w:hAnsi="Times New Roman" w:cs="Times New Roman"/>
          <w:sz w:val="28"/>
          <w:szCs w:val="28"/>
        </w:rPr>
        <w:t>.</w:t>
      </w:r>
    </w:p>
    <w:p w14:paraId="7A5CFD07" w14:textId="77777777" w:rsidR="00EE728D" w:rsidRDefault="00EE728D" w:rsidP="00513D33">
      <w:pPr>
        <w:spacing w:after="0"/>
        <w:ind w:firstLine="567"/>
        <w:jc w:val="both"/>
        <w:rPr>
          <w:rFonts w:ascii="Times New Roman" w:hAnsi="Times New Roman" w:cs="Times New Roman"/>
          <w:sz w:val="28"/>
          <w:szCs w:val="28"/>
        </w:rPr>
      </w:pPr>
    </w:p>
    <w:p w14:paraId="5C63FF7C" w14:textId="77777777" w:rsidR="008B5C58" w:rsidRPr="008B5C58" w:rsidRDefault="008B5C58" w:rsidP="00FB08DA">
      <w:pPr>
        <w:pStyle w:val="a3"/>
        <w:numPr>
          <w:ilvl w:val="0"/>
          <w:numId w:val="16"/>
        </w:numPr>
        <w:spacing w:after="0"/>
        <w:jc w:val="both"/>
        <w:rPr>
          <w:rFonts w:ascii="Times New Roman" w:hAnsi="Times New Roman" w:cs="Times New Roman"/>
          <w:b/>
          <w:sz w:val="28"/>
          <w:szCs w:val="28"/>
        </w:rPr>
      </w:pPr>
      <w:r w:rsidRPr="008B5C58">
        <w:rPr>
          <w:rFonts w:ascii="Times New Roman" w:hAnsi="Times New Roman" w:cs="Times New Roman"/>
          <w:b/>
          <w:sz w:val="28"/>
          <w:szCs w:val="28"/>
        </w:rPr>
        <w:t>Цели и задачи общественных приемных Уполномоченного.</w:t>
      </w:r>
    </w:p>
    <w:p w14:paraId="034D2153" w14:textId="77777777" w:rsidR="008B5C58" w:rsidRDefault="003A77B8" w:rsidP="00FB08DA">
      <w:pPr>
        <w:spacing w:after="0"/>
        <w:ind w:firstLine="567"/>
        <w:jc w:val="both"/>
        <w:rPr>
          <w:rFonts w:ascii="Times New Roman" w:hAnsi="Times New Roman" w:cs="Times New Roman"/>
          <w:sz w:val="28"/>
          <w:szCs w:val="28"/>
        </w:rPr>
      </w:pPr>
      <w:r w:rsidRPr="008B5C58">
        <w:rPr>
          <w:rFonts w:ascii="Times New Roman" w:hAnsi="Times New Roman" w:cs="Times New Roman"/>
          <w:sz w:val="28"/>
          <w:szCs w:val="28"/>
        </w:rPr>
        <w:t>Деятельность общественных п</w:t>
      </w:r>
      <w:r w:rsidR="00AA3A2E">
        <w:rPr>
          <w:rFonts w:ascii="Times New Roman" w:hAnsi="Times New Roman" w:cs="Times New Roman"/>
          <w:sz w:val="28"/>
          <w:szCs w:val="28"/>
        </w:rPr>
        <w:t>риемных</w:t>
      </w:r>
      <w:r w:rsidRPr="008B5C58">
        <w:rPr>
          <w:rFonts w:ascii="Times New Roman" w:hAnsi="Times New Roman" w:cs="Times New Roman"/>
          <w:sz w:val="28"/>
          <w:szCs w:val="28"/>
        </w:rPr>
        <w:t xml:space="preserve"> строится на основе принципов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органами государственной власти Оренбургской области, органами местного самоуправления, их должностными лицами, ответственными за обеспечение прав, своб</w:t>
      </w:r>
      <w:r w:rsidR="00663786">
        <w:rPr>
          <w:rFonts w:ascii="Times New Roman" w:hAnsi="Times New Roman" w:cs="Times New Roman"/>
          <w:sz w:val="28"/>
          <w:szCs w:val="28"/>
        </w:rPr>
        <w:t>од и законных интересов граждан, организациями всех форм собственности</w:t>
      </w:r>
      <w:r w:rsidRPr="008B5C58">
        <w:rPr>
          <w:rFonts w:ascii="Times New Roman" w:hAnsi="Times New Roman" w:cs="Times New Roman"/>
          <w:sz w:val="28"/>
          <w:szCs w:val="28"/>
        </w:rPr>
        <w:t>.</w:t>
      </w:r>
    </w:p>
    <w:p w14:paraId="4104287F" w14:textId="35AADEEF" w:rsidR="003A77B8" w:rsidRPr="001C64E4" w:rsidRDefault="00AA3A2E" w:rsidP="00513D3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задач Общественной приемной является </w:t>
      </w:r>
      <w:r w:rsidR="003A77B8" w:rsidRPr="001C64E4">
        <w:rPr>
          <w:rFonts w:ascii="Times New Roman" w:hAnsi="Times New Roman" w:cs="Times New Roman"/>
          <w:sz w:val="28"/>
          <w:szCs w:val="28"/>
        </w:rPr>
        <w:t xml:space="preserve">расширение взаимодействия с органами государственной власти и местного самоуправления, а также </w:t>
      </w:r>
      <w:r w:rsidR="00663786">
        <w:rPr>
          <w:rFonts w:ascii="Times New Roman" w:hAnsi="Times New Roman" w:cs="Times New Roman"/>
          <w:sz w:val="28"/>
          <w:szCs w:val="28"/>
        </w:rPr>
        <w:t>с</w:t>
      </w:r>
      <w:r w:rsidR="003A77B8" w:rsidRPr="001C64E4">
        <w:rPr>
          <w:rFonts w:ascii="Times New Roman" w:hAnsi="Times New Roman" w:cs="Times New Roman"/>
          <w:sz w:val="28"/>
          <w:szCs w:val="28"/>
        </w:rPr>
        <w:t xml:space="preserve"> различными правозащитными и гражданскими организациями</w:t>
      </w:r>
      <w:r w:rsidR="00663786">
        <w:rPr>
          <w:rFonts w:ascii="Times New Roman" w:hAnsi="Times New Roman" w:cs="Times New Roman"/>
          <w:sz w:val="28"/>
          <w:szCs w:val="28"/>
        </w:rPr>
        <w:t>. Ц</w:t>
      </w:r>
      <w:r w:rsidR="003A77B8" w:rsidRPr="001C64E4">
        <w:rPr>
          <w:rFonts w:ascii="Times New Roman" w:hAnsi="Times New Roman" w:cs="Times New Roman"/>
          <w:sz w:val="28"/>
          <w:szCs w:val="28"/>
        </w:rPr>
        <w:t>ель</w:t>
      </w:r>
      <w:r w:rsidR="00663786">
        <w:rPr>
          <w:rFonts w:ascii="Times New Roman" w:hAnsi="Times New Roman" w:cs="Times New Roman"/>
          <w:sz w:val="28"/>
          <w:szCs w:val="28"/>
        </w:rPr>
        <w:t xml:space="preserve"> работы - достижение</w:t>
      </w:r>
      <w:r w:rsidR="003A77B8" w:rsidRPr="001C64E4">
        <w:rPr>
          <w:rFonts w:ascii="Times New Roman" w:hAnsi="Times New Roman" w:cs="Times New Roman"/>
          <w:sz w:val="28"/>
          <w:szCs w:val="28"/>
        </w:rPr>
        <w:t xml:space="preserve"> эффективно</w:t>
      </w:r>
      <w:r w:rsidR="00663786">
        <w:rPr>
          <w:rFonts w:ascii="Times New Roman" w:hAnsi="Times New Roman" w:cs="Times New Roman"/>
          <w:sz w:val="28"/>
          <w:szCs w:val="28"/>
        </w:rPr>
        <w:t>сти</w:t>
      </w:r>
      <w:r w:rsidR="008C1304">
        <w:rPr>
          <w:rFonts w:ascii="Times New Roman" w:hAnsi="Times New Roman" w:cs="Times New Roman"/>
          <w:sz w:val="28"/>
          <w:szCs w:val="28"/>
        </w:rPr>
        <w:t xml:space="preserve"> </w:t>
      </w:r>
      <w:r w:rsidR="00663786">
        <w:rPr>
          <w:rFonts w:ascii="Times New Roman" w:hAnsi="Times New Roman" w:cs="Times New Roman"/>
          <w:sz w:val="28"/>
          <w:szCs w:val="28"/>
        </w:rPr>
        <w:t>в</w:t>
      </w:r>
      <w:r w:rsidR="003A77B8" w:rsidRPr="001C64E4">
        <w:rPr>
          <w:rFonts w:ascii="Times New Roman" w:hAnsi="Times New Roman" w:cs="Times New Roman"/>
          <w:sz w:val="28"/>
          <w:szCs w:val="28"/>
        </w:rPr>
        <w:t xml:space="preserve"> защите </w:t>
      </w:r>
      <w:r w:rsidR="00663786">
        <w:rPr>
          <w:rFonts w:ascii="Times New Roman" w:hAnsi="Times New Roman" w:cs="Times New Roman"/>
          <w:sz w:val="28"/>
          <w:szCs w:val="28"/>
        </w:rPr>
        <w:t>п</w:t>
      </w:r>
      <w:r w:rsidR="003A77B8" w:rsidRPr="001C64E4">
        <w:rPr>
          <w:rFonts w:ascii="Times New Roman" w:hAnsi="Times New Roman" w:cs="Times New Roman"/>
          <w:sz w:val="28"/>
          <w:szCs w:val="28"/>
        </w:rPr>
        <w:t xml:space="preserve">рав </w:t>
      </w:r>
      <w:r w:rsidR="00663786">
        <w:rPr>
          <w:rFonts w:ascii="Times New Roman" w:hAnsi="Times New Roman" w:cs="Times New Roman"/>
          <w:sz w:val="28"/>
          <w:szCs w:val="28"/>
        </w:rPr>
        <w:t>ч</w:t>
      </w:r>
      <w:r w:rsidR="003A77B8" w:rsidRPr="001C64E4">
        <w:rPr>
          <w:rFonts w:ascii="Times New Roman" w:hAnsi="Times New Roman" w:cs="Times New Roman"/>
          <w:sz w:val="28"/>
          <w:szCs w:val="28"/>
        </w:rPr>
        <w:t>еловека.</w:t>
      </w:r>
    </w:p>
    <w:p w14:paraId="57926495" w14:textId="77777777" w:rsidR="00B1008A" w:rsidRDefault="00B1008A" w:rsidP="00513D33">
      <w:pPr>
        <w:spacing w:after="0"/>
        <w:jc w:val="both"/>
        <w:rPr>
          <w:b/>
        </w:rPr>
      </w:pPr>
    </w:p>
    <w:p w14:paraId="26298DCF" w14:textId="77777777" w:rsidR="003A77B8" w:rsidRPr="00E125D7" w:rsidRDefault="003A77B8" w:rsidP="008C1304">
      <w:pPr>
        <w:spacing w:after="0"/>
        <w:ind w:firstLine="426"/>
        <w:jc w:val="both"/>
        <w:rPr>
          <w:rFonts w:ascii="Times New Roman" w:hAnsi="Times New Roman" w:cs="Times New Roman"/>
          <w:b/>
          <w:sz w:val="28"/>
          <w:szCs w:val="28"/>
        </w:rPr>
      </w:pPr>
      <w:r w:rsidRPr="00E125D7">
        <w:rPr>
          <w:rFonts w:ascii="Times New Roman" w:hAnsi="Times New Roman" w:cs="Times New Roman"/>
          <w:b/>
          <w:sz w:val="28"/>
          <w:szCs w:val="28"/>
        </w:rPr>
        <w:t xml:space="preserve">Основными задачами </w:t>
      </w:r>
      <w:r w:rsidR="00AA3A2E">
        <w:rPr>
          <w:rFonts w:ascii="Times New Roman" w:hAnsi="Times New Roman" w:cs="Times New Roman"/>
          <w:b/>
          <w:sz w:val="28"/>
          <w:szCs w:val="28"/>
        </w:rPr>
        <w:t>руководителей О</w:t>
      </w:r>
      <w:r w:rsidRPr="00E125D7">
        <w:rPr>
          <w:rFonts w:ascii="Times New Roman" w:hAnsi="Times New Roman" w:cs="Times New Roman"/>
          <w:b/>
          <w:sz w:val="28"/>
          <w:szCs w:val="28"/>
        </w:rPr>
        <w:t xml:space="preserve">бщественных </w:t>
      </w:r>
      <w:r w:rsidR="00AA3A2E">
        <w:rPr>
          <w:rFonts w:ascii="Times New Roman" w:hAnsi="Times New Roman" w:cs="Times New Roman"/>
          <w:b/>
          <w:sz w:val="28"/>
          <w:szCs w:val="28"/>
        </w:rPr>
        <w:t xml:space="preserve">приемных </w:t>
      </w:r>
      <w:r w:rsidRPr="00E125D7">
        <w:rPr>
          <w:rFonts w:ascii="Times New Roman" w:hAnsi="Times New Roman" w:cs="Times New Roman"/>
          <w:b/>
          <w:sz w:val="28"/>
          <w:szCs w:val="28"/>
        </w:rPr>
        <w:t xml:space="preserve">являются: </w:t>
      </w:r>
    </w:p>
    <w:p w14:paraId="23320456" w14:textId="77777777" w:rsidR="003A77B8" w:rsidRPr="00E125D7" w:rsidRDefault="003A77B8" w:rsidP="00513D33">
      <w:pPr>
        <w:spacing w:after="0"/>
        <w:jc w:val="both"/>
        <w:rPr>
          <w:rFonts w:ascii="Times New Roman" w:hAnsi="Times New Roman" w:cs="Times New Roman"/>
          <w:sz w:val="28"/>
          <w:szCs w:val="28"/>
        </w:rPr>
      </w:pPr>
      <w:r w:rsidRPr="00E125D7">
        <w:rPr>
          <w:rFonts w:ascii="Times New Roman" w:hAnsi="Times New Roman" w:cs="Times New Roman"/>
          <w:sz w:val="28"/>
          <w:szCs w:val="28"/>
        </w:rPr>
        <w:t>- оказание правовой помощи гражданам, обратившимся в Общественную приемную;</w:t>
      </w:r>
    </w:p>
    <w:p w14:paraId="50DD0B51" w14:textId="77777777" w:rsidR="003A77B8" w:rsidRPr="00E125D7" w:rsidRDefault="003A77B8" w:rsidP="00513D33">
      <w:pPr>
        <w:spacing w:after="0"/>
        <w:jc w:val="both"/>
        <w:rPr>
          <w:rFonts w:ascii="Times New Roman" w:hAnsi="Times New Roman" w:cs="Times New Roman"/>
          <w:sz w:val="28"/>
          <w:szCs w:val="28"/>
        </w:rPr>
      </w:pPr>
      <w:r w:rsidRPr="00E125D7">
        <w:rPr>
          <w:rFonts w:ascii="Times New Roman" w:hAnsi="Times New Roman" w:cs="Times New Roman"/>
          <w:sz w:val="28"/>
          <w:szCs w:val="28"/>
        </w:rPr>
        <w:t xml:space="preserve">- </w:t>
      </w:r>
      <w:r w:rsidR="00663786">
        <w:rPr>
          <w:rFonts w:ascii="Times New Roman" w:hAnsi="Times New Roman" w:cs="Times New Roman"/>
          <w:sz w:val="28"/>
          <w:szCs w:val="28"/>
        </w:rPr>
        <w:t>систематизация</w:t>
      </w:r>
      <w:r w:rsidRPr="00E125D7">
        <w:rPr>
          <w:rFonts w:ascii="Times New Roman" w:hAnsi="Times New Roman" w:cs="Times New Roman"/>
          <w:sz w:val="28"/>
          <w:szCs w:val="28"/>
        </w:rPr>
        <w:t xml:space="preserve"> жалоб и обращений граждан</w:t>
      </w:r>
      <w:r w:rsidR="00663786">
        <w:rPr>
          <w:rFonts w:ascii="Times New Roman" w:hAnsi="Times New Roman" w:cs="Times New Roman"/>
          <w:sz w:val="28"/>
          <w:szCs w:val="28"/>
        </w:rPr>
        <w:t xml:space="preserve"> по тематике</w:t>
      </w:r>
      <w:r w:rsidRPr="00E125D7">
        <w:rPr>
          <w:rFonts w:ascii="Times New Roman" w:hAnsi="Times New Roman" w:cs="Times New Roman"/>
          <w:sz w:val="28"/>
          <w:szCs w:val="28"/>
        </w:rPr>
        <w:t xml:space="preserve">, выработка предложений по совершенствованию деятельности </w:t>
      </w:r>
      <w:r w:rsidR="00663786">
        <w:rPr>
          <w:rFonts w:ascii="Times New Roman" w:hAnsi="Times New Roman" w:cs="Times New Roman"/>
          <w:sz w:val="28"/>
          <w:szCs w:val="28"/>
        </w:rPr>
        <w:t xml:space="preserve">органов государственной власти и местного самоуправления </w:t>
      </w:r>
      <w:r w:rsidRPr="00E125D7">
        <w:rPr>
          <w:rFonts w:ascii="Times New Roman" w:hAnsi="Times New Roman" w:cs="Times New Roman"/>
          <w:sz w:val="28"/>
          <w:szCs w:val="28"/>
        </w:rPr>
        <w:t>по защите прав и свобод человека с их последующим направлением в адрес Уполномоченного;</w:t>
      </w:r>
    </w:p>
    <w:p w14:paraId="4B08057B" w14:textId="77777777" w:rsidR="003A77B8" w:rsidRPr="00E125D7" w:rsidRDefault="003A77B8" w:rsidP="00513D33">
      <w:pPr>
        <w:spacing w:after="0"/>
        <w:jc w:val="both"/>
        <w:rPr>
          <w:rFonts w:ascii="Times New Roman" w:hAnsi="Times New Roman" w:cs="Times New Roman"/>
          <w:sz w:val="28"/>
          <w:szCs w:val="28"/>
        </w:rPr>
      </w:pPr>
      <w:r w:rsidRPr="00E125D7">
        <w:rPr>
          <w:rFonts w:ascii="Times New Roman" w:hAnsi="Times New Roman" w:cs="Times New Roman"/>
          <w:sz w:val="28"/>
          <w:szCs w:val="28"/>
        </w:rPr>
        <w:t xml:space="preserve">- общественный контроль </w:t>
      </w:r>
      <w:r w:rsidR="00663786">
        <w:rPr>
          <w:rFonts w:ascii="Times New Roman" w:hAnsi="Times New Roman" w:cs="Times New Roman"/>
          <w:sz w:val="28"/>
          <w:szCs w:val="28"/>
        </w:rPr>
        <w:t xml:space="preserve">ситуации с обеспечением </w:t>
      </w:r>
      <w:r w:rsidRPr="00E125D7">
        <w:rPr>
          <w:rFonts w:ascii="Times New Roman" w:hAnsi="Times New Roman" w:cs="Times New Roman"/>
          <w:sz w:val="28"/>
          <w:szCs w:val="28"/>
        </w:rPr>
        <w:t>прав, свобод и законных интересов граждан в Оренбургской области; своевременное информирование Уполномоченного о положении дел в данных вопросах;</w:t>
      </w:r>
    </w:p>
    <w:p w14:paraId="0DC71E79" w14:textId="77777777" w:rsidR="003A77B8" w:rsidRDefault="003A77B8" w:rsidP="00513D33">
      <w:pPr>
        <w:spacing w:after="0"/>
        <w:jc w:val="both"/>
        <w:rPr>
          <w:rFonts w:ascii="Times New Roman" w:hAnsi="Times New Roman" w:cs="Times New Roman"/>
          <w:sz w:val="28"/>
          <w:szCs w:val="28"/>
        </w:rPr>
      </w:pPr>
      <w:r w:rsidRPr="00E125D7">
        <w:rPr>
          <w:rFonts w:ascii="Times New Roman" w:hAnsi="Times New Roman" w:cs="Times New Roman"/>
          <w:sz w:val="28"/>
          <w:szCs w:val="28"/>
        </w:rPr>
        <w:t>- правовое просвещение населения муниципального образования.</w:t>
      </w:r>
    </w:p>
    <w:p w14:paraId="2AE8B2D1" w14:textId="77777777" w:rsidR="00D91A0C" w:rsidRDefault="00D91A0C" w:rsidP="00513D33">
      <w:pPr>
        <w:spacing w:after="0"/>
        <w:jc w:val="both"/>
        <w:rPr>
          <w:rFonts w:ascii="Times New Roman" w:hAnsi="Times New Roman" w:cs="Times New Roman"/>
          <w:sz w:val="28"/>
          <w:szCs w:val="28"/>
        </w:rPr>
      </w:pPr>
    </w:p>
    <w:p w14:paraId="3C20D1DE" w14:textId="77777777" w:rsidR="00EE728D" w:rsidRPr="00FB08DA" w:rsidRDefault="00EE728D" w:rsidP="00513D33">
      <w:pPr>
        <w:pStyle w:val="a3"/>
        <w:numPr>
          <w:ilvl w:val="0"/>
          <w:numId w:val="16"/>
        </w:numPr>
        <w:spacing w:after="0"/>
        <w:jc w:val="both"/>
        <w:rPr>
          <w:rFonts w:ascii="Times New Roman" w:hAnsi="Times New Roman" w:cs="Times New Roman"/>
          <w:b/>
          <w:sz w:val="28"/>
          <w:szCs w:val="28"/>
        </w:rPr>
      </w:pPr>
      <w:r w:rsidRPr="00FB08DA">
        <w:rPr>
          <w:rFonts w:ascii="Times New Roman" w:hAnsi="Times New Roman" w:cs="Times New Roman"/>
          <w:b/>
          <w:sz w:val="28"/>
          <w:szCs w:val="28"/>
        </w:rPr>
        <w:t>Полномочия руководителей Общественных приемных.</w:t>
      </w:r>
    </w:p>
    <w:p w14:paraId="52201899" w14:textId="77777777" w:rsidR="003A77B8" w:rsidRPr="00EE728D" w:rsidRDefault="00663786" w:rsidP="00513D33">
      <w:pPr>
        <w:spacing w:after="0"/>
        <w:jc w:val="both"/>
        <w:rPr>
          <w:rFonts w:ascii="Times New Roman" w:hAnsi="Times New Roman" w:cs="Times New Roman"/>
          <w:sz w:val="28"/>
          <w:szCs w:val="28"/>
        </w:rPr>
      </w:pPr>
      <w:r>
        <w:rPr>
          <w:rFonts w:ascii="Times New Roman" w:hAnsi="Times New Roman" w:cs="Times New Roman"/>
          <w:sz w:val="28"/>
          <w:szCs w:val="28"/>
        </w:rPr>
        <w:t>Полномочия Общественных</w:t>
      </w:r>
      <w:r w:rsidR="003A77B8" w:rsidRPr="00EE728D">
        <w:rPr>
          <w:rFonts w:ascii="Times New Roman" w:hAnsi="Times New Roman" w:cs="Times New Roman"/>
          <w:sz w:val="28"/>
          <w:szCs w:val="28"/>
        </w:rPr>
        <w:t xml:space="preserve"> помощник</w:t>
      </w:r>
      <w:r>
        <w:rPr>
          <w:rFonts w:ascii="Times New Roman" w:hAnsi="Times New Roman" w:cs="Times New Roman"/>
          <w:sz w:val="28"/>
          <w:szCs w:val="28"/>
        </w:rPr>
        <w:t>ов</w:t>
      </w:r>
      <w:r w:rsidR="000B5B74">
        <w:rPr>
          <w:rFonts w:ascii="Times New Roman" w:hAnsi="Times New Roman" w:cs="Times New Roman"/>
          <w:sz w:val="28"/>
          <w:szCs w:val="28"/>
        </w:rPr>
        <w:t xml:space="preserve"> </w:t>
      </w:r>
      <w:r>
        <w:rPr>
          <w:rFonts w:ascii="Times New Roman" w:hAnsi="Times New Roman" w:cs="Times New Roman"/>
          <w:sz w:val="28"/>
          <w:szCs w:val="28"/>
        </w:rPr>
        <w:t>заключаются в</w:t>
      </w:r>
      <w:r w:rsidR="003A77B8" w:rsidRPr="00EE728D">
        <w:rPr>
          <w:rFonts w:ascii="Times New Roman" w:hAnsi="Times New Roman" w:cs="Times New Roman"/>
          <w:sz w:val="28"/>
          <w:szCs w:val="28"/>
        </w:rPr>
        <w:t xml:space="preserve"> следующ</w:t>
      </w:r>
      <w:r>
        <w:rPr>
          <w:rFonts w:ascii="Times New Roman" w:hAnsi="Times New Roman" w:cs="Times New Roman"/>
          <w:sz w:val="28"/>
          <w:szCs w:val="28"/>
        </w:rPr>
        <w:t>ем</w:t>
      </w:r>
      <w:r w:rsidR="003A77B8" w:rsidRPr="00EE728D">
        <w:rPr>
          <w:rFonts w:ascii="Times New Roman" w:hAnsi="Times New Roman" w:cs="Times New Roman"/>
          <w:sz w:val="28"/>
          <w:szCs w:val="28"/>
        </w:rPr>
        <w:t>:</w:t>
      </w:r>
    </w:p>
    <w:p w14:paraId="345C9573" w14:textId="77777777" w:rsidR="003A77B8"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осуществлять прием и устное консультирование граждан по вопросам защиты их прав и свобод;</w:t>
      </w:r>
    </w:p>
    <w:p w14:paraId="5EDE3DE2" w14:textId="77777777" w:rsidR="003A77B8" w:rsidRPr="00671626" w:rsidRDefault="003A77B8" w:rsidP="00513D3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C64E4">
        <w:rPr>
          <w:rFonts w:ascii="Times New Roman" w:hAnsi="Times New Roman" w:cs="Times New Roman"/>
          <w:sz w:val="28"/>
          <w:szCs w:val="28"/>
        </w:rPr>
        <w:t>изуч</w:t>
      </w:r>
      <w:r>
        <w:rPr>
          <w:rFonts w:ascii="Times New Roman" w:hAnsi="Times New Roman" w:cs="Times New Roman"/>
          <w:sz w:val="28"/>
          <w:szCs w:val="28"/>
        </w:rPr>
        <w:t>ать</w:t>
      </w:r>
      <w:r w:rsidRPr="001C64E4">
        <w:rPr>
          <w:rFonts w:ascii="Times New Roman" w:hAnsi="Times New Roman" w:cs="Times New Roman"/>
          <w:sz w:val="28"/>
          <w:szCs w:val="28"/>
        </w:rPr>
        <w:t xml:space="preserve"> проблем</w:t>
      </w:r>
      <w:r>
        <w:rPr>
          <w:rFonts w:ascii="Times New Roman" w:hAnsi="Times New Roman" w:cs="Times New Roman"/>
          <w:sz w:val="28"/>
          <w:szCs w:val="28"/>
        </w:rPr>
        <w:t>ы</w:t>
      </w:r>
      <w:r w:rsidRPr="001C64E4">
        <w:rPr>
          <w:rFonts w:ascii="Times New Roman" w:hAnsi="Times New Roman" w:cs="Times New Roman"/>
          <w:sz w:val="28"/>
          <w:szCs w:val="28"/>
        </w:rPr>
        <w:t>, в связи с которыми граждане обращаются в Общественную приемную</w:t>
      </w:r>
    </w:p>
    <w:p w14:paraId="0EF8F087" w14:textId="77777777" w:rsidR="003A77B8" w:rsidRPr="00671626"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xml:space="preserve">- оказывать помощь гражданам в подготовке обращений в государственные органы, органы </w:t>
      </w:r>
      <w:r w:rsidR="00B11131">
        <w:rPr>
          <w:rFonts w:ascii="Times New Roman" w:hAnsi="Times New Roman" w:cs="Times New Roman"/>
          <w:sz w:val="28"/>
          <w:szCs w:val="28"/>
        </w:rPr>
        <w:t>местного самоуправления</w:t>
      </w:r>
      <w:r w:rsidRPr="00671626">
        <w:rPr>
          <w:rFonts w:ascii="Times New Roman" w:hAnsi="Times New Roman" w:cs="Times New Roman"/>
          <w:sz w:val="28"/>
          <w:szCs w:val="28"/>
        </w:rPr>
        <w:t>;</w:t>
      </w:r>
    </w:p>
    <w:p w14:paraId="7F303452" w14:textId="77777777" w:rsidR="003A77B8"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принимать и направлять Уполномоченному письменные обращения и материалы, решение которых требует личного участия Уполномоченного;</w:t>
      </w:r>
    </w:p>
    <w:p w14:paraId="7754205A" w14:textId="79490B65" w:rsidR="00AA3A2E" w:rsidRDefault="00AA3A2E" w:rsidP="00B111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запрашивать от государственных органов, органов местного самоуправления и у должностных лиц и государственных служащих сведения, необходимые для рассмотрения жалобы;</w:t>
      </w:r>
    </w:p>
    <w:p w14:paraId="716A128E" w14:textId="77777777" w:rsidR="003A77B8" w:rsidRPr="00671626"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xml:space="preserve">- участвовать </w:t>
      </w:r>
      <w:r w:rsidR="00513D33" w:rsidRPr="00513D33">
        <w:rPr>
          <w:rFonts w:ascii="Times New Roman" w:hAnsi="Times New Roman" w:cs="Times New Roman"/>
          <w:sz w:val="28"/>
          <w:szCs w:val="28"/>
        </w:rPr>
        <w:t xml:space="preserve">по поручению Уполномоченного </w:t>
      </w:r>
      <w:r w:rsidRPr="00671626">
        <w:rPr>
          <w:rFonts w:ascii="Times New Roman" w:hAnsi="Times New Roman" w:cs="Times New Roman"/>
          <w:sz w:val="28"/>
          <w:szCs w:val="28"/>
        </w:rPr>
        <w:t>в проверках по фактам нарушения или несоблюдения прав, свобод и законных интересов граждан самостоятельно или в составе правозащитных, общественных организаций, а также совместно с другими компетентными органами и должностными лицами;</w:t>
      </w:r>
    </w:p>
    <w:p w14:paraId="0D56C727" w14:textId="77777777" w:rsidR="003A77B8" w:rsidRPr="00671626"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xml:space="preserve">- </w:t>
      </w:r>
      <w:r w:rsidR="00513D33" w:rsidRPr="00513D33">
        <w:rPr>
          <w:rFonts w:ascii="Times New Roman" w:hAnsi="Times New Roman" w:cs="Times New Roman"/>
          <w:sz w:val="28"/>
          <w:szCs w:val="28"/>
        </w:rPr>
        <w:t xml:space="preserve">представлять </w:t>
      </w:r>
      <w:r w:rsidR="00513D33">
        <w:rPr>
          <w:rFonts w:ascii="Times New Roman" w:hAnsi="Times New Roman" w:cs="Times New Roman"/>
          <w:sz w:val="28"/>
          <w:szCs w:val="28"/>
        </w:rPr>
        <w:t xml:space="preserve">к </w:t>
      </w:r>
      <w:r w:rsidRPr="00671626">
        <w:rPr>
          <w:rFonts w:ascii="Times New Roman" w:hAnsi="Times New Roman" w:cs="Times New Roman"/>
          <w:sz w:val="28"/>
          <w:szCs w:val="28"/>
        </w:rPr>
        <w:t>ежегодно</w:t>
      </w:r>
      <w:r w:rsidR="00513D33">
        <w:rPr>
          <w:rFonts w:ascii="Times New Roman" w:hAnsi="Times New Roman" w:cs="Times New Roman"/>
          <w:sz w:val="28"/>
          <w:szCs w:val="28"/>
        </w:rPr>
        <w:t>му</w:t>
      </w:r>
      <w:r w:rsidRPr="00671626">
        <w:rPr>
          <w:rFonts w:ascii="Times New Roman" w:hAnsi="Times New Roman" w:cs="Times New Roman"/>
          <w:sz w:val="28"/>
          <w:szCs w:val="28"/>
        </w:rPr>
        <w:t xml:space="preserve"> докладу Уполномоченного информацию о состоянии прав, свобод и законных интересов граждан в муниципальном образовании, на территории которого осуществлялась деятельность за отчетный период;</w:t>
      </w:r>
    </w:p>
    <w:p w14:paraId="5522D67E" w14:textId="77777777" w:rsidR="003A77B8" w:rsidRPr="00671626"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вносить Уполномоченному предложения по совершенствованию механизма обеспечения прав, свобод и законных интересов граждан в Оренбургской области;</w:t>
      </w:r>
    </w:p>
    <w:p w14:paraId="348B89DF" w14:textId="77777777" w:rsidR="003A77B8" w:rsidRPr="00671626"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анализировать публикации средств массовой информации, содержащие факты нарушений прав граждан, и информировать об этом Уполномоченного;</w:t>
      </w:r>
    </w:p>
    <w:p w14:paraId="683511A4" w14:textId="77777777" w:rsidR="003A77B8" w:rsidRPr="00671626"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xml:space="preserve">- проводить работу по правовому просвещению населения </w:t>
      </w:r>
      <w:r w:rsidR="00B11131">
        <w:rPr>
          <w:rFonts w:ascii="Times New Roman" w:hAnsi="Times New Roman" w:cs="Times New Roman"/>
          <w:sz w:val="28"/>
          <w:szCs w:val="28"/>
        </w:rPr>
        <w:t>муниципального образования</w:t>
      </w:r>
      <w:r w:rsidRPr="00671626">
        <w:rPr>
          <w:rFonts w:ascii="Times New Roman" w:hAnsi="Times New Roman" w:cs="Times New Roman"/>
          <w:sz w:val="28"/>
          <w:szCs w:val="28"/>
        </w:rPr>
        <w:t xml:space="preserve"> по вопросам </w:t>
      </w:r>
      <w:r w:rsidR="00513D33">
        <w:rPr>
          <w:rFonts w:ascii="Times New Roman" w:hAnsi="Times New Roman" w:cs="Times New Roman"/>
          <w:sz w:val="28"/>
          <w:szCs w:val="28"/>
        </w:rPr>
        <w:t>обеспечения их</w:t>
      </w:r>
      <w:r w:rsidRPr="00671626">
        <w:rPr>
          <w:rFonts w:ascii="Times New Roman" w:hAnsi="Times New Roman" w:cs="Times New Roman"/>
          <w:sz w:val="28"/>
          <w:szCs w:val="28"/>
        </w:rPr>
        <w:t xml:space="preserve"> прав, свобод и законных интересов;</w:t>
      </w:r>
    </w:p>
    <w:p w14:paraId="56F2B46B" w14:textId="77777777" w:rsidR="003A77B8" w:rsidRPr="00671626"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участвовать в организации и проведении научно-практических конференций, совещаний и семинаров по вопросам, касающимся защиты прав, свобод и законных интересов граждан;</w:t>
      </w:r>
    </w:p>
    <w:p w14:paraId="38003FAB" w14:textId="77777777" w:rsidR="003A77B8" w:rsidRDefault="003A77B8" w:rsidP="00513D33">
      <w:pPr>
        <w:spacing w:after="0"/>
        <w:jc w:val="both"/>
        <w:rPr>
          <w:rFonts w:ascii="Times New Roman" w:hAnsi="Times New Roman" w:cs="Times New Roman"/>
          <w:sz w:val="28"/>
          <w:szCs w:val="28"/>
        </w:rPr>
      </w:pPr>
      <w:r w:rsidRPr="00671626">
        <w:rPr>
          <w:rFonts w:ascii="Times New Roman" w:hAnsi="Times New Roman" w:cs="Times New Roman"/>
          <w:sz w:val="28"/>
          <w:szCs w:val="28"/>
        </w:rPr>
        <w:t>- привлекать к сотрудничеству на общественных началах юридические и физические лица.</w:t>
      </w:r>
    </w:p>
    <w:p w14:paraId="7C9751F1" w14:textId="77777777" w:rsidR="00D91A0C" w:rsidRDefault="00D91A0C" w:rsidP="00513D33">
      <w:pPr>
        <w:spacing w:after="0"/>
        <w:jc w:val="both"/>
        <w:rPr>
          <w:rFonts w:ascii="Times New Roman" w:hAnsi="Times New Roman" w:cs="Times New Roman"/>
          <w:sz w:val="28"/>
          <w:szCs w:val="28"/>
        </w:rPr>
      </w:pPr>
    </w:p>
    <w:p w14:paraId="542F8E0D" w14:textId="77777777" w:rsidR="00F134AF" w:rsidRPr="00D43464" w:rsidRDefault="00D43464" w:rsidP="00513D33">
      <w:pPr>
        <w:pStyle w:val="a3"/>
        <w:numPr>
          <w:ilvl w:val="0"/>
          <w:numId w:val="16"/>
        </w:numPr>
        <w:tabs>
          <w:tab w:val="left" w:pos="567"/>
        </w:tabs>
        <w:spacing w:after="0"/>
        <w:jc w:val="both"/>
        <w:rPr>
          <w:rFonts w:ascii="Times New Roman" w:eastAsia="Times New Roman" w:hAnsi="Times New Roman" w:cs="Times New Roman"/>
          <w:b/>
          <w:color w:val="000000"/>
          <w:sz w:val="28"/>
          <w:szCs w:val="28"/>
          <w:lang w:eastAsia="ru-RU"/>
        </w:rPr>
      </w:pPr>
      <w:r w:rsidRPr="00D43464">
        <w:rPr>
          <w:rFonts w:ascii="Times New Roman" w:eastAsia="Times New Roman" w:hAnsi="Times New Roman" w:cs="Times New Roman"/>
          <w:b/>
          <w:color w:val="000000"/>
          <w:sz w:val="28"/>
          <w:szCs w:val="28"/>
          <w:lang w:eastAsia="ru-RU"/>
        </w:rPr>
        <w:t xml:space="preserve">Участие в подготовке ежегодного </w:t>
      </w:r>
      <w:r w:rsidR="004637A6">
        <w:rPr>
          <w:rFonts w:ascii="Times New Roman" w:eastAsia="Times New Roman" w:hAnsi="Times New Roman" w:cs="Times New Roman"/>
          <w:b/>
          <w:color w:val="000000"/>
          <w:sz w:val="28"/>
          <w:szCs w:val="28"/>
          <w:lang w:eastAsia="ru-RU"/>
        </w:rPr>
        <w:t xml:space="preserve">и специального </w:t>
      </w:r>
      <w:r w:rsidRPr="00D43464">
        <w:rPr>
          <w:rFonts w:ascii="Times New Roman" w:eastAsia="Times New Roman" w:hAnsi="Times New Roman" w:cs="Times New Roman"/>
          <w:b/>
          <w:color w:val="000000"/>
          <w:sz w:val="28"/>
          <w:szCs w:val="28"/>
          <w:lang w:eastAsia="ru-RU"/>
        </w:rPr>
        <w:t>доклада Уполномоченного</w:t>
      </w:r>
    </w:p>
    <w:p w14:paraId="3F695A2C" w14:textId="77777777" w:rsidR="00A07F97" w:rsidRPr="00EE728D" w:rsidRDefault="00B11131" w:rsidP="00513D33">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Важнейшим направлением</w:t>
      </w:r>
      <w:r w:rsidR="00A07F97" w:rsidRPr="00EE728D">
        <w:rPr>
          <w:rFonts w:ascii="Times New Roman" w:hAnsi="Times New Roman" w:cs="Times New Roman"/>
          <w:sz w:val="28"/>
          <w:szCs w:val="28"/>
        </w:rPr>
        <w:t xml:space="preserve"> деятельности Уполномоченного является направление ежегодных докладов о его работе в Законодательное Собрание, Губернатору Оренбургской области, прокурору Оренбургской области, председателю Оренбургского областного суда.</w:t>
      </w:r>
    </w:p>
    <w:p w14:paraId="47B50E78" w14:textId="77777777" w:rsidR="00A07F97" w:rsidRPr="00A07F97" w:rsidRDefault="00A07F97" w:rsidP="00513D33">
      <w:pPr>
        <w:spacing w:after="0"/>
        <w:ind w:firstLine="567"/>
        <w:jc w:val="both"/>
        <w:rPr>
          <w:rFonts w:ascii="Times New Roman" w:hAnsi="Times New Roman" w:cs="Times New Roman"/>
          <w:sz w:val="28"/>
          <w:szCs w:val="28"/>
        </w:rPr>
      </w:pPr>
      <w:r w:rsidRPr="00A07F97">
        <w:rPr>
          <w:rFonts w:ascii="Times New Roman" w:hAnsi="Times New Roman" w:cs="Times New Roman"/>
          <w:sz w:val="28"/>
          <w:szCs w:val="28"/>
        </w:rPr>
        <w:t>В докладе помимо сведений о деятельности Уполномоченного представляется оценка ситуации по соблюдению прав человека в Оренбургской области и рекомендации по мерам государственного реагирования на нарушения прав человека в Оренбургской области.</w:t>
      </w:r>
    </w:p>
    <w:p w14:paraId="07F8EC30" w14:textId="77777777" w:rsidR="00513D33" w:rsidRDefault="00513D33" w:rsidP="00513D33">
      <w:pPr>
        <w:pStyle w:val="2"/>
        <w:spacing w:after="0" w:line="276" w:lineRule="auto"/>
        <w:ind w:left="0" w:firstLine="709"/>
        <w:jc w:val="both"/>
        <w:rPr>
          <w:sz w:val="28"/>
          <w:szCs w:val="28"/>
        </w:rPr>
      </w:pPr>
      <w:r>
        <w:rPr>
          <w:sz w:val="28"/>
          <w:szCs w:val="28"/>
        </w:rPr>
        <w:t>По отдельным значимым вопросам</w:t>
      </w:r>
      <w:r w:rsidR="00504974" w:rsidRPr="00D43464">
        <w:rPr>
          <w:sz w:val="28"/>
          <w:szCs w:val="28"/>
        </w:rPr>
        <w:t xml:space="preserve"> Уполномоченны</w:t>
      </w:r>
      <w:r>
        <w:rPr>
          <w:sz w:val="28"/>
          <w:szCs w:val="28"/>
        </w:rPr>
        <w:t>м</w:t>
      </w:r>
      <w:r w:rsidR="00504974" w:rsidRPr="00D43464">
        <w:rPr>
          <w:sz w:val="28"/>
          <w:szCs w:val="28"/>
        </w:rPr>
        <w:t xml:space="preserve"> мо</w:t>
      </w:r>
      <w:r>
        <w:rPr>
          <w:sz w:val="28"/>
          <w:szCs w:val="28"/>
        </w:rPr>
        <w:t xml:space="preserve">гут быть подготовлены </w:t>
      </w:r>
      <w:r w:rsidR="00504974" w:rsidRPr="00D43464">
        <w:rPr>
          <w:sz w:val="28"/>
          <w:szCs w:val="28"/>
        </w:rPr>
        <w:t xml:space="preserve">специальные доклады, посвященные конкретным острым проблемам защиты прав человека.  </w:t>
      </w:r>
    </w:p>
    <w:p w14:paraId="738991B3" w14:textId="77777777" w:rsidR="00504974" w:rsidRPr="00C41472" w:rsidRDefault="00C41472" w:rsidP="00513D33">
      <w:pPr>
        <w:pStyle w:val="2"/>
        <w:spacing w:after="0" w:line="276" w:lineRule="auto"/>
        <w:ind w:left="0" w:firstLine="709"/>
        <w:jc w:val="both"/>
        <w:rPr>
          <w:bCs/>
          <w:sz w:val="28"/>
          <w:szCs w:val="28"/>
        </w:rPr>
      </w:pPr>
      <w:r>
        <w:rPr>
          <w:sz w:val="28"/>
          <w:szCs w:val="28"/>
        </w:rPr>
        <w:t xml:space="preserve">Для наиболее полного освещения существующих проблем в сфере соблюдения прав граждан Оренбургской области необходимо иметь информацию о механизме реализации прав в каждом муниципальном образовании области. В связи с этим, руководителями Общественных приемных </w:t>
      </w:r>
      <w:r w:rsidRPr="00C41472">
        <w:rPr>
          <w:bCs/>
          <w:sz w:val="28"/>
          <w:szCs w:val="28"/>
        </w:rPr>
        <w:t>ежегодно к докладу Уполномоченного представля</w:t>
      </w:r>
      <w:r>
        <w:rPr>
          <w:bCs/>
          <w:sz w:val="28"/>
          <w:szCs w:val="28"/>
        </w:rPr>
        <w:t>ется</w:t>
      </w:r>
      <w:r w:rsidRPr="00C41472">
        <w:rPr>
          <w:bCs/>
          <w:sz w:val="28"/>
          <w:szCs w:val="28"/>
        </w:rPr>
        <w:t xml:space="preserve"> информаци</w:t>
      </w:r>
      <w:r>
        <w:rPr>
          <w:bCs/>
          <w:sz w:val="28"/>
          <w:szCs w:val="28"/>
        </w:rPr>
        <w:t>я</w:t>
      </w:r>
      <w:r w:rsidRPr="00C41472">
        <w:rPr>
          <w:bCs/>
          <w:sz w:val="28"/>
          <w:szCs w:val="28"/>
        </w:rPr>
        <w:t xml:space="preserve"> о </w:t>
      </w:r>
      <w:r w:rsidR="00513D33">
        <w:rPr>
          <w:bCs/>
          <w:sz w:val="28"/>
          <w:szCs w:val="28"/>
        </w:rPr>
        <w:t>ситуации с обеспечением</w:t>
      </w:r>
      <w:r w:rsidRPr="00C41472">
        <w:rPr>
          <w:bCs/>
          <w:sz w:val="28"/>
          <w:szCs w:val="28"/>
        </w:rPr>
        <w:t xml:space="preserve"> прав, </w:t>
      </w:r>
      <w:r w:rsidRPr="00C41472">
        <w:rPr>
          <w:bCs/>
          <w:sz w:val="28"/>
          <w:szCs w:val="28"/>
        </w:rPr>
        <w:lastRenderedPageBreak/>
        <w:t xml:space="preserve">свобод и законных интересов граждан в муниципальном образовании, на территории которого осуществлялась </w:t>
      </w:r>
      <w:r>
        <w:rPr>
          <w:bCs/>
          <w:sz w:val="28"/>
          <w:szCs w:val="28"/>
        </w:rPr>
        <w:t xml:space="preserve">деятельность за </w:t>
      </w:r>
      <w:r w:rsidR="00513D33">
        <w:rPr>
          <w:bCs/>
          <w:sz w:val="28"/>
          <w:szCs w:val="28"/>
        </w:rPr>
        <w:t>календарный год</w:t>
      </w:r>
      <w:r>
        <w:rPr>
          <w:bCs/>
          <w:sz w:val="28"/>
          <w:szCs w:val="28"/>
        </w:rPr>
        <w:t>.</w:t>
      </w:r>
      <w:r w:rsidR="004637A6">
        <w:rPr>
          <w:bCs/>
          <w:sz w:val="28"/>
          <w:szCs w:val="28"/>
        </w:rPr>
        <w:t xml:space="preserve"> Информация может быть представлена в виде аналитической записки. Основу составляют обращения граждан, результаты проверок, </w:t>
      </w:r>
      <w:r w:rsidR="004637A6" w:rsidRPr="004637A6">
        <w:rPr>
          <w:bCs/>
          <w:sz w:val="28"/>
          <w:szCs w:val="28"/>
        </w:rPr>
        <w:t xml:space="preserve">публикации </w:t>
      </w:r>
      <w:r w:rsidR="004637A6">
        <w:rPr>
          <w:bCs/>
          <w:sz w:val="28"/>
          <w:szCs w:val="28"/>
        </w:rPr>
        <w:t>СМИ</w:t>
      </w:r>
      <w:r w:rsidR="004637A6" w:rsidRPr="004637A6">
        <w:rPr>
          <w:bCs/>
          <w:sz w:val="28"/>
          <w:szCs w:val="28"/>
        </w:rPr>
        <w:t>, содержащие факты нарушений прав граждан</w:t>
      </w:r>
      <w:r w:rsidR="004637A6">
        <w:rPr>
          <w:bCs/>
          <w:sz w:val="28"/>
          <w:szCs w:val="28"/>
        </w:rPr>
        <w:t>.</w:t>
      </w:r>
    </w:p>
    <w:p w14:paraId="7FA77CEE" w14:textId="77777777" w:rsidR="00504974" w:rsidRPr="00C41472" w:rsidRDefault="004637A6" w:rsidP="00513D33">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При оказании содействия и решении положительно вопроса заявителя, обратившегося в Общественную приемную, рекомендуется подготовить и представить в аппарат Уполномоченного аналитическую записку, содержащую суть обращения заявителя</w:t>
      </w:r>
      <w:r w:rsidR="00513D33">
        <w:rPr>
          <w:rFonts w:ascii="Times New Roman" w:hAnsi="Times New Roman" w:cs="Times New Roman"/>
          <w:bCs/>
          <w:sz w:val="28"/>
          <w:szCs w:val="28"/>
        </w:rPr>
        <w:t>, роль органов публичной власти</w:t>
      </w:r>
      <w:r>
        <w:rPr>
          <w:rFonts w:ascii="Times New Roman" w:hAnsi="Times New Roman" w:cs="Times New Roman"/>
          <w:bCs/>
          <w:sz w:val="28"/>
          <w:szCs w:val="28"/>
        </w:rPr>
        <w:t xml:space="preserve"> и </w:t>
      </w:r>
      <w:r w:rsidR="00513D33">
        <w:rPr>
          <w:rFonts w:ascii="Times New Roman" w:hAnsi="Times New Roman" w:cs="Times New Roman"/>
          <w:bCs/>
          <w:sz w:val="28"/>
          <w:szCs w:val="28"/>
        </w:rPr>
        <w:t>результат рассмотрения обращения</w:t>
      </w:r>
      <w:r>
        <w:rPr>
          <w:rFonts w:ascii="Times New Roman" w:hAnsi="Times New Roman" w:cs="Times New Roman"/>
          <w:bCs/>
          <w:sz w:val="28"/>
          <w:szCs w:val="28"/>
        </w:rPr>
        <w:t>.</w:t>
      </w:r>
    </w:p>
    <w:p w14:paraId="5770AEDF" w14:textId="77777777" w:rsidR="00504974" w:rsidRDefault="00504974" w:rsidP="00513D33">
      <w:pPr>
        <w:widowControl w:val="0"/>
        <w:autoSpaceDE w:val="0"/>
        <w:autoSpaceDN w:val="0"/>
        <w:adjustRightInd w:val="0"/>
        <w:spacing w:after="0"/>
        <w:jc w:val="center"/>
        <w:rPr>
          <w:rFonts w:ascii="Times New Roman" w:hAnsi="Times New Roman" w:cs="Times New Roman"/>
          <w:b/>
          <w:bCs/>
          <w:sz w:val="24"/>
          <w:szCs w:val="24"/>
        </w:rPr>
      </w:pPr>
    </w:p>
    <w:p w14:paraId="18F176F5" w14:textId="77777777" w:rsidR="00504974" w:rsidRDefault="00504974" w:rsidP="00513D33">
      <w:pPr>
        <w:widowControl w:val="0"/>
        <w:autoSpaceDE w:val="0"/>
        <w:autoSpaceDN w:val="0"/>
        <w:adjustRightInd w:val="0"/>
        <w:spacing w:after="0"/>
        <w:jc w:val="center"/>
        <w:rPr>
          <w:rFonts w:ascii="Times New Roman" w:hAnsi="Times New Roman" w:cs="Times New Roman"/>
          <w:b/>
          <w:bCs/>
          <w:sz w:val="24"/>
          <w:szCs w:val="24"/>
        </w:rPr>
      </w:pPr>
    </w:p>
    <w:p w14:paraId="026D5599" w14:textId="77777777" w:rsidR="00E776DB" w:rsidRDefault="001F34D4" w:rsidP="00513D33">
      <w:pPr>
        <w:pStyle w:val="a3"/>
        <w:widowControl w:val="0"/>
        <w:numPr>
          <w:ilvl w:val="0"/>
          <w:numId w:val="16"/>
        </w:numPr>
        <w:autoSpaceDE w:val="0"/>
        <w:autoSpaceDN w:val="0"/>
        <w:adjustRightInd w:val="0"/>
        <w:spacing w:after="0"/>
        <w:jc w:val="both"/>
        <w:rPr>
          <w:rFonts w:ascii="Times New Roman" w:hAnsi="Times New Roman" w:cs="Times New Roman"/>
          <w:b/>
          <w:bCs/>
          <w:sz w:val="28"/>
          <w:szCs w:val="28"/>
        </w:rPr>
      </w:pPr>
      <w:r w:rsidRPr="00E776DB">
        <w:rPr>
          <w:rFonts w:ascii="Times New Roman" w:hAnsi="Times New Roman" w:cs="Times New Roman"/>
          <w:b/>
          <w:bCs/>
          <w:sz w:val="28"/>
          <w:szCs w:val="28"/>
        </w:rPr>
        <w:t>О</w:t>
      </w:r>
      <w:r w:rsidR="00E776DB" w:rsidRPr="00E776DB">
        <w:rPr>
          <w:rFonts w:ascii="Times New Roman" w:hAnsi="Times New Roman" w:cs="Times New Roman"/>
          <w:b/>
          <w:bCs/>
          <w:sz w:val="28"/>
          <w:szCs w:val="28"/>
        </w:rPr>
        <w:t>бжалование судебных решений по гражданским делам</w:t>
      </w:r>
    </w:p>
    <w:p w14:paraId="377971B9" w14:textId="77777777" w:rsidR="00513D33" w:rsidRDefault="00513D33" w:rsidP="00513D33">
      <w:pPr>
        <w:pStyle w:val="a3"/>
        <w:widowControl w:val="0"/>
        <w:autoSpaceDE w:val="0"/>
        <w:autoSpaceDN w:val="0"/>
        <w:adjustRightInd w:val="0"/>
        <w:spacing w:after="0"/>
        <w:ind w:left="0" w:firstLine="709"/>
        <w:jc w:val="both"/>
        <w:rPr>
          <w:rFonts w:ascii="Times New Roman" w:hAnsi="Times New Roman" w:cs="Times New Roman"/>
          <w:bCs/>
          <w:sz w:val="28"/>
          <w:szCs w:val="28"/>
        </w:rPr>
      </w:pPr>
      <w:r w:rsidRPr="00513D33">
        <w:rPr>
          <w:rFonts w:ascii="Times New Roman" w:hAnsi="Times New Roman" w:cs="Times New Roman"/>
          <w:bCs/>
          <w:sz w:val="28"/>
          <w:szCs w:val="28"/>
        </w:rPr>
        <w:t xml:space="preserve">Практика показала, что в аппарат Уполномоченного </w:t>
      </w:r>
      <w:r>
        <w:rPr>
          <w:rFonts w:ascii="Times New Roman" w:hAnsi="Times New Roman" w:cs="Times New Roman"/>
          <w:bCs/>
          <w:sz w:val="28"/>
          <w:szCs w:val="28"/>
        </w:rPr>
        <w:t xml:space="preserve">поступает </w:t>
      </w:r>
      <w:r w:rsidRPr="00513D33">
        <w:rPr>
          <w:rFonts w:ascii="Times New Roman" w:hAnsi="Times New Roman" w:cs="Times New Roman"/>
          <w:bCs/>
          <w:sz w:val="28"/>
          <w:szCs w:val="28"/>
        </w:rPr>
        <w:t>значительный массив обращений граждан</w:t>
      </w:r>
      <w:r>
        <w:rPr>
          <w:rFonts w:ascii="Times New Roman" w:hAnsi="Times New Roman" w:cs="Times New Roman"/>
          <w:bCs/>
          <w:sz w:val="28"/>
          <w:szCs w:val="28"/>
        </w:rPr>
        <w:t xml:space="preserve">, выражающих несогласие с решением суда, принятым по гражданскому делу. </w:t>
      </w:r>
    </w:p>
    <w:p w14:paraId="490CA751" w14:textId="77777777" w:rsidR="00513D33" w:rsidRPr="000939A9" w:rsidRDefault="00513D33" w:rsidP="00513D33">
      <w:pPr>
        <w:autoSpaceDE w:val="0"/>
        <w:autoSpaceDN w:val="0"/>
        <w:adjustRightInd w:val="0"/>
        <w:ind w:firstLine="540"/>
        <w:jc w:val="both"/>
        <w:rPr>
          <w:rFonts w:ascii="Times New Roman" w:eastAsia="Times New Roman" w:hAnsi="Times New Roman" w:cs="Times New Roman"/>
          <w:sz w:val="28"/>
          <w:szCs w:val="28"/>
          <w:lang w:eastAsia="ru-RU"/>
        </w:rPr>
      </w:pPr>
      <w:r w:rsidRPr="000939A9">
        <w:rPr>
          <w:rFonts w:ascii="Times New Roman" w:hAnsi="Times New Roman" w:cs="Times New Roman"/>
          <w:bCs/>
          <w:sz w:val="28"/>
          <w:szCs w:val="28"/>
        </w:rPr>
        <w:t xml:space="preserve">Главная задача при поступлении подобных обращений – разъяснить заявителю порядок обжалования судебного решения, т.к. </w:t>
      </w:r>
      <w:r w:rsidRPr="000939A9">
        <w:rPr>
          <w:rFonts w:ascii="Times New Roman" w:eastAsia="Times New Roman" w:hAnsi="Times New Roman" w:cs="Times New Roman"/>
          <w:sz w:val="28"/>
          <w:szCs w:val="28"/>
          <w:lang w:eastAsia="ru-RU"/>
        </w:rPr>
        <w:t>Уполномоченный по правам человека в Оренбургской области правом обжалования судебных решений в интересах обратившихся лиц не наделен.</w:t>
      </w:r>
    </w:p>
    <w:p w14:paraId="057BA87E" w14:textId="77777777" w:rsidR="001F34D4" w:rsidRPr="00E776DB" w:rsidRDefault="001F34D4" w:rsidP="00513D33">
      <w:pPr>
        <w:pStyle w:val="a3"/>
        <w:widowControl w:val="0"/>
        <w:autoSpaceDE w:val="0"/>
        <w:autoSpaceDN w:val="0"/>
        <w:adjustRightInd w:val="0"/>
        <w:spacing w:after="0"/>
        <w:jc w:val="center"/>
        <w:rPr>
          <w:rFonts w:ascii="Times New Roman" w:hAnsi="Times New Roman" w:cs="Times New Roman"/>
          <w:b/>
          <w:bCs/>
          <w:sz w:val="28"/>
          <w:szCs w:val="28"/>
        </w:rPr>
      </w:pPr>
      <w:r w:rsidRPr="00E776DB">
        <w:rPr>
          <w:rFonts w:ascii="Times New Roman" w:hAnsi="Times New Roman" w:cs="Times New Roman"/>
          <w:b/>
          <w:bCs/>
          <w:sz w:val="28"/>
          <w:szCs w:val="28"/>
        </w:rPr>
        <w:t>Апелляционная инстанция</w:t>
      </w:r>
    </w:p>
    <w:p w14:paraId="73FBA9FC" w14:textId="77777777" w:rsidR="001F34D4" w:rsidRPr="00767907" w:rsidRDefault="001F34D4" w:rsidP="00513D33">
      <w:pPr>
        <w:widowControl w:val="0"/>
        <w:autoSpaceDE w:val="0"/>
        <w:autoSpaceDN w:val="0"/>
        <w:adjustRightInd w:val="0"/>
        <w:spacing w:after="0"/>
        <w:ind w:firstLine="567"/>
        <w:jc w:val="both"/>
        <w:rPr>
          <w:rFonts w:ascii="Times New Roman" w:hAnsi="Times New Roman" w:cs="Times New Roman"/>
          <w:bCs/>
          <w:sz w:val="28"/>
          <w:szCs w:val="28"/>
        </w:rPr>
      </w:pPr>
      <w:r w:rsidRPr="00767907">
        <w:rPr>
          <w:rFonts w:ascii="Times New Roman" w:hAnsi="Times New Roman" w:cs="Times New Roman"/>
          <w:bCs/>
          <w:sz w:val="28"/>
          <w:szCs w:val="28"/>
        </w:rPr>
        <w:t>Апелляционная жалоба подается:</w:t>
      </w:r>
    </w:p>
    <w:p w14:paraId="18B51BF0" w14:textId="77777777" w:rsidR="001F34D4" w:rsidRPr="000A72F3" w:rsidRDefault="001F34D4" w:rsidP="00513D33">
      <w:pPr>
        <w:widowControl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в </w:t>
      </w:r>
      <w:r w:rsidRPr="000A72F3">
        <w:rPr>
          <w:rFonts w:ascii="Times New Roman" w:hAnsi="Times New Roman" w:cs="Times New Roman"/>
          <w:bCs/>
          <w:sz w:val="28"/>
          <w:szCs w:val="28"/>
        </w:rPr>
        <w:t>районны</w:t>
      </w:r>
      <w:r>
        <w:rPr>
          <w:rFonts w:ascii="Times New Roman" w:hAnsi="Times New Roman" w:cs="Times New Roman"/>
          <w:bCs/>
          <w:sz w:val="28"/>
          <w:szCs w:val="28"/>
        </w:rPr>
        <w:t>й</w:t>
      </w:r>
      <w:r w:rsidRPr="000A72F3">
        <w:rPr>
          <w:rFonts w:ascii="Times New Roman" w:hAnsi="Times New Roman" w:cs="Times New Roman"/>
          <w:bCs/>
          <w:sz w:val="28"/>
          <w:szCs w:val="28"/>
        </w:rPr>
        <w:t xml:space="preserve"> суд</w:t>
      </w:r>
      <w:r>
        <w:rPr>
          <w:rFonts w:ascii="Times New Roman" w:hAnsi="Times New Roman" w:cs="Times New Roman"/>
          <w:bCs/>
          <w:sz w:val="28"/>
          <w:szCs w:val="28"/>
        </w:rPr>
        <w:t xml:space="preserve"> –</w:t>
      </w:r>
      <w:r w:rsidRPr="000A72F3">
        <w:rPr>
          <w:rFonts w:ascii="Times New Roman" w:hAnsi="Times New Roman" w:cs="Times New Roman"/>
          <w:bCs/>
          <w:sz w:val="28"/>
          <w:szCs w:val="28"/>
        </w:rPr>
        <w:t xml:space="preserve"> на решения мировых судей;</w:t>
      </w:r>
    </w:p>
    <w:p w14:paraId="76FD9589" w14:textId="77777777" w:rsidR="001F34D4" w:rsidRPr="000A72F3" w:rsidRDefault="001F34D4" w:rsidP="00513D33">
      <w:pPr>
        <w:widowControl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в Оренбургской областной суд –</w:t>
      </w:r>
      <w:r w:rsidRPr="000A72F3">
        <w:rPr>
          <w:rFonts w:ascii="Times New Roman" w:hAnsi="Times New Roman" w:cs="Times New Roman"/>
          <w:bCs/>
          <w:sz w:val="28"/>
          <w:szCs w:val="28"/>
        </w:rPr>
        <w:t xml:space="preserve"> н</w:t>
      </w:r>
      <w:r>
        <w:rPr>
          <w:rFonts w:ascii="Times New Roman" w:hAnsi="Times New Roman" w:cs="Times New Roman"/>
          <w:bCs/>
          <w:sz w:val="28"/>
          <w:szCs w:val="28"/>
        </w:rPr>
        <w:t>а решения районных судов</w:t>
      </w:r>
      <w:r w:rsidRPr="000A72F3">
        <w:rPr>
          <w:rFonts w:ascii="Times New Roman" w:hAnsi="Times New Roman" w:cs="Times New Roman"/>
          <w:bCs/>
          <w:sz w:val="28"/>
          <w:szCs w:val="28"/>
        </w:rPr>
        <w:t>;</w:t>
      </w:r>
    </w:p>
    <w:p w14:paraId="795E9051" w14:textId="02A82A4E" w:rsidR="001F34D4" w:rsidRPr="000A72F3" w:rsidRDefault="001F34D4" w:rsidP="00513D33">
      <w:pPr>
        <w:widowControl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в </w:t>
      </w:r>
      <w:r w:rsidRPr="000A72F3">
        <w:rPr>
          <w:rFonts w:ascii="Times New Roman" w:hAnsi="Times New Roman" w:cs="Times New Roman"/>
          <w:bCs/>
          <w:sz w:val="28"/>
          <w:szCs w:val="28"/>
        </w:rPr>
        <w:t>Судебн</w:t>
      </w:r>
      <w:r>
        <w:rPr>
          <w:rFonts w:ascii="Times New Roman" w:hAnsi="Times New Roman" w:cs="Times New Roman"/>
          <w:bCs/>
          <w:sz w:val="28"/>
          <w:szCs w:val="28"/>
        </w:rPr>
        <w:t>ую</w:t>
      </w:r>
      <w:r w:rsidRPr="000A72F3">
        <w:rPr>
          <w:rFonts w:ascii="Times New Roman" w:hAnsi="Times New Roman" w:cs="Times New Roman"/>
          <w:bCs/>
          <w:sz w:val="28"/>
          <w:szCs w:val="28"/>
        </w:rPr>
        <w:t xml:space="preserve"> коллеги</w:t>
      </w:r>
      <w:r>
        <w:rPr>
          <w:rFonts w:ascii="Times New Roman" w:hAnsi="Times New Roman" w:cs="Times New Roman"/>
          <w:bCs/>
          <w:sz w:val="28"/>
          <w:szCs w:val="28"/>
        </w:rPr>
        <w:t>ю</w:t>
      </w:r>
      <w:r w:rsidRPr="000A72F3">
        <w:rPr>
          <w:rFonts w:ascii="Times New Roman" w:hAnsi="Times New Roman" w:cs="Times New Roman"/>
          <w:bCs/>
          <w:sz w:val="28"/>
          <w:szCs w:val="28"/>
        </w:rPr>
        <w:t xml:space="preserve"> по гражданским делам Верховного Суда РФ</w:t>
      </w:r>
      <w:r>
        <w:rPr>
          <w:rFonts w:ascii="Times New Roman" w:hAnsi="Times New Roman" w:cs="Times New Roman"/>
          <w:bCs/>
          <w:sz w:val="28"/>
          <w:szCs w:val="28"/>
        </w:rPr>
        <w:t xml:space="preserve">, </w:t>
      </w:r>
      <w:r w:rsidRPr="000A72F3">
        <w:rPr>
          <w:rFonts w:ascii="Times New Roman" w:hAnsi="Times New Roman" w:cs="Times New Roman"/>
          <w:bCs/>
          <w:sz w:val="28"/>
          <w:szCs w:val="28"/>
        </w:rPr>
        <w:t>Судебн</w:t>
      </w:r>
      <w:r>
        <w:rPr>
          <w:rFonts w:ascii="Times New Roman" w:hAnsi="Times New Roman" w:cs="Times New Roman"/>
          <w:bCs/>
          <w:sz w:val="28"/>
          <w:szCs w:val="28"/>
        </w:rPr>
        <w:t>ую</w:t>
      </w:r>
      <w:r w:rsidRPr="000A72F3">
        <w:rPr>
          <w:rFonts w:ascii="Times New Roman" w:hAnsi="Times New Roman" w:cs="Times New Roman"/>
          <w:bCs/>
          <w:sz w:val="28"/>
          <w:szCs w:val="28"/>
        </w:rPr>
        <w:t xml:space="preserve"> коллеги</w:t>
      </w:r>
      <w:r>
        <w:rPr>
          <w:rFonts w:ascii="Times New Roman" w:hAnsi="Times New Roman" w:cs="Times New Roman"/>
          <w:bCs/>
          <w:sz w:val="28"/>
          <w:szCs w:val="28"/>
        </w:rPr>
        <w:t>ю</w:t>
      </w:r>
      <w:r w:rsidRPr="000A72F3">
        <w:rPr>
          <w:rFonts w:ascii="Times New Roman" w:hAnsi="Times New Roman" w:cs="Times New Roman"/>
          <w:bCs/>
          <w:sz w:val="28"/>
          <w:szCs w:val="28"/>
        </w:rPr>
        <w:t xml:space="preserve"> по административным делам Верховного Суда РФ </w:t>
      </w:r>
      <w:r>
        <w:rPr>
          <w:rFonts w:ascii="Times New Roman" w:hAnsi="Times New Roman" w:cs="Times New Roman"/>
          <w:bCs/>
          <w:sz w:val="28"/>
          <w:szCs w:val="28"/>
        </w:rPr>
        <w:t>–</w:t>
      </w:r>
      <w:r w:rsidRPr="000A72F3">
        <w:rPr>
          <w:rFonts w:ascii="Times New Roman" w:hAnsi="Times New Roman" w:cs="Times New Roman"/>
          <w:bCs/>
          <w:sz w:val="28"/>
          <w:szCs w:val="28"/>
        </w:rPr>
        <w:t xml:space="preserve"> на решения </w:t>
      </w:r>
      <w:r>
        <w:rPr>
          <w:rFonts w:ascii="Times New Roman" w:hAnsi="Times New Roman" w:cs="Times New Roman"/>
          <w:bCs/>
          <w:sz w:val="28"/>
          <w:szCs w:val="28"/>
        </w:rPr>
        <w:t>областного суда</w:t>
      </w:r>
      <w:r w:rsidR="000939A9">
        <w:rPr>
          <w:rFonts w:ascii="Times New Roman" w:hAnsi="Times New Roman" w:cs="Times New Roman"/>
          <w:bCs/>
          <w:sz w:val="28"/>
          <w:szCs w:val="28"/>
        </w:rPr>
        <w:t>,</w:t>
      </w:r>
      <w:r w:rsidRPr="000A72F3">
        <w:rPr>
          <w:rFonts w:ascii="Times New Roman" w:hAnsi="Times New Roman" w:cs="Times New Roman"/>
          <w:bCs/>
          <w:sz w:val="28"/>
          <w:szCs w:val="28"/>
        </w:rPr>
        <w:t xml:space="preserve"> п</w:t>
      </w:r>
      <w:r>
        <w:rPr>
          <w:rFonts w:ascii="Times New Roman" w:hAnsi="Times New Roman" w:cs="Times New Roman"/>
          <w:bCs/>
          <w:sz w:val="28"/>
          <w:szCs w:val="28"/>
        </w:rPr>
        <w:t>ринятые им по первой инстанции</w:t>
      </w:r>
      <w:r w:rsidRPr="000A72F3">
        <w:rPr>
          <w:rFonts w:ascii="Times New Roman" w:hAnsi="Times New Roman" w:cs="Times New Roman"/>
          <w:bCs/>
          <w:sz w:val="28"/>
          <w:szCs w:val="28"/>
        </w:rPr>
        <w:t>;</w:t>
      </w:r>
    </w:p>
    <w:p w14:paraId="3BD374D4" w14:textId="77777777" w:rsidR="001F34D4" w:rsidRDefault="001F34D4" w:rsidP="00513D33">
      <w:pPr>
        <w:widowControl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в </w:t>
      </w:r>
      <w:r w:rsidRPr="000A72F3">
        <w:rPr>
          <w:rFonts w:ascii="Times New Roman" w:hAnsi="Times New Roman" w:cs="Times New Roman"/>
          <w:bCs/>
          <w:sz w:val="28"/>
          <w:szCs w:val="28"/>
        </w:rPr>
        <w:t>Апелляционн</w:t>
      </w:r>
      <w:r>
        <w:rPr>
          <w:rFonts w:ascii="Times New Roman" w:hAnsi="Times New Roman" w:cs="Times New Roman"/>
          <w:bCs/>
          <w:sz w:val="28"/>
          <w:szCs w:val="28"/>
        </w:rPr>
        <w:t>ую</w:t>
      </w:r>
      <w:r w:rsidRPr="000A72F3">
        <w:rPr>
          <w:rFonts w:ascii="Times New Roman" w:hAnsi="Times New Roman" w:cs="Times New Roman"/>
          <w:bCs/>
          <w:sz w:val="28"/>
          <w:szCs w:val="28"/>
        </w:rPr>
        <w:t xml:space="preserve"> коллеги</w:t>
      </w:r>
      <w:r>
        <w:rPr>
          <w:rFonts w:ascii="Times New Roman" w:hAnsi="Times New Roman" w:cs="Times New Roman"/>
          <w:bCs/>
          <w:sz w:val="28"/>
          <w:szCs w:val="28"/>
        </w:rPr>
        <w:t>ю</w:t>
      </w:r>
      <w:r w:rsidRPr="000A72F3">
        <w:rPr>
          <w:rFonts w:ascii="Times New Roman" w:hAnsi="Times New Roman" w:cs="Times New Roman"/>
          <w:bCs/>
          <w:sz w:val="28"/>
          <w:szCs w:val="28"/>
        </w:rPr>
        <w:t xml:space="preserve"> Верховного Суда РФ </w:t>
      </w:r>
      <w:r>
        <w:rPr>
          <w:rFonts w:ascii="Times New Roman" w:hAnsi="Times New Roman" w:cs="Times New Roman"/>
          <w:bCs/>
          <w:sz w:val="28"/>
          <w:szCs w:val="28"/>
        </w:rPr>
        <w:t>–</w:t>
      </w:r>
      <w:r w:rsidRPr="000A72F3">
        <w:rPr>
          <w:rFonts w:ascii="Times New Roman" w:hAnsi="Times New Roman" w:cs="Times New Roman"/>
          <w:bCs/>
          <w:sz w:val="28"/>
          <w:szCs w:val="28"/>
        </w:rPr>
        <w:t xml:space="preserve"> на решения Верховного Суда РФ, принятые по первой инстанции.</w:t>
      </w:r>
    </w:p>
    <w:p w14:paraId="3A35B72B" w14:textId="086BB480" w:rsidR="001F34D4" w:rsidRPr="00E776DB" w:rsidRDefault="001F34D4" w:rsidP="00513D33">
      <w:pPr>
        <w:widowControl w:val="0"/>
        <w:autoSpaceDE w:val="0"/>
        <w:autoSpaceDN w:val="0"/>
        <w:adjustRightInd w:val="0"/>
        <w:spacing w:after="0"/>
        <w:jc w:val="both"/>
        <w:rPr>
          <w:rFonts w:ascii="Times New Roman" w:hAnsi="Times New Roman" w:cs="Times New Roman"/>
          <w:b/>
          <w:bCs/>
          <w:iCs/>
          <w:sz w:val="28"/>
          <w:szCs w:val="28"/>
        </w:rPr>
      </w:pPr>
      <w:r w:rsidRPr="00E776DB">
        <w:rPr>
          <w:rFonts w:ascii="Times New Roman" w:hAnsi="Times New Roman" w:cs="Times New Roman"/>
          <w:sz w:val="28"/>
          <w:szCs w:val="28"/>
        </w:rPr>
        <w:t>Апелляционная жалоба подается</w:t>
      </w:r>
      <w:r w:rsidRPr="00E776DB">
        <w:rPr>
          <w:rFonts w:ascii="Times New Roman" w:hAnsi="Times New Roman" w:cs="Times New Roman"/>
          <w:b/>
          <w:sz w:val="28"/>
          <w:szCs w:val="28"/>
        </w:rPr>
        <w:t xml:space="preserve"> через суд, принявший решение</w:t>
      </w:r>
      <w:r w:rsidR="000939A9">
        <w:rPr>
          <w:rFonts w:ascii="Times New Roman" w:hAnsi="Times New Roman" w:cs="Times New Roman"/>
          <w:b/>
          <w:sz w:val="28"/>
          <w:szCs w:val="28"/>
        </w:rPr>
        <w:t>,</w:t>
      </w:r>
      <w:r w:rsidRPr="00E776DB">
        <w:rPr>
          <w:rFonts w:ascii="Times New Roman" w:hAnsi="Times New Roman" w:cs="Times New Roman"/>
          <w:b/>
          <w:sz w:val="28"/>
          <w:szCs w:val="28"/>
        </w:rPr>
        <w:t xml:space="preserve"> </w:t>
      </w:r>
      <w:r w:rsidRPr="00E776DB">
        <w:rPr>
          <w:rFonts w:ascii="Times New Roman" w:hAnsi="Times New Roman" w:cs="Times New Roman"/>
          <w:sz w:val="28"/>
          <w:szCs w:val="28"/>
        </w:rPr>
        <w:t>в течение</w:t>
      </w:r>
      <w:r w:rsidRPr="00E776DB">
        <w:rPr>
          <w:rFonts w:ascii="Times New Roman" w:hAnsi="Times New Roman" w:cs="Times New Roman"/>
          <w:b/>
          <w:sz w:val="28"/>
          <w:szCs w:val="28"/>
        </w:rPr>
        <w:t xml:space="preserve"> одного месяца </w:t>
      </w:r>
      <w:r w:rsidRPr="00E776DB">
        <w:rPr>
          <w:rFonts w:ascii="Times New Roman" w:hAnsi="Times New Roman" w:cs="Times New Roman"/>
          <w:bCs/>
          <w:iCs/>
          <w:sz w:val="28"/>
          <w:szCs w:val="28"/>
        </w:rPr>
        <w:t>со дня принятия решения суда в окончательной форме</w:t>
      </w:r>
    </w:p>
    <w:p w14:paraId="39C0B168" w14:textId="77777777" w:rsidR="001F34D4" w:rsidRPr="00E776DB" w:rsidRDefault="001F34D4" w:rsidP="00513D33">
      <w:pPr>
        <w:widowControl w:val="0"/>
        <w:autoSpaceDE w:val="0"/>
        <w:autoSpaceDN w:val="0"/>
        <w:adjustRightInd w:val="0"/>
        <w:spacing w:after="0"/>
        <w:ind w:firstLine="567"/>
        <w:jc w:val="both"/>
        <w:rPr>
          <w:rFonts w:ascii="Times New Roman" w:hAnsi="Times New Roman" w:cs="Times New Roman"/>
          <w:bCs/>
          <w:sz w:val="28"/>
          <w:szCs w:val="28"/>
        </w:rPr>
      </w:pPr>
    </w:p>
    <w:p w14:paraId="3062B2E2" w14:textId="26F854E4" w:rsidR="001F34D4" w:rsidRDefault="001F34D4" w:rsidP="00513D33">
      <w:pPr>
        <w:widowControl w:val="0"/>
        <w:autoSpaceDE w:val="0"/>
        <w:autoSpaceDN w:val="0"/>
        <w:adjustRightInd w:val="0"/>
        <w:spacing w:after="0"/>
        <w:jc w:val="center"/>
        <w:rPr>
          <w:rFonts w:ascii="Times New Roman" w:hAnsi="Times New Roman" w:cs="Times New Roman"/>
          <w:b/>
          <w:sz w:val="28"/>
          <w:szCs w:val="28"/>
        </w:rPr>
      </w:pPr>
      <w:r w:rsidRPr="000A72F3">
        <w:rPr>
          <w:rFonts w:ascii="Times New Roman" w:hAnsi="Times New Roman" w:cs="Times New Roman"/>
          <w:b/>
          <w:sz w:val="28"/>
          <w:szCs w:val="28"/>
        </w:rPr>
        <w:t>Кассационн</w:t>
      </w:r>
      <w:r>
        <w:rPr>
          <w:rFonts w:ascii="Times New Roman" w:hAnsi="Times New Roman" w:cs="Times New Roman"/>
          <w:b/>
          <w:sz w:val="28"/>
          <w:szCs w:val="28"/>
        </w:rPr>
        <w:t>ая</w:t>
      </w:r>
      <w:r w:rsidR="000939A9">
        <w:rPr>
          <w:rFonts w:ascii="Times New Roman" w:hAnsi="Times New Roman" w:cs="Times New Roman"/>
          <w:b/>
          <w:sz w:val="28"/>
          <w:szCs w:val="28"/>
        </w:rPr>
        <w:t xml:space="preserve"> </w:t>
      </w:r>
      <w:r>
        <w:rPr>
          <w:rFonts w:ascii="Times New Roman" w:hAnsi="Times New Roman" w:cs="Times New Roman"/>
          <w:b/>
          <w:sz w:val="28"/>
          <w:szCs w:val="28"/>
        </w:rPr>
        <w:t>инстанция</w:t>
      </w:r>
    </w:p>
    <w:p w14:paraId="5575423F" w14:textId="77777777" w:rsidR="001F34D4" w:rsidRPr="000A72F3" w:rsidRDefault="001F34D4" w:rsidP="00513D33">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Кассационная жалоба подается:</w:t>
      </w:r>
    </w:p>
    <w:p w14:paraId="0E7B42EE" w14:textId="77777777" w:rsidR="001F34D4" w:rsidRPr="00E776DB" w:rsidRDefault="001F34D4" w:rsidP="00513D33">
      <w:pPr>
        <w:widowControl w:val="0"/>
        <w:autoSpaceDE w:val="0"/>
        <w:autoSpaceDN w:val="0"/>
        <w:adjustRightInd w:val="0"/>
        <w:spacing w:after="0"/>
        <w:jc w:val="both"/>
        <w:rPr>
          <w:rFonts w:ascii="Times New Roman" w:hAnsi="Times New Roman" w:cs="Times New Roman"/>
          <w:sz w:val="28"/>
          <w:szCs w:val="28"/>
        </w:rPr>
      </w:pPr>
      <w:r w:rsidRPr="00E776DB">
        <w:rPr>
          <w:rFonts w:ascii="Times New Roman" w:hAnsi="Times New Roman" w:cs="Times New Roman"/>
          <w:sz w:val="28"/>
          <w:szCs w:val="28"/>
        </w:rPr>
        <w:t>В президиум областного суда на:</w:t>
      </w:r>
    </w:p>
    <w:p w14:paraId="29C36859" w14:textId="77777777" w:rsidR="001F34D4" w:rsidRPr="00E776DB" w:rsidRDefault="001F34D4" w:rsidP="00513D33">
      <w:pPr>
        <w:widowControl w:val="0"/>
        <w:autoSpaceDE w:val="0"/>
        <w:autoSpaceDN w:val="0"/>
        <w:adjustRightInd w:val="0"/>
        <w:spacing w:after="0"/>
        <w:jc w:val="both"/>
        <w:rPr>
          <w:rFonts w:ascii="Times New Roman" w:hAnsi="Times New Roman" w:cs="Times New Roman"/>
          <w:sz w:val="28"/>
          <w:szCs w:val="28"/>
        </w:rPr>
      </w:pPr>
      <w:r w:rsidRPr="00E776DB">
        <w:rPr>
          <w:rFonts w:ascii="Times New Roman" w:hAnsi="Times New Roman" w:cs="Times New Roman"/>
          <w:sz w:val="28"/>
          <w:szCs w:val="28"/>
        </w:rPr>
        <w:t>- апелляционные определения областного суда;</w:t>
      </w:r>
    </w:p>
    <w:p w14:paraId="4886E789" w14:textId="77777777" w:rsidR="001F34D4" w:rsidRPr="00E776DB" w:rsidRDefault="001F34D4" w:rsidP="00513D33">
      <w:pPr>
        <w:widowControl w:val="0"/>
        <w:autoSpaceDE w:val="0"/>
        <w:autoSpaceDN w:val="0"/>
        <w:adjustRightInd w:val="0"/>
        <w:spacing w:after="0"/>
        <w:jc w:val="both"/>
        <w:rPr>
          <w:rFonts w:ascii="Times New Roman" w:hAnsi="Times New Roman" w:cs="Times New Roman"/>
          <w:sz w:val="28"/>
          <w:szCs w:val="28"/>
        </w:rPr>
      </w:pPr>
      <w:r w:rsidRPr="00E776DB">
        <w:rPr>
          <w:rFonts w:ascii="Times New Roman" w:hAnsi="Times New Roman" w:cs="Times New Roman"/>
          <w:sz w:val="28"/>
          <w:szCs w:val="28"/>
        </w:rPr>
        <w:t xml:space="preserve">- апелляционные определения районных судов; </w:t>
      </w:r>
    </w:p>
    <w:p w14:paraId="7A6D5E5D" w14:textId="77777777" w:rsidR="001F34D4" w:rsidRPr="00E776DB" w:rsidRDefault="001F34D4" w:rsidP="00513D33">
      <w:pPr>
        <w:widowControl w:val="0"/>
        <w:autoSpaceDE w:val="0"/>
        <w:autoSpaceDN w:val="0"/>
        <w:adjustRightInd w:val="0"/>
        <w:spacing w:after="0"/>
        <w:jc w:val="both"/>
        <w:rPr>
          <w:rFonts w:ascii="Times New Roman" w:hAnsi="Times New Roman" w:cs="Times New Roman"/>
          <w:sz w:val="28"/>
          <w:szCs w:val="28"/>
        </w:rPr>
      </w:pPr>
      <w:r w:rsidRPr="00E776DB">
        <w:rPr>
          <w:rFonts w:ascii="Times New Roman" w:hAnsi="Times New Roman" w:cs="Times New Roman"/>
          <w:sz w:val="28"/>
          <w:szCs w:val="28"/>
        </w:rPr>
        <w:t>- вступившие в законную силу судебные приказы, решения и определения районных судов и мировых судей.</w:t>
      </w:r>
    </w:p>
    <w:p w14:paraId="50CA0FB1" w14:textId="35BACD04" w:rsidR="001F34D4" w:rsidRPr="00E776DB" w:rsidRDefault="001F34D4" w:rsidP="000939A9">
      <w:pPr>
        <w:widowControl w:val="0"/>
        <w:autoSpaceDE w:val="0"/>
        <w:autoSpaceDN w:val="0"/>
        <w:adjustRightInd w:val="0"/>
        <w:spacing w:after="0"/>
        <w:ind w:firstLine="708"/>
        <w:jc w:val="both"/>
        <w:rPr>
          <w:rFonts w:ascii="Times New Roman" w:hAnsi="Times New Roman" w:cs="Times New Roman"/>
          <w:sz w:val="28"/>
          <w:szCs w:val="28"/>
        </w:rPr>
      </w:pPr>
      <w:r w:rsidRPr="00E776DB">
        <w:rPr>
          <w:rFonts w:ascii="Times New Roman" w:hAnsi="Times New Roman" w:cs="Times New Roman"/>
          <w:sz w:val="28"/>
          <w:szCs w:val="28"/>
        </w:rPr>
        <w:lastRenderedPageBreak/>
        <w:t>В Судебную коллегию по административным делам ВС РФ или Судебную коллегию по гражданским делам ВС РФ на:</w:t>
      </w:r>
    </w:p>
    <w:p w14:paraId="72C8E784" w14:textId="77777777" w:rsidR="001F34D4" w:rsidRPr="00E776DB" w:rsidRDefault="001F34D4" w:rsidP="00513D33">
      <w:pPr>
        <w:widowControl w:val="0"/>
        <w:autoSpaceDE w:val="0"/>
        <w:autoSpaceDN w:val="0"/>
        <w:adjustRightInd w:val="0"/>
        <w:spacing w:after="0"/>
        <w:jc w:val="both"/>
        <w:rPr>
          <w:rFonts w:ascii="Times New Roman" w:hAnsi="Times New Roman" w:cs="Times New Roman"/>
          <w:sz w:val="28"/>
          <w:szCs w:val="28"/>
        </w:rPr>
      </w:pPr>
      <w:r w:rsidRPr="00E776DB">
        <w:rPr>
          <w:rFonts w:ascii="Times New Roman" w:hAnsi="Times New Roman" w:cs="Times New Roman"/>
          <w:sz w:val="28"/>
          <w:szCs w:val="28"/>
        </w:rPr>
        <w:t>- постановления Президиума областного суда;</w:t>
      </w:r>
    </w:p>
    <w:p w14:paraId="2066BA93" w14:textId="77777777" w:rsidR="001F34D4" w:rsidRPr="00E776DB" w:rsidRDefault="001F34D4" w:rsidP="00513D33">
      <w:pPr>
        <w:widowControl w:val="0"/>
        <w:autoSpaceDE w:val="0"/>
        <w:autoSpaceDN w:val="0"/>
        <w:adjustRightInd w:val="0"/>
        <w:spacing w:after="0"/>
        <w:jc w:val="both"/>
        <w:rPr>
          <w:rFonts w:ascii="Times New Roman" w:hAnsi="Times New Roman" w:cs="Times New Roman"/>
          <w:sz w:val="28"/>
          <w:szCs w:val="28"/>
        </w:rPr>
      </w:pPr>
      <w:r w:rsidRPr="00E776DB">
        <w:rPr>
          <w:rFonts w:ascii="Times New Roman" w:hAnsi="Times New Roman" w:cs="Times New Roman"/>
          <w:sz w:val="28"/>
          <w:szCs w:val="28"/>
        </w:rPr>
        <w:t>- апелляционные определения областного суда;</w:t>
      </w:r>
    </w:p>
    <w:p w14:paraId="20106A8D" w14:textId="77777777" w:rsidR="001F34D4" w:rsidRPr="00E776DB" w:rsidRDefault="001F34D4" w:rsidP="00513D33">
      <w:pPr>
        <w:widowControl w:val="0"/>
        <w:autoSpaceDE w:val="0"/>
        <w:autoSpaceDN w:val="0"/>
        <w:adjustRightInd w:val="0"/>
        <w:spacing w:after="0"/>
        <w:jc w:val="both"/>
        <w:rPr>
          <w:rFonts w:ascii="Times New Roman" w:hAnsi="Times New Roman" w:cs="Times New Roman"/>
          <w:sz w:val="28"/>
          <w:szCs w:val="28"/>
        </w:rPr>
      </w:pPr>
      <w:r w:rsidRPr="00E776DB">
        <w:rPr>
          <w:rFonts w:ascii="Times New Roman" w:hAnsi="Times New Roman" w:cs="Times New Roman"/>
          <w:sz w:val="28"/>
          <w:szCs w:val="28"/>
        </w:rPr>
        <w:t xml:space="preserve">- вступившие в законную силу решения и определения районных судов, принятые ими по первой инстанции, </w:t>
      </w:r>
      <w:r w:rsidRPr="00E776DB">
        <w:rPr>
          <w:rFonts w:ascii="Times New Roman" w:hAnsi="Times New Roman" w:cs="Times New Roman"/>
          <w:b/>
          <w:sz w:val="28"/>
          <w:szCs w:val="28"/>
        </w:rPr>
        <w:t>если</w:t>
      </w:r>
      <w:r w:rsidRPr="00E776DB">
        <w:rPr>
          <w:rFonts w:ascii="Times New Roman" w:hAnsi="Times New Roman" w:cs="Times New Roman"/>
          <w:sz w:val="28"/>
          <w:szCs w:val="28"/>
        </w:rPr>
        <w:t xml:space="preserve"> указанные решения и определения были обжалованы в президиум областного суда.</w:t>
      </w:r>
    </w:p>
    <w:p w14:paraId="30D47233" w14:textId="77777777" w:rsidR="001F34D4" w:rsidRPr="00E776DB" w:rsidRDefault="001F34D4" w:rsidP="000939A9">
      <w:pPr>
        <w:widowControl w:val="0"/>
        <w:autoSpaceDE w:val="0"/>
        <w:autoSpaceDN w:val="0"/>
        <w:adjustRightInd w:val="0"/>
        <w:spacing w:after="0"/>
        <w:ind w:firstLine="708"/>
        <w:jc w:val="both"/>
        <w:rPr>
          <w:rFonts w:ascii="Times New Roman" w:hAnsi="Times New Roman" w:cs="Times New Roman"/>
          <w:sz w:val="28"/>
          <w:szCs w:val="28"/>
        </w:rPr>
      </w:pPr>
      <w:r w:rsidRPr="00E776DB">
        <w:rPr>
          <w:rFonts w:ascii="Times New Roman" w:hAnsi="Times New Roman" w:cs="Times New Roman"/>
          <w:sz w:val="28"/>
          <w:szCs w:val="28"/>
        </w:rPr>
        <w:t xml:space="preserve">Кассационная жалоба подается непосредственно </w:t>
      </w:r>
      <w:r w:rsidRPr="00E776DB">
        <w:rPr>
          <w:rFonts w:ascii="Times New Roman" w:hAnsi="Times New Roman" w:cs="Times New Roman"/>
          <w:b/>
          <w:sz w:val="28"/>
          <w:szCs w:val="28"/>
        </w:rPr>
        <w:t xml:space="preserve">в суд кассационной инстанции </w:t>
      </w:r>
      <w:r w:rsidRPr="00E776DB">
        <w:rPr>
          <w:rFonts w:ascii="Times New Roman" w:hAnsi="Times New Roman" w:cs="Times New Roman"/>
          <w:sz w:val="28"/>
          <w:szCs w:val="28"/>
        </w:rPr>
        <w:t>в течение</w:t>
      </w:r>
      <w:r w:rsidRPr="00E776DB">
        <w:rPr>
          <w:rFonts w:ascii="Times New Roman" w:hAnsi="Times New Roman" w:cs="Times New Roman"/>
          <w:b/>
          <w:sz w:val="28"/>
          <w:szCs w:val="28"/>
        </w:rPr>
        <w:t xml:space="preserve"> шести месяцев </w:t>
      </w:r>
      <w:r w:rsidRPr="00E776DB">
        <w:rPr>
          <w:rFonts w:ascii="Times New Roman" w:hAnsi="Times New Roman" w:cs="Times New Roman"/>
          <w:sz w:val="28"/>
          <w:szCs w:val="28"/>
        </w:rPr>
        <w:t>со дня вступления в силу судебного решения (но только если пройдена апелляционная инстанция)</w:t>
      </w:r>
    </w:p>
    <w:p w14:paraId="612DD33C" w14:textId="77777777" w:rsidR="00E776DB" w:rsidRDefault="00E776DB" w:rsidP="00513D33">
      <w:pPr>
        <w:widowControl w:val="0"/>
        <w:autoSpaceDE w:val="0"/>
        <w:autoSpaceDN w:val="0"/>
        <w:adjustRightInd w:val="0"/>
        <w:spacing w:after="0"/>
        <w:jc w:val="center"/>
        <w:rPr>
          <w:rFonts w:ascii="Times New Roman" w:hAnsi="Times New Roman" w:cs="Times New Roman"/>
          <w:b/>
          <w:sz w:val="28"/>
          <w:szCs w:val="28"/>
        </w:rPr>
      </w:pPr>
    </w:p>
    <w:p w14:paraId="360D944B" w14:textId="77777777" w:rsidR="001F34D4" w:rsidRDefault="001F34D4" w:rsidP="00513D33">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Надзорная инстанция</w:t>
      </w:r>
    </w:p>
    <w:p w14:paraId="41FEBF83" w14:textId="77777777" w:rsidR="001F34D4" w:rsidRDefault="001F34D4" w:rsidP="00513D33">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 Президиум Верховного Суда РФ обжалуются:</w:t>
      </w:r>
    </w:p>
    <w:p w14:paraId="6505DC41" w14:textId="77777777" w:rsidR="001F34D4" w:rsidRDefault="001F34D4" w:rsidP="00513D3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вступившие в законную силу решения областного суда, принятые им по первой инстанции, если указанные решения были предметом апелляционного рассмотрения в Верховном Суде РФ;</w:t>
      </w:r>
    </w:p>
    <w:p w14:paraId="2CDF9762" w14:textId="77777777" w:rsidR="001F34D4" w:rsidRDefault="001F34D4" w:rsidP="00513D3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вступившие в законную силу решения и определения Верховного Суда РФ, принятые им по первой инстанции, если указанные решения и определения были предметом апелляционного рассмотрения;</w:t>
      </w:r>
    </w:p>
    <w:p w14:paraId="18BF686A" w14:textId="77777777" w:rsidR="001F34D4" w:rsidRDefault="001F34D4" w:rsidP="00513D3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определения Апелляционной коллегии ВС РФ;</w:t>
      </w:r>
    </w:p>
    <w:p w14:paraId="02156DDF" w14:textId="77777777" w:rsidR="001F34D4" w:rsidRDefault="001F34D4" w:rsidP="00513D3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определения Судебной коллегии по административным делам ВС РФ или Судебной коллегии по гражданским делам ВС РФ, вынесенные ими в апелляционном порядке;</w:t>
      </w:r>
    </w:p>
    <w:p w14:paraId="0B24C2CE" w14:textId="77777777" w:rsidR="001F34D4" w:rsidRDefault="001F34D4" w:rsidP="00513D33">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определения Судебной коллегии по административным делам ВС РФ или Судебной коллегии по гражданским делам ВС РФ, вынесенные ими в кассационном порядке.</w:t>
      </w:r>
    </w:p>
    <w:p w14:paraId="1C52148F" w14:textId="5A57E1B0" w:rsidR="00EE728D" w:rsidRDefault="001F34D4" w:rsidP="00513D33">
      <w:pPr>
        <w:widowControl w:val="0"/>
        <w:autoSpaceDE w:val="0"/>
        <w:autoSpaceDN w:val="0"/>
        <w:adjustRightInd w:val="0"/>
        <w:spacing w:after="0"/>
        <w:jc w:val="both"/>
        <w:rPr>
          <w:rFonts w:ascii="Times New Roman" w:hAnsi="Times New Roman" w:cs="Times New Roman"/>
          <w:bCs/>
          <w:sz w:val="28"/>
          <w:szCs w:val="28"/>
        </w:rPr>
      </w:pPr>
      <w:r w:rsidRPr="00E776DB">
        <w:rPr>
          <w:rFonts w:ascii="Times New Roman" w:hAnsi="Times New Roman" w:cs="Times New Roman"/>
          <w:sz w:val="28"/>
          <w:szCs w:val="28"/>
        </w:rPr>
        <w:t>Надзорная жалоба подается</w:t>
      </w:r>
      <w:r w:rsidR="000939A9">
        <w:rPr>
          <w:rFonts w:ascii="Times New Roman" w:hAnsi="Times New Roman" w:cs="Times New Roman"/>
          <w:sz w:val="28"/>
          <w:szCs w:val="28"/>
        </w:rPr>
        <w:t xml:space="preserve"> </w:t>
      </w:r>
      <w:r w:rsidRPr="00E776DB">
        <w:rPr>
          <w:rFonts w:ascii="Times New Roman" w:hAnsi="Times New Roman" w:cs="Times New Roman"/>
          <w:sz w:val="28"/>
          <w:szCs w:val="28"/>
        </w:rPr>
        <w:t xml:space="preserve">непосредственно </w:t>
      </w:r>
      <w:r w:rsidRPr="00E776DB">
        <w:rPr>
          <w:rFonts w:ascii="Times New Roman" w:hAnsi="Times New Roman" w:cs="Times New Roman"/>
          <w:b/>
          <w:sz w:val="28"/>
          <w:szCs w:val="28"/>
        </w:rPr>
        <w:t xml:space="preserve">в Верховный Суд РФ </w:t>
      </w:r>
      <w:r w:rsidRPr="00E776DB">
        <w:rPr>
          <w:rFonts w:ascii="Times New Roman" w:hAnsi="Times New Roman" w:cs="Times New Roman"/>
          <w:bCs/>
          <w:sz w:val="28"/>
          <w:szCs w:val="28"/>
        </w:rPr>
        <w:t>в течение</w:t>
      </w:r>
      <w:r w:rsidRPr="00E776DB">
        <w:rPr>
          <w:rFonts w:ascii="Times New Roman" w:hAnsi="Times New Roman" w:cs="Times New Roman"/>
          <w:b/>
          <w:bCs/>
          <w:sz w:val="28"/>
          <w:szCs w:val="28"/>
        </w:rPr>
        <w:t xml:space="preserve"> трех месяцев</w:t>
      </w:r>
      <w:r w:rsidRPr="00E776DB">
        <w:rPr>
          <w:rFonts w:ascii="Times New Roman" w:hAnsi="Times New Roman" w:cs="Times New Roman"/>
          <w:bCs/>
          <w:sz w:val="28"/>
          <w:szCs w:val="28"/>
        </w:rPr>
        <w:t xml:space="preserve"> со дня вступления в силу обжалуемого судебного решени</w:t>
      </w:r>
      <w:r w:rsidR="003D1A1F" w:rsidRPr="00E776DB">
        <w:rPr>
          <w:rFonts w:ascii="Times New Roman" w:hAnsi="Times New Roman" w:cs="Times New Roman"/>
          <w:bCs/>
          <w:sz w:val="28"/>
          <w:szCs w:val="28"/>
        </w:rPr>
        <w:t>я.</w:t>
      </w:r>
    </w:p>
    <w:p w14:paraId="13EB7381" w14:textId="77777777" w:rsidR="00BD629E" w:rsidRDefault="00BD629E" w:rsidP="00513D33">
      <w:pPr>
        <w:widowControl w:val="0"/>
        <w:autoSpaceDE w:val="0"/>
        <w:autoSpaceDN w:val="0"/>
        <w:adjustRightInd w:val="0"/>
        <w:spacing w:after="0"/>
        <w:jc w:val="both"/>
        <w:rPr>
          <w:rFonts w:ascii="Times New Roman" w:hAnsi="Times New Roman" w:cs="Times New Roman"/>
          <w:bCs/>
          <w:sz w:val="28"/>
          <w:szCs w:val="28"/>
        </w:rPr>
      </w:pPr>
    </w:p>
    <w:p w14:paraId="4ABAE3FB" w14:textId="77777777" w:rsidR="00EE728D" w:rsidRPr="00513D33" w:rsidRDefault="00E776DB" w:rsidP="00FB08DA">
      <w:pPr>
        <w:pStyle w:val="a3"/>
        <w:numPr>
          <w:ilvl w:val="0"/>
          <w:numId w:val="16"/>
        </w:numPr>
        <w:tabs>
          <w:tab w:val="left" w:pos="1224"/>
        </w:tabs>
        <w:spacing w:after="0"/>
        <w:rPr>
          <w:rFonts w:ascii="Times New Roman" w:hAnsi="Times New Roman" w:cs="Times New Roman"/>
          <w:b/>
          <w:sz w:val="28"/>
          <w:szCs w:val="28"/>
        </w:rPr>
      </w:pPr>
      <w:r w:rsidRPr="00513D33">
        <w:rPr>
          <w:rFonts w:ascii="Times New Roman" w:hAnsi="Times New Roman" w:cs="Times New Roman"/>
          <w:b/>
          <w:sz w:val="28"/>
          <w:szCs w:val="28"/>
        </w:rPr>
        <w:t>Взаимодействие с сотрудниками аппарата Уполномоченного</w:t>
      </w:r>
    </w:p>
    <w:p w14:paraId="7EC8FAA5" w14:textId="787A0D2D" w:rsidR="00700EAC" w:rsidRDefault="00F21133" w:rsidP="00FB08D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Сложные вопросы, возникающие в процессе деятельности, могут быть предметом совместного </w:t>
      </w:r>
      <w:r w:rsidR="009A18A2">
        <w:rPr>
          <w:rFonts w:ascii="Times New Roman" w:eastAsia="Times New Roman" w:hAnsi="Times New Roman" w:cs="Times New Roman"/>
          <w:sz w:val="28"/>
          <w:szCs w:val="28"/>
          <w:lang w:eastAsia="ru-RU"/>
        </w:rPr>
        <w:t xml:space="preserve">обсуждения </w:t>
      </w:r>
      <w:r w:rsidR="00B11131">
        <w:rPr>
          <w:rFonts w:ascii="Times New Roman" w:eastAsia="Times New Roman" w:hAnsi="Times New Roman" w:cs="Times New Roman"/>
          <w:sz w:val="28"/>
          <w:szCs w:val="28"/>
          <w:lang w:eastAsia="ru-RU"/>
        </w:rPr>
        <w:t xml:space="preserve">руководителя </w:t>
      </w:r>
      <w:r>
        <w:rPr>
          <w:rFonts w:ascii="Times New Roman" w:eastAsia="Times New Roman" w:hAnsi="Times New Roman" w:cs="Times New Roman"/>
          <w:sz w:val="28"/>
          <w:szCs w:val="28"/>
          <w:lang w:eastAsia="ru-RU"/>
        </w:rPr>
        <w:t>Общественно</w:t>
      </w:r>
      <w:r w:rsidR="00B11131">
        <w:rPr>
          <w:rFonts w:ascii="Times New Roman" w:eastAsia="Times New Roman" w:hAnsi="Times New Roman" w:cs="Times New Roman"/>
          <w:sz w:val="28"/>
          <w:szCs w:val="28"/>
          <w:lang w:eastAsia="ru-RU"/>
        </w:rPr>
        <w:t>й</w:t>
      </w:r>
      <w:r w:rsidR="000939A9">
        <w:rPr>
          <w:rFonts w:ascii="Times New Roman" w:eastAsia="Times New Roman" w:hAnsi="Times New Roman" w:cs="Times New Roman"/>
          <w:sz w:val="28"/>
          <w:szCs w:val="28"/>
          <w:lang w:eastAsia="ru-RU"/>
        </w:rPr>
        <w:t xml:space="preserve"> </w:t>
      </w:r>
      <w:r w:rsidR="00B11131">
        <w:rPr>
          <w:rFonts w:ascii="Times New Roman" w:eastAsia="Times New Roman" w:hAnsi="Times New Roman" w:cs="Times New Roman"/>
          <w:sz w:val="28"/>
          <w:szCs w:val="28"/>
          <w:lang w:eastAsia="ru-RU"/>
        </w:rPr>
        <w:t>приемной</w:t>
      </w:r>
      <w:r>
        <w:rPr>
          <w:rFonts w:ascii="Times New Roman" w:eastAsia="Times New Roman" w:hAnsi="Times New Roman" w:cs="Times New Roman"/>
          <w:sz w:val="28"/>
          <w:szCs w:val="28"/>
          <w:lang w:eastAsia="ru-RU"/>
        </w:rPr>
        <w:t xml:space="preserve"> с</w:t>
      </w:r>
      <w:r w:rsidR="009A18A2">
        <w:rPr>
          <w:rFonts w:ascii="Times New Roman" w:eastAsia="Times New Roman" w:hAnsi="Times New Roman" w:cs="Times New Roman"/>
          <w:sz w:val="28"/>
          <w:szCs w:val="28"/>
          <w:lang w:eastAsia="ru-RU"/>
        </w:rPr>
        <w:t>о специалистом</w:t>
      </w:r>
      <w:r>
        <w:rPr>
          <w:rFonts w:ascii="Times New Roman" w:eastAsia="Times New Roman" w:hAnsi="Times New Roman" w:cs="Times New Roman"/>
          <w:sz w:val="28"/>
          <w:szCs w:val="28"/>
          <w:lang w:eastAsia="ru-RU"/>
        </w:rPr>
        <w:t xml:space="preserve"> аппарат</w:t>
      </w:r>
      <w:r w:rsidR="009A18A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Уполномоченного по правам человека.</w:t>
      </w:r>
    </w:p>
    <w:p w14:paraId="7F448805" w14:textId="77777777" w:rsidR="002E31EF" w:rsidRDefault="002E31EF" w:rsidP="00B11131">
      <w:pPr>
        <w:spacing w:after="0"/>
        <w:ind w:firstLine="567"/>
        <w:jc w:val="both"/>
        <w:rPr>
          <w:rFonts w:ascii="Times New Roman" w:eastAsia="Times New Roman" w:hAnsi="Times New Roman" w:cs="Times New Roman"/>
          <w:sz w:val="28"/>
          <w:szCs w:val="28"/>
          <w:lang w:eastAsia="ru-RU"/>
        </w:rPr>
      </w:pPr>
      <w:r w:rsidRPr="002E31EF">
        <w:rPr>
          <w:rFonts w:ascii="Times New Roman" w:eastAsia="Times New Roman" w:hAnsi="Times New Roman" w:cs="Times New Roman"/>
          <w:sz w:val="28"/>
          <w:szCs w:val="28"/>
          <w:lang w:eastAsia="ru-RU"/>
        </w:rPr>
        <w:t xml:space="preserve">В целях выполнения особо важных и сложных заданий и достижения высокого уровня эффективности и профессионализма деятельности аппарата Уполномоченного за сотрудниками аппарата Уполномоченного </w:t>
      </w:r>
      <w:r w:rsidR="00700EAC">
        <w:rPr>
          <w:rFonts w:ascii="Times New Roman" w:eastAsia="Times New Roman" w:hAnsi="Times New Roman" w:cs="Times New Roman"/>
          <w:sz w:val="28"/>
          <w:szCs w:val="28"/>
          <w:lang w:eastAsia="ru-RU"/>
        </w:rPr>
        <w:t xml:space="preserve">закреплены </w:t>
      </w:r>
      <w:r w:rsidRPr="002E31EF">
        <w:rPr>
          <w:rFonts w:ascii="Times New Roman" w:eastAsia="Times New Roman" w:hAnsi="Times New Roman" w:cs="Times New Roman"/>
          <w:sz w:val="28"/>
          <w:szCs w:val="28"/>
          <w:lang w:eastAsia="ru-RU"/>
        </w:rPr>
        <w:t>следующие направления в области защиты прав человека:</w:t>
      </w:r>
    </w:p>
    <w:p w14:paraId="0323203B" w14:textId="77777777" w:rsidR="000B5B74" w:rsidRDefault="000B5B74" w:rsidP="00B11131">
      <w:pPr>
        <w:spacing w:after="0"/>
        <w:ind w:firstLine="567"/>
        <w:jc w:val="both"/>
        <w:rPr>
          <w:rFonts w:ascii="Times New Roman" w:eastAsia="Times New Roman" w:hAnsi="Times New Roman" w:cs="Times New Roman"/>
          <w:sz w:val="28"/>
          <w:szCs w:val="28"/>
          <w:lang w:eastAsia="ru-RU"/>
        </w:rPr>
      </w:pPr>
    </w:p>
    <w:p w14:paraId="75982703" w14:textId="77777777" w:rsidR="000B5B74" w:rsidRDefault="000B5B74" w:rsidP="00B11131">
      <w:pPr>
        <w:spacing w:after="0"/>
        <w:ind w:firstLine="567"/>
        <w:jc w:val="both"/>
        <w:rPr>
          <w:rFonts w:ascii="Times New Roman" w:eastAsia="Times New Roman" w:hAnsi="Times New Roman" w:cs="Times New Roman"/>
          <w:sz w:val="28"/>
          <w:szCs w:val="28"/>
          <w:lang w:eastAsia="ru-RU"/>
        </w:rPr>
      </w:pPr>
    </w:p>
    <w:p w14:paraId="7760ADBF" w14:textId="77777777" w:rsidR="00E776DB" w:rsidRDefault="00E776DB" w:rsidP="00EE728D">
      <w:pPr>
        <w:rPr>
          <w:rFonts w:ascii="Times New Roman" w:hAnsi="Times New Roman" w:cs="Times New Roman"/>
          <w:sz w:val="28"/>
          <w:szCs w:val="28"/>
        </w:rPr>
      </w:pPr>
    </w:p>
    <w:p w14:paraId="52F66E8C" w14:textId="77777777" w:rsidR="00F21133" w:rsidRPr="002E31EF" w:rsidRDefault="00F21133" w:rsidP="00513D33">
      <w:pPr>
        <w:ind w:firstLine="567"/>
        <w:jc w:val="both"/>
        <w:rPr>
          <w:rFonts w:ascii="Times New Roman" w:hAnsi="Times New Roman" w:cs="Times New Roman"/>
          <w:sz w:val="28"/>
          <w:szCs w:val="28"/>
        </w:rPr>
      </w:pPr>
      <w:r>
        <w:rPr>
          <w:rFonts w:ascii="Times New Roman" w:hAnsi="Times New Roman" w:cs="Times New Roman"/>
          <w:sz w:val="28"/>
          <w:szCs w:val="28"/>
        </w:rPr>
        <w:t>Месторасположение аппарата Уполномоченного по правам человека в Оренбургской области: 460021, г. Оренбург, ул. 60 лет октября, 21, тел. (3532) 44-80-12, факс (3532) 70-27-48.</w:t>
      </w:r>
    </w:p>
    <w:p w14:paraId="52FBDBEE" w14:textId="77A8CBA9" w:rsidR="00712C3D" w:rsidRPr="00A07F97" w:rsidRDefault="00712C3D" w:rsidP="00712C3D">
      <w:pPr>
        <w:spacing w:after="0" w:line="240" w:lineRule="auto"/>
        <w:ind w:firstLine="567"/>
        <w:jc w:val="both"/>
        <w:rPr>
          <w:rFonts w:ascii="Times New Roman" w:hAnsi="Times New Roman" w:cs="Times New Roman"/>
          <w:b/>
          <w:sz w:val="28"/>
          <w:szCs w:val="28"/>
        </w:rPr>
      </w:pPr>
      <w:r w:rsidRPr="00A07F97">
        <w:rPr>
          <w:rFonts w:ascii="Times New Roman" w:hAnsi="Times New Roman" w:cs="Times New Roman"/>
          <w:b/>
          <w:sz w:val="28"/>
          <w:szCs w:val="28"/>
        </w:rPr>
        <w:t xml:space="preserve">При осуществлении взаимодействия Уполномоченного с органами и должностными лицами в Оренбургской </w:t>
      </w:r>
      <w:r w:rsidR="00513C5F" w:rsidRPr="00A07F97">
        <w:rPr>
          <w:rFonts w:ascii="Times New Roman" w:hAnsi="Times New Roman" w:cs="Times New Roman"/>
          <w:b/>
          <w:sz w:val="28"/>
          <w:szCs w:val="28"/>
        </w:rPr>
        <w:t>области заключены</w:t>
      </w:r>
      <w:r w:rsidRPr="00A07F97">
        <w:rPr>
          <w:rFonts w:ascii="Times New Roman" w:hAnsi="Times New Roman" w:cs="Times New Roman"/>
          <w:b/>
          <w:sz w:val="28"/>
          <w:szCs w:val="28"/>
        </w:rPr>
        <w:t xml:space="preserve"> Соглашения о сотрудничестве в области соблюдения и защиты прав и свобод человека с:</w:t>
      </w:r>
    </w:p>
    <w:p w14:paraId="233128F5" w14:textId="653E616A" w:rsidR="00712C3D" w:rsidRPr="00A07F97" w:rsidRDefault="00712C3D" w:rsidP="00712C3D">
      <w:pPr>
        <w:spacing w:after="0" w:line="240" w:lineRule="auto"/>
        <w:ind w:firstLine="567"/>
        <w:jc w:val="both"/>
        <w:rPr>
          <w:rFonts w:ascii="Times New Roman" w:hAnsi="Times New Roman" w:cs="Times New Roman"/>
          <w:sz w:val="28"/>
          <w:szCs w:val="28"/>
        </w:rPr>
      </w:pPr>
      <w:r w:rsidRPr="00A07F97">
        <w:rPr>
          <w:rFonts w:ascii="Times New Roman" w:hAnsi="Times New Roman" w:cs="Times New Roman"/>
          <w:sz w:val="28"/>
          <w:szCs w:val="28"/>
        </w:rPr>
        <w:t>-</w:t>
      </w:r>
      <w:r w:rsidR="00E45132">
        <w:rPr>
          <w:rFonts w:ascii="Times New Roman" w:hAnsi="Times New Roman" w:cs="Times New Roman"/>
          <w:sz w:val="28"/>
          <w:szCs w:val="28"/>
        </w:rPr>
        <w:t xml:space="preserve"> </w:t>
      </w:r>
      <w:r w:rsidRPr="00A07F97">
        <w:rPr>
          <w:rFonts w:ascii="Times New Roman" w:hAnsi="Times New Roman" w:cs="Times New Roman"/>
          <w:sz w:val="28"/>
          <w:szCs w:val="28"/>
        </w:rPr>
        <w:t>Оренбургским областным судом</w:t>
      </w:r>
    </w:p>
    <w:p w14:paraId="2FFCFD45" w14:textId="18811F48" w:rsidR="00712C3D" w:rsidRDefault="00712C3D" w:rsidP="00712C3D">
      <w:pPr>
        <w:spacing w:after="0" w:line="240" w:lineRule="auto"/>
        <w:ind w:firstLine="567"/>
        <w:jc w:val="both"/>
        <w:rPr>
          <w:rFonts w:ascii="Times New Roman" w:hAnsi="Times New Roman" w:cs="Times New Roman"/>
          <w:sz w:val="28"/>
          <w:szCs w:val="28"/>
        </w:rPr>
      </w:pPr>
      <w:r w:rsidRPr="00A07F97">
        <w:rPr>
          <w:rFonts w:ascii="Times New Roman" w:hAnsi="Times New Roman" w:cs="Times New Roman"/>
          <w:sz w:val="28"/>
          <w:szCs w:val="28"/>
        </w:rPr>
        <w:t>-</w:t>
      </w:r>
      <w:r w:rsidR="00E45132">
        <w:rPr>
          <w:rFonts w:ascii="Times New Roman" w:hAnsi="Times New Roman" w:cs="Times New Roman"/>
          <w:sz w:val="28"/>
          <w:szCs w:val="28"/>
        </w:rPr>
        <w:t xml:space="preserve"> </w:t>
      </w:r>
      <w:r w:rsidRPr="00A07F97">
        <w:rPr>
          <w:rFonts w:ascii="Times New Roman" w:hAnsi="Times New Roman" w:cs="Times New Roman"/>
          <w:sz w:val="28"/>
          <w:szCs w:val="28"/>
        </w:rPr>
        <w:t>Следственным управлением Следственного комитета РФ по Оренбургской области</w:t>
      </w:r>
    </w:p>
    <w:p w14:paraId="2C99CEDF" w14:textId="5BCE70BE" w:rsidR="00E45132" w:rsidRPr="00A07F97" w:rsidRDefault="00E45132"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Следственным управлением на транспорте</w:t>
      </w:r>
    </w:p>
    <w:p w14:paraId="178D17BC" w14:textId="27A71EDB" w:rsidR="00712C3D" w:rsidRPr="00A07F97" w:rsidRDefault="00712C3D" w:rsidP="00712C3D">
      <w:pPr>
        <w:spacing w:after="0" w:line="240" w:lineRule="auto"/>
        <w:ind w:firstLine="567"/>
        <w:jc w:val="both"/>
        <w:rPr>
          <w:rFonts w:ascii="Times New Roman" w:hAnsi="Times New Roman" w:cs="Times New Roman"/>
          <w:sz w:val="28"/>
          <w:szCs w:val="28"/>
        </w:rPr>
      </w:pPr>
      <w:r w:rsidRPr="00A07F97">
        <w:rPr>
          <w:rFonts w:ascii="Times New Roman" w:hAnsi="Times New Roman" w:cs="Times New Roman"/>
          <w:sz w:val="28"/>
          <w:szCs w:val="28"/>
        </w:rPr>
        <w:t>-</w:t>
      </w:r>
      <w:r w:rsidR="00E45132">
        <w:rPr>
          <w:rFonts w:ascii="Times New Roman" w:hAnsi="Times New Roman" w:cs="Times New Roman"/>
          <w:sz w:val="28"/>
          <w:szCs w:val="28"/>
        </w:rPr>
        <w:t xml:space="preserve"> </w:t>
      </w:r>
      <w:r w:rsidRPr="00A07F97">
        <w:rPr>
          <w:rFonts w:ascii="Times New Roman" w:hAnsi="Times New Roman" w:cs="Times New Roman"/>
          <w:sz w:val="28"/>
          <w:szCs w:val="28"/>
        </w:rPr>
        <w:t>прокуратурой Оренбургской области</w:t>
      </w:r>
    </w:p>
    <w:p w14:paraId="1AD44EB5" w14:textId="77777777" w:rsidR="00712C3D" w:rsidRPr="00A07F97" w:rsidRDefault="00712C3D" w:rsidP="00712C3D">
      <w:pPr>
        <w:spacing w:after="0" w:line="240" w:lineRule="auto"/>
        <w:ind w:firstLine="567"/>
        <w:jc w:val="both"/>
        <w:rPr>
          <w:rFonts w:ascii="Times New Roman" w:hAnsi="Times New Roman" w:cs="Times New Roman"/>
          <w:sz w:val="28"/>
          <w:szCs w:val="28"/>
        </w:rPr>
      </w:pPr>
      <w:r w:rsidRPr="00A07F97">
        <w:rPr>
          <w:rFonts w:ascii="Times New Roman" w:hAnsi="Times New Roman" w:cs="Times New Roman"/>
          <w:sz w:val="28"/>
          <w:szCs w:val="28"/>
        </w:rPr>
        <w:t>-Управлением Министерства внутренних дел России по Оренбургской области</w:t>
      </w:r>
    </w:p>
    <w:p w14:paraId="5DDC2D33" w14:textId="77777777" w:rsidR="00712C3D" w:rsidRPr="00A07F97" w:rsidRDefault="00712C3D" w:rsidP="00712C3D">
      <w:pPr>
        <w:spacing w:after="0" w:line="240" w:lineRule="auto"/>
        <w:ind w:firstLine="567"/>
        <w:jc w:val="both"/>
        <w:rPr>
          <w:rFonts w:ascii="Times New Roman" w:hAnsi="Times New Roman" w:cs="Times New Roman"/>
          <w:sz w:val="28"/>
          <w:szCs w:val="28"/>
        </w:rPr>
      </w:pPr>
      <w:r w:rsidRPr="00A07F97">
        <w:rPr>
          <w:rFonts w:ascii="Times New Roman" w:hAnsi="Times New Roman" w:cs="Times New Roman"/>
          <w:sz w:val="28"/>
          <w:szCs w:val="28"/>
        </w:rPr>
        <w:t>-Управлением Федеральной службы исполнения наказаний России по Оренбургской области</w:t>
      </w:r>
    </w:p>
    <w:p w14:paraId="62BEE740" w14:textId="77777777" w:rsidR="00712C3D" w:rsidRPr="00A07F97" w:rsidRDefault="00712C3D" w:rsidP="00712C3D">
      <w:pPr>
        <w:spacing w:after="0" w:line="240" w:lineRule="auto"/>
        <w:ind w:firstLine="567"/>
        <w:jc w:val="both"/>
        <w:rPr>
          <w:rFonts w:ascii="Times New Roman" w:hAnsi="Times New Roman" w:cs="Times New Roman"/>
          <w:sz w:val="28"/>
          <w:szCs w:val="28"/>
        </w:rPr>
      </w:pPr>
      <w:r w:rsidRPr="00A07F97">
        <w:rPr>
          <w:rFonts w:ascii="Times New Roman" w:hAnsi="Times New Roman" w:cs="Times New Roman"/>
          <w:sz w:val="28"/>
          <w:szCs w:val="28"/>
        </w:rPr>
        <w:t>-Управлением Федеральной службы судебных приставов по Оренбургской области</w:t>
      </w:r>
    </w:p>
    <w:p w14:paraId="50BA6767" w14:textId="77777777" w:rsidR="00712C3D" w:rsidRPr="00A07F97" w:rsidRDefault="00712C3D" w:rsidP="00712C3D">
      <w:pPr>
        <w:spacing w:after="0" w:line="240" w:lineRule="auto"/>
        <w:ind w:firstLine="567"/>
        <w:jc w:val="both"/>
        <w:rPr>
          <w:rFonts w:ascii="Times New Roman" w:hAnsi="Times New Roman" w:cs="Times New Roman"/>
          <w:sz w:val="28"/>
          <w:szCs w:val="28"/>
        </w:rPr>
      </w:pPr>
      <w:r w:rsidRPr="00A07F97">
        <w:rPr>
          <w:rFonts w:ascii="Times New Roman" w:hAnsi="Times New Roman" w:cs="Times New Roman"/>
          <w:sz w:val="28"/>
          <w:szCs w:val="28"/>
        </w:rPr>
        <w:t>-Управлением Федеральной миграционной службы по Оренбургской области</w:t>
      </w:r>
    </w:p>
    <w:p w14:paraId="1A1DBC80" w14:textId="59A48B4E" w:rsidR="00712C3D" w:rsidRPr="00A07F97" w:rsidRDefault="00712C3D" w:rsidP="00712C3D">
      <w:pPr>
        <w:spacing w:after="0" w:line="240" w:lineRule="auto"/>
        <w:ind w:firstLine="567"/>
        <w:jc w:val="both"/>
        <w:rPr>
          <w:rFonts w:ascii="Times New Roman" w:hAnsi="Times New Roman" w:cs="Times New Roman"/>
          <w:sz w:val="28"/>
          <w:szCs w:val="28"/>
        </w:rPr>
      </w:pPr>
      <w:r w:rsidRPr="00A07F97">
        <w:rPr>
          <w:rFonts w:ascii="Times New Roman" w:hAnsi="Times New Roman" w:cs="Times New Roman"/>
          <w:sz w:val="28"/>
          <w:szCs w:val="28"/>
        </w:rPr>
        <w:t>-Адвокатской палатой Оренбургской области</w:t>
      </w:r>
    </w:p>
    <w:p w14:paraId="01D54B6D" w14:textId="6827CB06" w:rsidR="00712C3D" w:rsidRDefault="00712C3D"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07F97">
        <w:rPr>
          <w:rFonts w:ascii="Times New Roman" w:hAnsi="Times New Roman" w:cs="Times New Roman"/>
          <w:sz w:val="28"/>
          <w:szCs w:val="28"/>
        </w:rPr>
        <w:t>Управлением Федеральной службы РФ по контролю за оборотом наркотиков по Оренбургской области</w:t>
      </w:r>
    </w:p>
    <w:p w14:paraId="6EBB4EAA" w14:textId="440753D4" w:rsidR="00B11131" w:rsidRDefault="00B11131"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Государственной инспекцией труда в Оренбургской области</w:t>
      </w:r>
    </w:p>
    <w:p w14:paraId="22C5C733" w14:textId="248CAE4C" w:rsidR="00B11131" w:rsidRDefault="00B11131"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Отделением Пенсионного фонда РФ по Оренбургской области</w:t>
      </w:r>
    </w:p>
    <w:p w14:paraId="1877A840" w14:textId="1D4CC0C9" w:rsidR="00B11131" w:rsidRDefault="00B11131"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7F14">
        <w:rPr>
          <w:rFonts w:ascii="Times New Roman" w:hAnsi="Times New Roman" w:cs="Times New Roman"/>
          <w:sz w:val="28"/>
          <w:szCs w:val="28"/>
        </w:rPr>
        <w:t>Федерацией организаций профсоюзов Оренбургской области</w:t>
      </w:r>
    </w:p>
    <w:p w14:paraId="417E65FC" w14:textId="5CFAD1BA" w:rsidR="007F7F14" w:rsidRDefault="007F7F14"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Советом ректоров высших учебных заведений Оренбургской области</w:t>
      </w:r>
    </w:p>
    <w:p w14:paraId="291B3A02" w14:textId="51C71198" w:rsidR="007F7F14" w:rsidRDefault="007F7F14"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Счетной палатой Оренбургской области</w:t>
      </w:r>
    </w:p>
    <w:p w14:paraId="148D20D1" w14:textId="54BCD93A" w:rsidR="007F7F14" w:rsidRDefault="007F7F14"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Управлением Министерства юстиции РФ по Оренбургской области</w:t>
      </w:r>
    </w:p>
    <w:p w14:paraId="0530AD59" w14:textId="72EBA243" w:rsidR="007F7F14" w:rsidRDefault="007F7F14"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Военным комиссариатом Оренбургской области</w:t>
      </w:r>
    </w:p>
    <w:p w14:paraId="3776E462" w14:textId="2527621C" w:rsidR="007F7F14" w:rsidRDefault="007F7F14"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Нотариальной палатой Оренбургской области</w:t>
      </w:r>
    </w:p>
    <w:p w14:paraId="0612F564" w14:textId="19C812C0" w:rsidR="00E45132" w:rsidRDefault="00E45132"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Фондом социального страхования</w:t>
      </w:r>
    </w:p>
    <w:p w14:paraId="2B840E8B" w14:textId="3F048BEA" w:rsidR="00E45132" w:rsidRDefault="00E45132"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Роспотребнадзором по Оренбургской области</w:t>
      </w:r>
    </w:p>
    <w:p w14:paraId="2C7877DC" w14:textId="390A41D7" w:rsidR="00E45132" w:rsidRDefault="00E45132" w:rsidP="00712C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Избирательной комиссией </w:t>
      </w:r>
      <w:r w:rsidRPr="00E45132">
        <w:rPr>
          <w:rFonts w:ascii="Times New Roman" w:hAnsi="Times New Roman" w:cs="Times New Roman"/>
          <w:sz w:val="28"/>
          <w:szCs w:val="28"/>
        </w:rPr>
        <w:t>Оренбургской области</w:t>
      </w:r>
      <w:r w:rsidR="009324B7">
        <w:rPr>
          <w:rFonts w:ascii="Times New Roman" w:hAnsi="Times New Roman" w:cs="Times New Roman"/>
          <w:sz w:val="28"/>
          <w:szCs w:val="28"/>
        </w:rPr>
        <w:t>.</w:t>
      </w:r>
    </w:p>
    <w:p w14:paraId="67244E27" w14:textId="77777777" w:rsidR="00712C3D" w:rsidRDefault="00712C3D" w:rsidP="00EE728D">
      <w:pPr>
        <w:spacing w:after="0" w:line="240" w:lineRule="auto"/>
        <w:ind w:firstLine="567"/>
        <w:jc w:val="both"/>
        <w:rPr>
          <w:rFonts w:ascii="Times New Roman" w:hAnsi="Times New Roman" w:cs="Times New Roman"/>
          <w:b/>
          <w:sz w:val="28"/>
          <w:szCs w:val="28"/>
        </w:rPr>
      </w:pPr>
    </w:p>
    <w:p w14:paraId="76D7241A" w14:textId="77777777" w:rsidR="006A0562" w:rsidRPr="00FB08DA" w:rsidRDefault="00FB08DA" w:rsidP="00FB08DA">
      <w:pPr>
        <w:pStyle w:val="a3"/>
        <w:numPr>
          <w:ilvl w:val="0"/>
          <w:numId w:val="1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Отчетность </w:t>
      </w:r>
    </w:p>
    <w:p w14:paraId="3690F5E7" w14:textId="25C69AAF" w:rsidR="00FB08DA" w:rsidRPr="00FB08DA" w:rsidRDefault="00FB08DA" w:rsidP="00EE728D">
      <w:pPr>
        <w:spacing w:after="0" w:line="240" w:lineRule="auto"/>
        <w:ind w:firstLine="567"/>
        <w:jc w:val="both"/>
        <w:rPr>
          <w:rFonts w:ascii="Times New Roman" w:hAnsi="Times New Roman" w:cs="Times New Roman"/>
          <w:sz w:val="28"/>
          <w:szCs w:val="28"/>
        </w:rPr>
      </w:pPr>
      <w:r w:rsidRPr="00FB08DA">
        <w:rPr>
          <w:rFonts w:ascii="Times New Roman" w:hAnsi="Times New Roman" w:cs="Times New Roman"/>
          <w:sz w:val="28"/>
          <w:szCs w:val="28"/>
        </w:rPr>
        <w:t xml:space="preserve">Руководителями Общественных приемных </w:t>
      </w:r>
      <w:r w:rsidR="00513C5F">
        <w:rPr>
          <w:rFonts w:ascii="Times New Roman" w:hAnsi="Times New Roman" w:cs="Times New Roman"/>
          <w:sz w:val="28"/>
          <w:szCs w:val="28"/>
        </w:rPr>
        <w:t>ежеквартально</w:t>
      </w:r>
      <w:r w:rsidRPr="00FB08DA">
        <w:rPr>
          <w:rFonts w:ascii="Times New Roman" w:hAnsi="Times New Roman" w:cs="Times New Roman"/>
          <w:sz w:val="28"/>
          <w:szCs w:val="28"/>
        </w:rPr>
        <w:t xml:space="preserve"> направляются </w:t>
      </w:r>
      <w:r>
        <w:rPr>
          <w:rFonts w:ascii="Times New Roman" w:hAnsi="Times New Roman" w:cs="Times New Roman"/>
          <w:sz w:val="28"/>
          <w:szCs w:val="28"/>
        </w:rPr>
        <w:t xml:space="preserve">в аппарат Уполномоченного </w:t>
      </w:r>
      <w:r w:rsidRPr="00FB08DA">
        <w:rPr>
          <w:rFonts w:ascii="Times New Roman" w:hAnsi="Times New Roman" w:cs="Times New Roman"/>
          <w:sz w:val="28"/>
          <w:szCs w:val="28"/>
        </w:rPr>
        <w:t>статистические данные о поступивших к ним обращениях в удобной форме.</w:t>
      </w:r>
      <w:r w:rsidR="00513C5F">
        <w:rPr>
          <w:rFonts w:ascii="Times New Roman" w:hAnsi="Times New Roman" w:cs="Times New Roman"/>
          <w:sz w:val="28"/>
          <w:szCs w:val="28"/>
        </w:rPr>
        <w:t xml:space="preserve"> </w:t>
      </w:r>
      <w:r w:rsidR="00804FD9">
        <w:rPr>
          <w:rFonts w:ascii="Times New Roman" w:hAnsi="Times New Roman" w:cs="Times New Roman"/>
          <w:sz w:val="28"/>
          <w:szCs w:val="28"/>
        </w:rPr>
        <w:t>Статистические данные должны содержать: тему обращения, категорию заявителя, наименование органа, действия (бездействие) которого обжалуется.</w:t>
      </w:r>
    </w:p>
    <w:p w14:paraId="72366D84" w14:textId="77777777" w:rsidR="006A0562" w:rsidRDefault="00FB08DA" w:rsidP="00EE728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Рекомендуемые формы отчетности </w:t>
      </w:r>
      <w:r w:rsidR="00804FD9">
        <w:rPr>
          <w:rFonts w:ascii="Times New Roman" w:hAnsi="Times New Roman" w:cs="Times New Roman"/>
          <w:b/>
          <w:sz w:val="28"/>
          <w:szCs w:val="28"/>
        </w:rPr>
        <w:t xml:space="preserve">и аналитической записки </w:t>
      </w:r>
      <w:r>
        <w:rPr>
          <w:rFonts w:ascii="Times New Roman" w:hAnsi="Times New Roman" w:cs="Times New Roman"/>
          <w:b/>
          <w:sz w:val="28"/>
          <w:szCs w:val="28"/>
        </w:rPr>
        <w:t>прилагаются.</w:t>
      </w:r>
    </w:p>
    <w:p w14:paraId="13FA8164" w14:textId="77777777" w:rsidR="006A0562" w:rsidRDefault="006A0562" w:rsidP="0019189C">
      <w:pPr>
        <w:spacing w:after="0" w:line="240" w:lineRule="auto"/>
        <w:jc w:val="both"/>
        <w:rPr>
          <w:rFonts w:ascii="Times New Roman" w:hAnsi="Times New Roman" w:cs="Times New Roman"/>
          <w:b/>
          <w:sz w:val="28"/>
          <w:szCs w:val="28"/>
        </w:rPr>
      </w:pPr>
    </w:p>
    <w:sectPr w:rsidR="006A0562" w:rsidSect="00BD629E">
      <w:footerReference w:type="default" r:id="rId8"/>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44FB" w14:textId="77777777" w:rsidR="002C473D" w:rsidRDefault="002C473D" w:rsidP="005D2CB3">
      <w:pPr>
        <w:spacing w:after="0" w:line="240" w:lineRule="auto"/>
      </w:pPr>
      <w:r>
        <w:separator/>
      </w:r>
    </w:p>
  </w:endnote>
  <w:endnote w:type="continuationSeparator" w:id="0">
    <w:p w14:paraId="42D50E51" w14:textId="77777777" w:rsidR="002C473D" w:rsidRDefault="002C473D" w:rsidP="005D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F0C" w14:textId="77777777" w:rsidR="000E0D45" w:rsidRDefault="000E0D45">
    <w:pPr>
      <w:pStyle w:val="a9"/>
    </w:pPr>
  </w:p>
  <w:p w14:paraId="23FACABD" w14:textId="77777777" w:rsidR="000E0D45" w:rsidRDefault="000E0D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0C16" w14:textId="77777777" w:rsidR="002C473D" w:rsidRDefault="002C473D" w:rsidP="005D2CB3">
      <w:pPr>
        <w:spacing w:after="0" w:line="240" w:lineRule="auto"/>
      </w:pPr>
      <w:r>
        <w:separator/>
      </w:r>
    </w:p>
  </w:footnote>
  <w:footnote w:type="continuationSeparator" w:id="0">
    <w:p w14:paraId="12E307D6" w14:textId="77777777" w:rsidR="002C473D" w:rsidRDefault="002C473D" w:rsidP="005D2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102"/>
    <w:multiLevelType w:val="hybridMultilevel"/>
    <w:tmpl w:val="1C68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23116"/>
    <w:multiLevelType w:val="hybridMultilevel"/>
    <w:tmpl w:val="A3C676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F17378"/>
    <w:multiLevelType w:val="multilevel"/>
    <w:tmpl w:val="22AEDD80"/>
    <w:lvl w:ilvl="0">
      <w:start w:val="1"/>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8C4125E"/>
    <w:multiLevelType w:val="hybridMultilevel"/>
    <w:tmpl w:val="AB5A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F24F13"/>
    <w:multiLevelType w:val="hybridMultilevel"/>
    <w:tmpl w:val="CF6CFF5E"/>
    <w:lvl w:ilvl="0" w:tplc="E36AED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52D4F7E"/>
    <w:multiLevelType w:val="hybridMultilevel"/>
    <w:tmpl w:val="D51E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372220"/>
    <w:multiLevelType w:val="hybridMultilevel"/>
    <w:tmpl w:val="F39679E0"/>
    <w:lvl w:ilvl="0" w:tplc="484E5A3A">
      <w:start w:val="1"/>
      <w:numFmt w:val="decimal"/>
      <w:lvlText w:val="%1."/>
      <w:lvlJc w:val="left"/>
      <w:pPr>
        <w:ind w:left="1403" w:hanging="864"/>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379E7291"/>
    <w:multiLevelType w:val="hybridMultilevel"/>
    <w:tmpl w:val="186A097C"/>
    <w:lvl w:ilvl="0" w:tplc="182226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4DA2DBD"/>
    <w:multiLevelType w:val="hybridMultilevel"/>
    <w:tmpl w:val="A9FE2432"/>
    <w:lvl w:ilvl="0" w:tplc="FEC0A8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21E1042"/>
    <w:multiLevelType w:val="hybridMultilevel"/>
    <w:tmpl w:val="EE5A7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98E56C5"/>
    <w:multiLevelType w:val="multilevel"/>
    <w:tmpl w:val="0FD473A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3F5184"/>
    <w:multiLevelType w:val="hybridMultilevel"/>
    <w:tmpl w:val="0C4C0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E10ED"/>
    <w:multiLevelType w:val="hybridMultilevel"/>
    <w:tmpl w:val="BAF4AA02"/>
    <w:lvl w:ilvl="0" w:tplc="4E021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AC4DB4"/>
    <w:multiLevelType w:val="hybridMultilevel"/>
    <w:tmpl w:val="69BCB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22E502F"/>
    <w:multiLevelType w:val="multilevel"/>
    <w:tmpl w:val="5C50D6C8"/>
    <w:lvl w:ilvl="0">
      <w:start w:val="1"/>
      <w:numFmt w:val="decimal"/>
      <w:lvlText w:val="%1."/>
      <w:lvlJc w:val="left"/>
      <w:pPr>
        <w:ind w:left="785" w:hanging="360"/>
      </w:pPr>
      <w:rPr>
        <w:rFonts w:hint="default"/>
      </w:rPr>
    </w:lvl>
    <w:lvl w:ilvl="1">
      <w:start w:val="1"/>
      <w:numFmt w:val="decimal"/>
      <w:isLgl/>
      <w:lvlText w:val="%1.%2"/>
      <w:lvlJc w:val="left"/>
      <w:pPr>
        <w:ind w:left="800" w:hanging="375"/>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5" w15:restartNumberingAfterBreak="0">
    <w:nsid w:val="6EAA4CDE"/>
    <w:multiLevelType w:val="hybridMultilevel"/>
    <w:tmpl w:val="87485286"/>
    <w:lvl w:ilvl="0" w:tplc="FF1A4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B1706FB"/>
    <w:multiLevelType w:val="hybridMultilevel"/>
    <w:tmpl w:val="B8981D32"/>
    <w:lvl w:ilvl="0" w:tplc="81CE54D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611401889">
    <w:abstractNumId w:val="14"/>
  </w:num>
  <w:num w:numId="2" w16cid:durableId="1923299442">
    <w:abstractNumId w:val="4"/>
  </w:num>
  <w:num w:numId="3" w16cid:durableId="677199252">
    <w:abstractNumId w:val="16"/>
  </w:num>
  <w:num w:numId="4" w16cid:durableId="1446658374">
    <w:abstractNumId w:val="13"/>
  </w:num>
  <w:num w:numId="5" w16cid:durableId="595286482">
    <w:abstractNumId w:val="3"/>
  </w:num>
  <w:num w:numId="6" w16cid:durableId="1709600274">
    <w:abstractNumId w:val="1"/>
  </w:num>
  <w:num w:numId="7" w16cid:durableId="631525270">
    <w:abstractNumId w:val="11"/>
  </w:num>
  <w:num w:numId="8" w16cid:durableId="578365393">
    <w:abstractNumId w:val="5"/>
  </w:num>
  <w:num w:numId="9" w16cid:durableId="1581259053">
    <w:abstractNumId w:val="2"/>
  </w:num>
  <w:num w:numId="10" w16cid:durableId="854616244">
    <w:abstractNumId w:val="10"/>
  </w:num>
  <w:num w:numId="11" w16cid:durableId="1510635876">
    <w:abstractNumId w:val="9"/>
  </w:num>
  <w:num w:numId="12" w16cid:durableId="2146240218">
    <w:abstractNumId w:val="7"/>
  </w:num>
  <w:num w:numId="13" w16cid:durableId="1139228557">
    <w:abstractNumId w:val="12"/>
  </w:num>
  <w:num w:numId="14" w16cid:durableId="1791435926">
    <w:abstractNumId w:val="8"/>
  </w:num>
  <w:num w:numId="15" w16cid:durableId="139932644">
    <w:abstractNumId w:val="15"/>
  </w:num>
  <w:num w:numId="16" w16cid:durableId="1635526985">
    <w:abstractNumId w:val="0"/>
  </w:num>
  <w:num w:numId="17" w16cid:durableId="1501118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136"/>
    <w:rsid w:val="00004EB4"/>
    <w:rsid w:val="00005CEF"/>
    <w:rsid w:val="000067CE"/>
    <w:rsid w:val="00012E2D"/>
    <w:rsid w:val="000140DC"/>
    <w:rsid w:val="00015DD3"/>
    <w:rsid w:val="000207C0"/>
    <w:rsid w:val="00022262"/>
    <w:rsid w:val="00024AE0"/>
    <w:rsid w:val="00031AD3"/>
    <w:rsid w:val="000324ED"/>
    <w:rsid w:val="000334C8"/>
    <w:rsid w:val="000466CA"/>
    <w:rsid w:val="00046F62"/>
    <w:rsid w:val="00054477"/>
    <w:rsid w:val="00054DD4"/>
    <w:rsid w:val="00055ADC"/>
    <w:rsid w:val="00060328"/>
    <w:rsid w:val="00074A39"/>
    <w:rsid w:val="00075793"/>
    <w:rsid w:val="00075E0D"/>
    <w:rsid w:val="00081DC8"/>
    <w:rsid w:val="00091733"/>
    <w:rsid w:val="00093134"/>
    <w:rsid w:val="000939A9"/>
    <w:rsid w:val="00093AAF"/>
    <w:rsid w:val="00095244"/>
    <w:rsid w:val="00097867"/>
    <w:rsid w:val="000A108C"/>
    <w:rsid w:val="000A6693"/>
    <w:rsid w:val="000A6CB1"/>
    <w:rsid w:val="000B054A"/>
    <w:rsid w:val="000B2F10"/>
    <w:rsid w:val="000B4CD6"/>
    <w:rsid w:val="000B5B74"/>
    <w:rsid w:val="000C4135"/>
    <w:rsid w:val="000D3B83"/>
    <w:rsid w:val="000D49DC"/>
    <w:rsid w:val="000E0D45"/>
    <w:rsid w:val="000E3D0C"/>
    <w:rsid w:val="000E7638"/>
    <w:rsid w:val="000E79C0"/>
    <w:rsid w:val="000F19BE"/>
    <w:rsid w:val="000F2AF7"/>
    <w:rsid w:val="000F5CCE"/>
    <w:rsid w:val="000F6262"/>
    <w:rsid w:val="000F6B03"/>
    <w:rsid w:val="000F747C"/>
    <w:rsid w:val="0010362D"/>
    <w:rsid w:val="0010740B"/>
    <w:rsid w:val="00111B5E"/>
    <w:rsid w:val="00116486"/>
    <w:rsid w:val="00121788"/>
    <w:rsid w:val="001218A9"/>
    <w:rsid w:val="00121B25"/>
    <w:rsid w:val="00123025"/>
    <w:rsid w:val="00123D6E"/>
    <w:rsid w:val="001277B2"/>
    <w:rsid w:val="00130CD0"/>
    <w:rsid w:val="0013216E"/>
    <w:rsid w:val="001321D7"/>
    <w:rsid w:val="001330A8"/>
    <w:rsid w:val="00135A2D"/>
    <w:rsid w:val="001365F2"/>
    <w:rsid w:val="00136B60"/>
    <w:rsid w:val="001511D0"/>
    <w:rsid w:val="0016035F"/>
    <w:rsid w:val="001644DB"/>
    <w:rsid w:val="00164EA2"/>
    <w:rsid w:val="0017359D"/>
    <w:rsid w:val="001778A1"/>
    <w:rsid w:val="00182B7D"/>
    <w:rsid w:val="00182E29"/>
    <w:rsid w:val="001831C4"/>
    <w:rsid w:val="00183525"/>
    <w:rsid w:val="00184AB3"/>
    <w:rsid w:val="001856CD"/>
    <w:rsid w:val="0019189C"/>
    <w:rsid w:val="00191F99"/>
    <w:rsid w:val="001962D4"/>
    <w:rsid w:val="001A0D71"/>
    <w:rsid w:val="001A1EE0"/>
    <w:rsid w:val="001A2AB5"/>
    <w:rsid w:val="001A4BFE"/>
    <w:rsid w:val="001A5064"/>
    <w:rsid w:val="001B7545"/>
    <w:rsid w:val="001C3A42"/>
    <w:rsid w:val="001C3C81"/>
    <w:rsid w:val="001D0626"/>
    <w:rsid w:val="001D29B7"/>
    <w:rsid w:val="001E0B3B"/>
    <w:rsid w:val="001E1425"/>
    <w:rsid w:val="001E4FA4"/>
    <w:rsid w:val="001E5E71"/>
    <w:rsid w:val="001F089E"/>
    <w:rsid w:val="001F28CE"/>
    <w:rsid w:val="001F34D4"/>
    <w:rsid w:val="00201878"/>
    <w:rsid w:val="00202644"/>
    <w:rsid w:val="002029EF"/>
    <w:rsid w:val="00204B00"/>
    <w:rsid w:val="00204DA4"/>
    <w:rsid w:val="002059C3"/>
    <w:rsid w:val="00206281"/>
    <w:rsid w:val="00211258"/>
    <w:rsid w:val="00212396"/>
    <w:rsid w:val="0021466A"/>
    <w:rsid w:val="00216CA6"/>
    <w:rsid w:val="00217700"/>
    <w:rsid w:val="0022044D"/>
    <w:rsid w:val="002208C8"/>
    <w:rsid w:val="0022291F"/>
    <w:rsid w:val="002255E2"/>
    <w:rsid w:val="002264EA"/>
    <w:rsid w:val="00227891"/>
    <w:rsid w:val="002316CA"/>
    <w:rsid w:val="00234A97"/>
    <w:rsid w:val="00234CA3"/>
    <w:rsid w:val="002353C9"/>
    <w:rsid w:val="00243375"/>
    <w:rsid w:val="00243599"/>
    <w:rsid w:val="002468EE"/>
    <w:rsid w:val="00251615"/>
    <w:rsid w:val="002548EE"/>
    <w:rsid w:val="002548F3"/>
    <w:rsid w:val="00260870"/>
    <w:rsid w:val="00265965"/>
    <w:rsid w:val="00267E45"/>
    <w:rsid w:val="00267F89"/>
    <w:rsid w:val="00272B85"/>
    <w:rsid w:val="00274E07"/>
    <w:rsid w:val="002815A1"/>
    <w:rsid w:val="00281810"/>
    <w:rsid w:val="00281F2B"/>
    <w:rsid w:val="00282E6D"/>
    <w:rsid w:val="00285840"/>
    <w:rsid w:val="002A1259"/>
    <w:rsid w:val="002A3A3D"/>
    <w:rsid w:val="002A5D79"/>
    <w:rsid w:val="002B20DB"/>
    <w:rsid w:val="002B4B8C"/>
    <w:rsid w:val="002B695E"/>
    <w:rsid w:val="002B7A39"/>
    <w:rsid w:val="002C23FC"/>
    <w:rsid w:val="002C4263"/>
    <w:rsid w:val="002C473D"/>
    <w:rsid w:val="002D5715"/>
    <w:rsid w:val="002D5DD2"/>
    <w:rsid w:val="002D7564"/>
    <w:rsid w:val="002E0627"/>
    <w:rsid w:val="002E2C36"/>
    <w:rsid w:val="002E31EF"/>
    <w:rsid w:val="002F3E11"/>
    <w:rsid w:val="002F7CD8"/>
    <w:rsid w:val="00300895"/>
    <w:rsid w:val="0030205E"/>
    <w:rsid w:val="0030489B"/>
    <w:rsid w:val="00306DC6"/>
    <w:rsid w:val="00310B65"/>
    <w:rsid w:val="00311618"/>
    <w:rsid w:val="00312E91"/>
    <w:rsid w:val="00315F5E"/>
    <w:rsid w:val="003307D8"/>
    <w:rsid w:val="003310A9"/>
    <w:rsid w:val="00333517"/>
    <w:rsid w:val="00333541"/>
    <w:rsid w:val="00334E82"/>
    <w:rsid w:val="00334F34"/>
    <w:rsid w:val="0033562F"/>
    <w:rsid w:val="00343643"/>
    <w:rsid w:val="00344692"/>
    <w:rsid w:val="003454D4"/>
    <w:rsid w:val="00345A28"/>
    <w:rsid w:val="00345A89"/>
    <w:rsid w:val="003512EF"/>
    <w:rsid w:val="00355073"/>
    <w:rsid w:val="0035785C"/>
    <w:rsid w:val="003604CA"/>
    <w:rsid w:val="003655B2"/>
    <w:rsid w:val="00371FCF"/>
    <w:rsid w:val="00372603"/>
    <w:rsid w:val="003755B6"/>
    <w:rsid w:val="00380D72"/>
    <w:rsid w:val="00382FB3"/>
    <w:rsid w:val="003830A4"/>
    <w:rsid w:val="00384554"/>
    <w:rsid w:val="00385855"/>
    <w:rsid w:val="003873AC"/>
    <w:rsid w:val="0039074B"/>
    <w:rsid w:val="00391A02"/>
    <w:rsid w:val="0039231C"/>
    <w:rsid w:val="00392AA4"/>
    <w:rsid w:val="00394570"/>
    <w:rsid w:val="003A77B8"/>
    <w:rsid w:val="003B3DE1"/>
    <w:rsid w:val="003C1BC3"/>
    <w:rsid w:val="003D1A1F"/>
    <w:rsid w:val="003D2E49"/>
    <w:rsid w:val="003D3E31"/>
    <w:rsid w:val="003D56DA"/>
    <w:rsid w:val="003D56DD"/>
    <w:rsid w:val="003E607F"/>
    <w:rsid w:val="003F1833"/>
    <w:rsid w:val="003F1DEA"/>
    <w:rsid w:val="003F5FC7"/>
    <w:rsid w:val="003F68C8"/>
    <w:rsid w:val="00404447"/>
    <w:rsid w:val="0040529A"/>
    <w:rsid w:val="004052DA"/>
    <w:rsid w:val="00410325"/>
    <w:rsid w:val="004147C6"/>
    <w:rsid w:val="0042390A"/>
    <w:rsid w:val="0043114A"/>
    <w:rsid w:val="00431620"/>
    <w:rsid w:val="00431C8C"/>
    <w:rsid w:val="00433120"/>
    <w:rsid w:val="00435D1E"/>
    <w:rsid w:val="00442955"/>
    <w:rsid w:val="00445CF8"/>
    <w:rsid w:val="004461B1"/>
    <w:rsid w:val="004563D9"/>
    <w:rsid w:val="004637A6"/>
    <w:rsid w:val="00464441"/>
    <w:rsid w:val="004656D7"/>
    <w:rsid w:val="00467562"/>
    <w:rsid w:val="004734AB"/>
    <w:rsid w:val="00476839"/>
    <w:rsid w:val="00476FE7"/>
    <w:rsid w:val="00482FEB"/>
    <w:rsid w:val="004834D8"/>
    <w:rsid w:val="00486128"/>
    <w:rsid w:val="00486DA0"/>
    <w:rsid w:val="00496282"/>
    <w:rsid w:val="00496321"/>
    <w:rsid w:val="00496420"/>
    <w:rsid w:val="004A5211"/>
    <w:rsid w:val="004A5B4F"/>
    <w:rsid w:val="004A7E2E"/>
    <w:rsid w:val="004B1621"/>
    <w:rsid w:val="004B1F21"/>
    <w:rsid w:val="004B56E5"/>
    <w:rsid w:val="004B57BD"/>
    <w:rsid w:val="004C0CBD"/>
    <w:rsid w:val="004C2DC3"/>
    <w:rsid w:val="004C4A88"/>
    <w:rsid w:val="004D0B09"/>
    <w:rsid w:val="004D2522"/>
    <w:rsid w:val="004D2807"/>
    <w:rsid w:val="004D3A74"/>
    <w:rsid w:val="004D498C"/>
    <w:rsid w:val="004E07BA"/>
    <w:rsid w:val="004E1936"/>
    <w:rsid w:val="004E1D89"/>
    <w:rsid w:val="004E2EE2"/>
    <w:rsid w:val="004E31C0"/>
    <w:rsid w:val="004E4D28"/>
    <w:rsid w:val="004E5F94"/>
    <w:rsid w:val="004F1DE6"/>
    <w:rsid w:val="004F24AC"/>
    <w:rsid w:val="004F272E"/>
    <w:rsid w:val="004F4A2F"/>
    <w:rsid w:val="004F5614"/>
    <w:rsid w:val="00500AE5"/>
    <w:rsid w:val="005023FE"/>
    <w:rsid w:val="00504974"/>
    <w:rsid w:val="005073E4"/>
    <w:rsid w:val="00510B23"/>
    <w:rsid w:val="0051110A"/>
    <w:rsid w:val="00511378"/>
    <w:rsid w:val="005133B4"/>
    <w:rsid w:val="00513C5F"/>
    <w:rsid w:val="00513D33"/>
    <w:rsid w:val="00516B43"/>
    <w:rsid w:val="00517731"/>
    <w:rsid w:val="00520D80"/>
    <w:rsid w:val="005221AF"/>
    <w:rsid w:val="00522E37"/>
    <w:rsid w:val="00523093"/>
    <w:rsid w:val="00524556"/>
    <w:rsid w:val="0053066A"/>
    <w:rsid w:val="00535AA6"/>
    <w:rsid w:val="005409A8"/>
    <w:rsid w:val="00541461"/>
    <w:rsid w:val="00541759"/>
    <w:rsid w:val="0054373E"/>
    <w:rsid w:val="00545B36"/>
    <w:rsid w:val="00545D8D"/>
    <w:rsid w:val="0054684A"/>
    <w:rsid w:val="00546B91"/>
    <w:rsid w:val="0054742C"/>
    <w:rsid w:val="00557661"/>
    <w:rsid w:val="005654C2"/>
    <w:rsid w:val="00570969"/>
    <w:rsid w:val="0057114C"/>
    <w:rsid w:val="00574198"/>
    <w:rsid w:val="00580154"/>
    <w:rsid w:val="005825C2"/>
    <w:rsid w:val="0058468F"/>
    <w:rsid w:val="00585EA0"/>
    <w:rsid w:val="00586F91"/>
    <w:rsid w:val="00591A60"/>
    <w:rsid w:val="00593F64"/>
    <w:rsid w:val="005959F1"/>
    <w:rsid w:val="0059639D"/>
    <w:rsid w:val="00596679"/>
    <w:rsid w:val="005A0DD1"/>
    <w:rsid w:val="005A2D3A"/>
    <w:rsid w:val="005B3B04"/>
    <w:rsid w:val="005B3CEF"/>
    <w:rsid w:val="005B5AF9"/>
    <w:rsid w:val="005C4BC1"/>
    <w:rsid w:val="005D17D8"/>
    <w:rsid w:val="005D1887"/>
    <w:rsid w:val="005D1C75"/>
    <w:rsid w:val="005D2CB3"/>
    <w:rsid w:val="005D482B"/>
    <w:rsid w:val="005D7132"/>
    <w:rsid w:val="005E1121"/>
    <w:rsid w:val="005E4986"/>
    <w:rsid w:val="005F16F7"/>
    <w:rsid w:val="005F19DF"/>
    <w:rsid w:val="005F34F1"/>
    <w:rsid w:val="005F3EB9"/>
    <w:rsid w:val="005F4AF7"/>
    <w:rsid w:val="005F6579"/>
    <w:rsid w:val="00601BB1"/>
    <w:rsid w:val="006024B3"/>
    <w:rsid w:val="00604C1F"/>
    <w:rsid w:val="006060DE"/>
    <w:rsid w:val="00612886"/>
    <w:rsid w:val="00615C05"/>
    <w:rsid w:val="006169ED"/>
    <w:rsid w:val="006252DB"/>
    <w:rsid w:val="00627860"/>
    <w:rsid w:val="006308DB"/>
    <w:rsid w:val="00630F4D"/>
    <w:rsid w:val="0063294C"/>
    <w:rsid w:val="0063748A"/>
    <w:rsid w:val="00641CDF"/>
    <w:rsid w:val="00652998"/>
    <w:rsid w:val="00654E68"/>
    <w:rsid w:val="00661889"/>
    <w:rsid w:val="00663786"/>
    <w:rsid w:val="00666C97"/>
    <w:rsid w:val="00671835"/>
    <w:rsid w:val="0067346B"/>
    <w:rsid w:val="00674EFB"/>
    <w:rsid w:val="00680F52"/>
    <w:rsid w:val="00686243"/>
    <w:rsid w:val="006868E4"/>
    <w:rsid w:val="00686E2C"/>
    <w:rsid w:val="0069132B"/>
    <w:rsid w:val="00692EFE"/>
    <w:rsid w:val="006A0562"/>
    <w:rsid w:val="006A2F0A"/>
    <w:rsid w:val="006A72C1"/>
    <w:rsid w:val="006B0B83"/>
    <w:rsid w:val="006B1E56"/>
    <w:rsid w:val="006B37F1"/>
    <w:rsid w:val="006B38CC"/>
    <w:rsid w:val="006C32A8"/>
    <w:rsid w:val="006D5A8C"/>
    <w:rsid w:val="006E5A5A"/>
    <w:rsid w:val="006E6CB1"/>
    <w:rsid w:val="006E7519"/>
    <w:rsid w:val="006E7BA1"/>
    <w:rsid w:val="006F04BB"/>
    <w:rsid w:val="006F14D1"/>
    <w:rsid w:val="006F472C"/>
    <w:rsid w:val="006F5848"/>
    <w:rsid w:val="00700EAC"/>
    <w:rsid w:val="00702323"/>
    <w:rsid w:val="007046A1"/>
    <w:rsid w:val="00710CA0"/>
    <w:rsid w:val="00711592"/>
    <w:rsid w:val="00712C3D"/>
    <w:rsid w:val="00714CE6"/>
    <w:rsid w:val="00715A7E"/>
    <w:rsid w:val="00716CDA"/>
    <w:rsid w:val="0072279A"/>
    <w:rsid w:val="00725A61"/>
    <w:rsid w:val="007324C7"/>
    <w:rsid w:val="00732E36"/>
    <w:rsid w:val="00737632"/>
    <w:rsid w:val="00737A38"/>
    <w:rsid w:val="00745EA5"/>
    <w:rsid w:val="0075039B"/>
    <w:rsid w:val="00764E6C"/>
    <w:rsid w:val="007660D5"/>
    <w:rsid w:val="007709C1"/>
    <w:rsid w:val="00772AA1"/>
    <w:rsid w:val="00772D22"/>
    <w:rsid w:val="00777A43"/>
    <w:rsid w:val="00787775"/>
    <w:rsid w:val="00795E36"/>
    <w:rsid w:val="007B1883"/>
    <w:rsid w:val="007B599A"/>
    <w:rsid w:val="007B6C03"/>
    <w:rsid w:val="007C39D3"/>
    <w:rsid w:val="007C43EC"/>
    <w:rsid w:val="007D1D18"/>
    <w:rsid w:val="007D673E"/>
    <w:rsid w:val="007D718A"/>
    <w:rsid w:val="007E1562"/>
    <w:rsid w:val="007E205A"/>
    <w:rsid w:val="007F11CC"/>
    <w:rsid w:val="007F62FB"/>
    <w:rsid w:val="007F7F14"/>
    <w:rsid w:val="00800667"/>
    <w:rsid w:val="008028C5"/>
    <w:rsid w:val="00804FD9"/>
    <w:rsid w:val="00805033"/>
    <w:rsid w:val="00807460"/>
    <w:rsid w:val="0081063C"/>
    <w:rsid w:val="00813489"/>
    <w:rsid w:val="008144B6"/>
    <w:rsid w:val="00816F88"/>
    <w:rsid w:val="008308F6"/>
    <w:rsid w:val="00832281"/>
    <w:rsid w:val="00833C64"/>
    <w:rsid w:val="008403C0"/>
    <w:rsid w:val="00844D48"/>
    <w:rsid w:val="008462D2"/>
    <w:rsid w:val="008501F7"/>
    <w:rsid w:val="00854019"/>
    <w:rsid w:val="00855638"/>
    <w:rsid w:val="00857121"/>
    <w:rsid w:val="00860783"/>
    <w:rsid w:val="00862E04"/>
    <w:rsid w:val="00865A24"/>
    <w:rsid w:val="00867ACE"/>
    <w:rsid w:val="008724D5"/>
    <w:rsid w:val="00873B91"/>
    <w:rsid w:val="00875818"/>
    <w:rsid w:val="00881954"/>
    <w:rsid w:val="00887EA8"/>
    <w:rsid w:val="00892939"/>
    <w:rsid w:val="00894DFF"/>
    <w:rsid w:val="008A2E96"/>
    <w:rsid w:val="008A4E16"/>
    <w:rsid w:val="008A4E45"/>
    <w:rsid w:val="008B2D16"/>
    <w:rsid w:val="008B3BDB"/>
    <w:rsid w:val="008B5B33"/>
    <w:rsid w:val="008B5C58"/>
    <w:rsid w:val="008C1304"/>
    <w:rsid w:val="008C27F8"/>
    <w:rsid w:val="008C642C"/>
    <w:rsid w:val="008C6C59"/>
    <w:rsid w:val="008D435C"/>
    <w:rsid w:val="008E165C"/>
    <w:rsid w:val="008E3C85"/>
    <w:rsid w:val="008E5259"/>
    <w:rsid w:val="008E6BB0"/>
    <w:rsid w:val="008F1140"/>
    <w:rsid w:val="008F32B3"/>
    <w:rsid w:val="0090150A"/>
    <w:rsid w:val="0090262E"/>
    <w:rsid w:val="0090294B"/>
    <w:rsid w:val="00902D36"/>
    <w:rsid w:val="00903347"/>
    <w:rsid w:val="00903516"/>
    <w:rsid w:val="00905327"/>
    <w:rsid w:val="00905454"/>
    <w:rsid w:val="00907F07"/>
    <w:rsid w:val="009134D8"/>
    <w:rsid w:val="009151FF"/>
    <w:rsid w:val="00915AB0"/>
    <w:rsid w:val="00915C7A"/>
    <w:rsid w:val="00921BB6"/>
    <w:rsid w:val="0093057D"/>
    <w:rsid w:val="009324B7"/>
    <w:rsid w:val="00934774"/>
    <w:rsid w:val="00942A06"/>
    <w:rsid w:val="00944A4A"/>
    <w:rsid w:val="00946146"/>
    <w:rsid w:val="009519FF"/>
    <w:rsid w:val="0095256C"/>
    <w:rsid w:val="00953BD3"/>
    <w:rsid w:val="00955FEF"/>
    <w:rsid w:val="00956EDB"/>
    <w:rsid w:val="00960EC0"/>
    <w:rsid w:val="009615E7"/>
    <w:rsid w:val="00961E24"/>
    <w:rsid w:val="009626EB"/>
    <w:rsid w:val="009679E3"/>
    <w:rsid w:val="00973144"/>
    <w:rsid w:val="00974567"/>
    <w:rsid w:val="00982889"/>
    <w:rsid w:val="00985230"/>
    <w:rsid w:val="00985765"/>
    <w:rsid w:val="0099593F"/>
    <w:rsid w:val="00996212"/>
    <w:rsid w:val="009A18A2"/>
    <w:rsid w:val="009A1A5A"/>
    <w:rsid w:val="009A3403"/>
    <w:rsid w:val="009A612A"/>
    <w:rsid w:val="009A6908"/>
    <w:rsid w:val="009B12BB"/>
    <w:rsid w:val="009B1D43"/>
    <w:rsid w:val="009C15C6"/>
    <w:rsid w:val="009C181D"/>
    <w:rsid w:val="009C24E8"/>
    <w:rsid w:val="009C31EB"/>
    <w:rsid w:val="009C716F"/>
    <w:rsid w:val="009C7F66"/>
    <w:rsid w:val="009D095A"/>
    <w:rsid w:val="009D1544"/>
    <w:rsid w:val="009D199B"/>
    <w:rsid w:val="009D2CFC"/>
    <w:rsid w:val="009D4E7F"/>
    <w:rsid w:val="009D5870"/>
    <w:rsid w:val="009D5B37"/>
    <w:rsid w:val="009F3DA4"/>
    <w:rsid w:val="009F6931"/>
    <w:rsid w:val="009F7C4F"/>
    <w:rsid w:val="00A01A1F"/>
    <w:rsid w:val="00A03E04"/>
    <w:rsid w:val="00A0418A"/>
    <w:rsid w:val="00A05010"/>
    <w:rsid w:val="00A06BB0"/>
    <w:rsid w:val="00A07422"/>
    <w:rsid w:val="00A07BAD"/>
    <w:rsid w:val="00A07F97"/>
    <w:rsid w:val="00A12972"/>
    <w:rsid w:val="00A137B5"/>
    <w:rsid w:val="00A13C66"/>
    <w:rsid w:val="00A16398"/>
    <w:rsid w:val="00A23036"/>
    <w:rsid w:val="00A2345A"/>
    <w:rsid w:val="00A23BBA"/>
    <w:rsid w:val="00A3545A"/>
    <w:rsid w:val="00A35CEA"/>
    <w:rsid w:val="00A362ED"/>
    <w:rsid w:val="00A441CA"/>
    <w:rsid w:val="00A4698B"/>
    <w:rsid w:val="00A553F6"/>
    <w:rsid w:val="00A623AF"/>
    <w:rsid w:val="00A65553"/>
    <w:rsid w:val="00A70350"/>
    <w:rsid w:val="00A71862"/>
    <w:rsid w:val="00A71E4C"/>
    <w:rsid w:val="00A80510"/>
    <w:rsid w:val="00A86BBB"/>
    <w:rsid w:val="00A926E7"/>
    <w:rsid w:val="00A93478"/>
    <w:rsid w:val="00A9661E"/>
    <w:rsid w:val="00A97449"/>
    <w:rsid w:val="00A97656"/>
    <w:rsid w:val="00AA310B"/>
    <w:rsid w:val="00AA3A2E"/>
    <w:rsid w:val="00AB026B"/>
    <w:rsid w:val="00AB0893"/>
    <w:rsid w:val="00AB23E5"/>
    <w:rsid w:val="00AB3BAA"/>
    <w:rsid w:val="00AB7E01"/>
    <w:rsid w:val="00AC0FD1"/>
    <w:rsid w:val="00AC2CFE"/>
    <w:rsid w:val="00AC3208"/>
    <w:rsid w:val="00AC4F00"/>
    <w:rsid w:val="00AC62AA"/>
    <w:rsid w:val="00AD00EF"/>
    <w:rsid w:val="00AD0BD9"/>
    <w:rsid w:val="00AD18ED"/>
    <w:rsid w:val="00AD1E88"/>
    <w:rsid w:val="00AD2411"/>
    <w:rsid w:val="00AD3445"/>
    <w:rsid w:val="00AD3684"/>
    <w:rsid w:val="00AD4E99"/>
    <w:rsid w:val="00AD5BAB"/>
    <w:rsid w:val="00AD7136"/>
    <w:rsid w:val="00AE6F97"/>
    <w:rsid w:val="00AF331A"/>
    <w:rsid w:val="00AF4EE3"/>
    <w:rsid w:val="00B000EE"/>
    <w:rsid w:val="00B0156A"/>
    <w:rsid w:val="00B0228C"/>
    <w:rsid w:val="00B06BA8"/>
    <w:rsid w:val="00B073F4"/>
    <w:rsid w:val="00B1008A"/>
    <w:rsid w:val="00B11131"/>
    <w:rsid w:val="00B130BE"/>
    <w:rsid w:val="00B168D2"/>
    <w:rsid w:val="00B20FEC"/>
    <w:rsid w:val="00B22B3E"/>
    <w:rsid w:val="00B3033A"/>
    <w:rsid w:val="00B4064E"/>
    <w:rsid w:val="00B416EA"/>
    <w:rsid w:val="00B436DF"/>
    <w:rsid w:val="00B4401C"/>
    <w:rsid w:val="00B45677"/>
    <w:rsid w:val="00B512C6"/>
    <w:rsid w:val="00B65AEE"/>
    <w:rsid w:val="00B6758F"/>
    <w:rsid w:val="00B67CAE"/>
    <w:rsid w:val="00B74DF9"/>
    <w:rsid w:val="00B7653E"/>
    <w:rsid w:val="00B82EB9"/>
    <w:rsid w:val="00B93150"/>
    <w:rsid w:val="00B96D86"/>
    <w:rsid w:val="00BA5C0D"/>
    <w:rsid w:val="00BB54DF"/>
    <w:rsid w:val="00BB5FEC"/>
    <w:rsid w:val="00BC4476"/>
    <w:rsid w:val="00BC6B7E"/>
    <w:rsid w:val="00BC7D7C"/>
    <w:rsid w:val="00BD2305"/>
    <w:rsid w:val="00BD378F"/>
    <w:rsid w:val="00BD629E"/>
    <w:rsid w:val="00BD65E4"/>
    <w:rsid w:val="00BD7309"/>
    <w:rsid w:val="00BD7DB2"/>
    <w:rsid w:val="00BE454E"/>
    <w:rsid w:val="00BE5C28"/>
    <w:rsid w:val="00BE7E9B"/>
    <w:rsid w:val="00BF45C3"/>
    <w:rsid w:val="00BF482B"/>
    <w:rsid w:val="00BF71C5"/>
    <w:rsid w:val="00C03C6B"/>
    <w:rsid w:val="00C05900"/>
    <w:rsid w:val="00C13138"/>
    <w:rsid w:val="00C13610"/>
    <w:rsid w:val="00C20934"/>
    <w:rsid w:val="00C213AA"/>
    <w:rsid w:val="00C22EE0"/>
    <w:rsid w:val="00C242D5"/>
    <w:rsid w:val="00C24679"/>
    <w:rsid w:val="00C3126A"/>
    <w:rsid w:val="00C312D6"/>
    <w:rsid w:val="00C37F88"/>
    <w:rsid w:val="00C4111F"/>
    <w:rsid w:val="00C41472"/>
    <w:rsid w:val="00C463BF"/>
    <w:rsid w:val="00C528A6"/>
    <w:rsid w:val="00C5504C"/>
    <w:rsid w:val="00C61838"/>
    <w:rsid w:val="00C620F1"/>
    <w:rsid w:val="00C6634E"/>
    <w:rsid w:val="00C66DBF"/>
    <w:rsid w:val="00C71806"/>
    <w:rsid w:val="00C73482"/>
    <w:rsid w:val="00C80E26"/>
    <w:rsid w:val="00C905BF"/>
    <w:rsid w:val="00C9162F"/>
    <w:rsid w:val="00C92726"/>
    <w:rsid w:val="00C96D8C"/>
    <w:rsid w:val="00CA03EF"/>
    <w:rsid w:val="00CA3A18"/>
    <w:rsid w:val="00CA4844"/>
    <w:rsid w:val="00CA5218"/>
    <w:rsid w:val="00CB7B44"/>
    <w:rsid w:val="00CB7D37"/>
    <w:rsid w:val="00CC027A"/>
    <w:rsid w:val="00CC27A6"/>
    <w:rsid w:val="00CD6EB0"/>
    <w:rsid w:val="00CE27A8"/>
    <w:rsid w:val="00CE2F7D"/>
    <w:rsid w:val="00CF0B95"/>
    <w:rsid w:val="00CF1144"/>
    <w:rsid w:val="00CF523F"/>
    <w:rsid w:val="00D029A7"/>
    <w:rsid w:val="00D06273"/>
    <w:rsid w:val="00D17075"/>
    <w:rsid w:val="00D17519"/>
    <w:rsid w:val="00D204C2"/>
    <w:rsid w:val="00D30ADE"/>
    <w:rsid w:val="00D3432F"/>
    <w:rsid w:val="00D346AE"/>
    <w:rsid w:val="00D35E5C"/>
    <w:rsid w:val="00D4180A"/>
    <w:rsid w:val="00D43464"/>
    <w:rsid w:val="00D44DA4"/>
    <w:rsid w:val="00D476BC"/>
    <w:rsid w:val="00D524D3"/>
    <w:rsid w:val="00D52FBE"/>
    <w:rsid w:val="00D54887"/>
    <w:rsid w:val="00D56740"/>
    <w:rsid w:val="00D6069A"/>
    <w:rsid w:val="00D64CE2"/>
    <w:rsid w:val="00D71083"/>
    <w:rsid w:val="00D71E6E"/>
    <w:rsid w:val="00D73DC3"/>
    <w:rsid w:val="00D75AE0"/>
    <w:rsid w:val="00D77852"/>
    <w:rsid w:val="00D81D82"/>
    <w:rsid w:val="00D83433"/>
    <w:rsid w:val="00D86385"/>
    <w:rsid w:val="00D914B9"/>
    <w:rsid w:val="00D91A0C"/>
    <w:rsid w:val="00D94C1B"/>
    <w:rsid w:val="00D97DF2"/>
    <w:rsid w:val="00DA0078"/>
    <w:rsid w:val="00DA0920"/>
    <w:rsid w:val="00DA0C9C"/>
    <w:rsid w:val="00DA137A"/>
    <w:rsid w:val="00DA6E7C"/>
    <w:rsid w:val="00DA75AB"/>
    <w:rsid w:val="00DA791C"/>
    <w:rsid w:val="00DA7F2D"/>
    <w:rsid w:val="00DA7F56"/>
    <w:rsid w:val="00DB230A"/>
    <w:rsid w:val="00DB3FED"/>
    <w:rsid w:val="00DC23F2"/>
    <w:rsid w:val="00DC2496"/>
    <w:rsid w:val="00DC3204"/>
    <w:rsid w:val="00DC6A83"/>
    <w:rsid w:val="00DD15D7"/>
    <w:rsid w:val="00DD511E"/>
    <w:rsid w:val="00DD73AB"/>
    <w:rsid w:val="00DE2064"/>
    <w:rsid w:val="00DE5DB4"/>
    <w:rsid w:val="00DF3B2A"/>
    <w:rsid w:val="00DF7093"/>
    <w:rsid w:val="00DF7F50"/>
    <w:rsid w:val="00E010B6"/>
    <w:rsid w:val="00E043D8"/>
    <w:rsid w:val="00E066CD"/>
    <w:rsid w:val="00E108DD"/>
    <w:rsid w:val="00E12F9C"/>
    <w:rsid w:val="00E15B1E"/>
    <w:rsid w:val="00E261C0"/>
    <w:rsid w:val="00E279D6"/>
    <w:rsid w:val="00E322CD"/>
    <w:rsid w:val="00E32EED"/>
    <w:rsid w:val="00E33E21"/>
    <w:rsid w:val="00E362D6"/>
    <w:rsid w:val="00E42044"/>
    <w:rsid w:val="00E43519"/>
    <w:rsid w:val="00E44C81"/>
    <w:rsid w:val="00E45132"/>
    <w:rsid w:val="00E45A00"/>
    <w:rsid w:val="00E50000"/>
    <w:rsid w:val="00E520D4"/>
    <w:rsid w:val="00E53CB3"/>
    <w:rsid w:val="00E54619"/>
    <w:rsid w:val="00E54B57"/>
    <w:rsid w:val="00E54E7E"/>
    <w:rsid w:val="00E60096"/>
    <w:rsid w:val="00E6483C"/>
    <w:rsid w:val="00E67927"/>
    <w:rsid w:val="00E700C0"/>
    <w:rsid w:val="00E731DF"/>
    <w:rsid w:val="00E76D2C"/>
    <w:rsid w:val="00E776DB"/>
    <w:rsid w:val="00E8332A"/>
    <w:rsid w:val="00E8333D"/>
    <w:rsid w:val="00E86DDA"/>
    <w:rsid w:val="00E92270"/>
    <w:rsid w:val="00EA390A"/>
    <w:rsid w:val="00EA453B"/>
    <w:rsid w:val="00EB49E9"/>
    <w:rsid w:val="00EB4A04"/>
    <w:rsid w:val="00EC4084"/>
    <w:rsid w:val="00EC4842"/>
    <w:rsid w:val="00ED3433"/>
    <w:rsid w:val="00ED3617"/>
    <w:rsid w:val="00ED5198"/>
    <w:rsid w:val="00ED65CD"/>
    <w:rsid w:val="00EE728D"/>
    <w:rsid w:val="00EF0702"/>
    <w:rsid w:val="00EF1701"/>
    <w:rsid w:val="00EF33FE"/>
    <w:rsid w:val="00EF7AEA"/>
    <w:rsid w:val="00F01B50"/>
    <w:rsid w:val="00F079E8"/>
    <w:rsid w:val="00F10236"/>
    <w:rsid w:val="00F104AE"/>
    <w:rsid w:val="00F13274"/>
    <w:rsid w:val="00F134AF"/>
    <w:rsid w:val="00F158E8"/>
    <w:rsid w:val="00F21133"/>
    <w:rsid w:val="00F23264"/>
    <w:rsid w:val="00F27510"/>
    <w:rsid w:val="00F30DCD"/>
    <w:rsid w:val="00F32596"/>
    <w:rsid w:val="00F33AB1"/>
    <w:rsid w:val="00F45175"/>
    <w:rsid w:val="00F457D2"/>
    <w:rsid w:val="00F50F81"/>
    <w:rsid w:val="00F52182"/>
    <w:rsid w:val="00F60BC9"/>
    <w:rsid w:val="00F61752"/>
    <w:rsid w:val="00F620AE"/>
    <w:rsid w:val="00F6452B"/>
    <w:rsid w:val="00F674CA"/>
    <w:rsid w:val="00F677A3"/>
    <w:rsid w:val="00F811E8"/>
    <w:rsid w:val="00F81D99"/>
    <w:rsid w:val="00F827B9"/>
    <w:rsid w:val="00F860BB"/>
    <w:rsid w:val="00F91227"/>
    <w:rsid w:val="00F91C89"/>
    <w:rsid w:val="00F95FD2"/>
    <w:rsid w:val="00FA0C54"/>
    <w:rsid w:val="00FA16EB"/>
    <w:rsid w:val="00FA2181"/>
    <w:rsid w:val="00FA3539"/>
    <w:rsid w:val="00FA383A"/>
    <w:rsid w:val="00FB08DA"/>
    <w:rsid w:val="00FB4091"/>
    <w:rsid w:val="00FB7E8D"/>
    <w:rsid w:val="00FC538D"/>
    <w:rsid w:val="00FC545A"/>
    <w:rsid w:val="00FC742E"/>
    <w:rsid w:val="00FC7B88"/>
    <w:rsid w:val="00FC7E45"/>
    <w:rsid w:val="00FD18A3"/>
    <w:rsid w:val="00FE3D86"/>
    <w:rsid w:val="00FE44BB"/>
    <w:rsid w:val="00FE4505"/>
    <w:rsid w:val="00FE504C"/>
    <w:rsid w:val="00FE6CA1"/>
    <w:rsid w:val="00FF4CF4"/>
    <w:rsid w:val="00FF6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C81E"/>
  <w15:docId w15:val="{802DCADD-0DD8-469C-9589-9E0037F5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4AF"/>
    <w:pPr>
      <w:ind w:left="720"/>
      <w:contextualSpacing/>
    </w:pPr>
  </w:style>
  <w:style w:type="paragraph" w:customStyle="1" w:styleId="arttxt">
    <w:name w:val="arttxt"/>
    <w:basedOn w:val="a"/>
    <w:rsid w:val="00832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2281"/>
  </w:style>
  <w:style w:type="character" w:styleId="a4">
    <w:name w:val="Hyperlink"/>
    <w:basedOn w:val="a0"/>
    <w:uiPriority w:val="99"/>
    <w:semiHidden/>
    <w:unhideWhenUsed/>
    <w:rsid w:val="00832281"/>
    <w:rPr>
      <w:color w:val="0000FF"/>
      <w:u w:val="single"/>
    </w:rPr>
  </w:style>
  <w:style w:type="paragraph" w:styleId="a5">
    <w:name w:val="Balloon Text"/>
    <w:basedOn w:val="a"/>
    <w:link w:val="a6"/>
    <w:uiPriority w:val="99"/>
    <w:semiHidden/>
    <w:unhideWhenUsed/>
    <w:rsid w:val="004461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1B1"/>
    <w:rPr>
      <w:rFonts w:ascii="Tahoma" w:hAnsi="Tahoma" w:cs="Tahoma"/>
      <w:sz w:val="16"/>
      <w:szCs w:val="16"/>
    </w:rPr>
  </w:style>
  <w:style w:type="paragraph" w:styleId="a7">
    <w:name w:val="header"/>
    <w:basedOn w:val="a"/>
    <w:link w:val="a8"/>
    <w:uiPriority w:val="99"/>
    <w:unhideWhenUsed/>
    <w:rsid w:val="005D2C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2CB3"/>
  </w:style>
  <w:style w:type="paragraph" w:styleId="a9">
    <w:name w:val="footer"/>
    <w:basedOn w:val="a"/>
    <w:link w:val="aa"/>
    <w:uiPriority w:val="99"/>
    <w:unhideWhenUsed/>
    <w:rsid w:val="005D2C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2CB3"/>
  </w:style>
  <w:style w:type="paragraph" w:customStyle="1" w:styleId="Default">
    <w:name w:val="Default"/>
    <w:rsid w:val="002316C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semiHidden/>
    <w:unhideWhenUsed/>
    <w:rsid w:val="001E4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E4FA4"/>
    <w:rPr>
      <w:b/>
      <w:bCs/>
    </w:rPr>
  </w:style>
  <w:style w:type="paragraph" w:styleId="2">
    <w:name w:val="Body Text Indent 2"/>
    <w:basedOn w:val="a"/>
    <w:link w:val="20"/>
    <w:rsid w:val="0050497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04974"/>
    <w:rPr>
      <w:rFonts w:ascii="Times New Roman" w:eastAsia="Times New Roman" w:hAnsi="Times New Roman" w:cs="Times New Roman"/>
      <w:sz w:val="24"/>
      <w:szCs w:val="24"/>
      <w:lang w:eastAsia="ru-RU"/>
    </w:rPr>
  </w:style>
  <w:style w:type="table" w:styleId="ad">
    <w:name w:val="Table Grid"/>
    <w:basedOn w:val="a1"/>
    <w:uiPriority w:val="59"/>
    <w:rsid w:val="00712C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29240">
      <w:bodyDiv w:val="1"/>
      <w:marLeft w:val="0"/>
      <w:marRight w:val="0"/>
      <w:marTop w:val="0"/>
      <w:marBottom w:val="0"/>
      <w:divBdr>
        <w:top w:val="none" w:sz="0" w:space="0" w:color="auto"/>
        <w:left w:val="none" w:sz="0" w:space="0" w:color="auto"/>
        <w:bottom w:val="none" w:sz="0" w:space="0" w:color="auto"/>
        <w:right w:val="none" w:sz="0" w:space="0" w:color="auto"/>
      </w:divBdr>
    </w:div>
    <w:div w:id="1089696582">
      <w:bodyDiv w:val="1"/>
      <w:marLeft w:val="0"/>
      <w:marRight w:val="0"/>
      <w:marTop w:val="0"/>
      <w:marBottom w:val="0"/>
      <w:divBdr>
        <w:top w:val="none" w:sz="0" w:space="0" w:color="auto"/>
        <w:left w:val="none" w:sz="0" w:space="0" w:color="auto"/>
        <w:bottom w:val="none" w:sz="0" w:space="0" w:color="auto"/>
        <w:right w:val="none" w:sz="0" w:space="0" w:color="auto"/>
      </w:divBdr>
    </w:div>
    <w:div w:id="1429228936">
      <w:bodyDiv w:val="1"/>
      <w:marLeft w:val="0"/>
      <w:marRight w:val="0"/>
      <w:marTop w:val="0"/>
      <w:marBottom w:val="0"/>
      <w:divBdr>
        <w:top w:val="none" w:sz="0" w:space="0" w:color="auto"/>
        <w:left w:val="none" w:sz="0" w:space="0" w:color="auto"/>
        <w:bottom w:val="none" w:sz="0" w:space="0" w:color="auto"/>
        <w:right w:val="none" w:sz="0" w:space="0" w:color="auto"/>
      </w:divBdr>
    </w:div>
    <w:div w:id="21385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51CB-07A4-4E72-BB04-6A2A9B10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7</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Студенникова</cp:lastModifiedBy>
  <cp:revision>54</cp:revision>
  <cp:lastPrinted>2022-06-10T05:26:00Z</cp:lastPrinted>
  <dcterms:created xsi:type="dcterms:W3CDTF">2012-11-21T10:57:00Z</dcterms:created>
  <dcterms:modified xsi:type="dcterms:W3CDTF">2022-06-10T05:48:00Z</dcterms:modified>
</cp:coreProperties>
</file>