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F0" w:rsidRPr="00BC61F9" w:rsidRDefault="00767CF0" w:rsidP="00BC61F9">
      <w:pPr>
        <w:pStyle w:val="npreiqd"/>
        <w:shd w:val="clear" w:color="auto" w:fill="FAFAFA"/>
        <w:spacing w:before="0" w:beforeAutospacing="0" w:after="0" w:afterAutospacing="0" w:line="276" w:lineRule="auto"/>
        <w:jc w:val="center"/>
        <w:rPr>
          <w:b/>
          <w:sz w:val="32"/>
          <w:szCs w:val="32"/>
          <w:u w:val="single"/>
        </w:rPr>
      </w:pPr>
      <w:r w:rsidRPr="00BC61F9">
        <w:rPr>
          <w:b/>
          <w:sz w:val="32"/>
          <w:szCs w:val="32"/>
          <w:u w:val="single"/>
        </w:rPr>
        <w:t>Дополнительная единовременная выплата для семей с детьми</w:t>
      </w:r>
    </w:p>
    <w:p w:rsidR="00767CF0" w:rsidRPr="00BC61F9" w:rsidRDefault="00767CF0" w:rsidP="0018372E">
      <w:pPr>
        <w:pStyle w:val="npreiqd"/>
        <w:shd w:val="clear" w:color="auto" w:fill="FAFAFA"/>
        <w:spacing w:before="0" w:beforeAutospacing="0" w:after="0" w:afterAutospacing="0" w:line="276" w:lineRule="auto"/>
        <w:ind w:firstLine="567"/>
        <w:jc w:val="both"/>
        <w:rPr>
          <w:sz w:val="16"/>
          <w:szCs w:val="16"/>
        </w:rPr>
      </w:pPr>
    </w:p>
    <w:p w:rsidR="00D4214D" w:rsidRPr="0018372E" w:rsidRDefault="00D4214D" w:rsidP="0018372E">
      <w:pPr>
        <w:pStyle w:val="npreiqd"/>
        <w:shd w:val="clear" w:color="auto" w:fill="FAFAF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8372E">
        <w:rPr>
          <w:sz w:val="28"/>
          <w:szCs w:val="28"/>
        </w:rPr>
        <w:t>Кабинет мини</w:t>
      </w:r>
      <w:r w:rsidR="002A43F9" w:rsidRPr="0018372E">
        <w:rPr>
          <w:sz w:val="28"/>
          <w:szCs w:val="28"/>
        </w:rPr>
        <w:t xml:space="preserve">стров Российской Федерации </w:t>
      </w:r>
      <w:r w:rsidRPr="00BC61F9">
        <w:rPr>
          <w:b/>
          <w:sz w:val="28"/>
          <w:szCs w:val="28"/>
        </w:rPr>
        <w:t xml:space="preserve">утвердил единовременные выплаты для </w:t>
      </w:r>
      <w:r w:rsidR="002A43F9" w:rsidRPr="00BC61F9">
        <w:rPr>
          <w:b/>
          <w:sz w:val="28"/>
          <w:szCs w:val="28"/>
        </w:rPr>
        <w:t>семей с детьми от 3 до 16 лет</w:t>
      </w:r>
      <w:r w:rsidR="002A43F9" w:rsidRPr="0018372E">
        <w:rPr>
          <w:sz w:val="28"/>
          <w:szCs w:val="28"/>
        </w:rPr>
        <w:t xml:space="preserve"> (с</w:t>
      </w:r>
      <w:r w:rsidRPr="0018372E">
        <w:rPr>
          <w:sz w:val="28"/>
          <w:szCs w:val="28"/>
        </w:rPr>
        <w:t>оответствующий документ представлен на </w:t>
      </w:r>
      <w:hyperlink r:id="rId5" w:tgtFrame="_blank" w:history="1">
        <w:r w:rsidRPr="0018372E">
          <w:rPr>
            <w:rStyle w:val="a4"/>
            <w:rFonts w:eastAsia="Batang"/>
            <w:b/>
            <w:bCs/>
            <w:color w:val="auto"/>
            <w:sz w:val="28"/>
            <w:szCs w:val="28"/>
            <w:bdr w:val="none" w:sz="0" w:space="0" w:color="auto" w:frame="1"/>
          </w:rPr>
          <w:t>сайте</w:t>
        </w:r>
      </w:hyperlink>
      <w:r w:rsidRPr="0018372E">
        <w:rPr>
          <w:sz w:val="28"/>
          <w:szCs w:val="28"/>
        </w:rPr>
        <w:t> правительства</w:t>
      </w:r>
      <w:r w:rsidR="002A43F9" w:rsidRPr="0018372E">
        <w:rPr>
          <w:sz w:val="28"/>
          <w:szCs w:val="28"/>
        </w:rPr>
        <w:t>)</w:t>
      </w:r>
      <w:r w:rsidRPr="0018372E">
        <w:rPr>
          <w:sz w:val="28"/>
          <w:szCs w:val="28"/>
        </w:rPr>
        <w:t>.</w:t>
      </w:r>
    </w:p>
    <w:p w:rsidR="00D4214D" w:rsidRPr="00BC61F9" w:rsidRDefault="00D4214D" w:rsidP="0018372E">
      <w:pPr>
        <w:pStyle w:val="sjon"/>
        <w:shd w:val="clear" w:color="auto" w:fill="FAFAFA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18372E">
        <w:rPr>
          <w:sz w:val="28"/>
          <w:szCs w:val="28"/>
        </w:rPr>
        <w:t xml:space="preserve">Согласно постановлению, </w:t>
      </w:r>
      <w:r w:rsidR="0018372E" w:rsidRPr="00BC61F9">
        <w:rPr>
          <w:b/>
          <w:color w:val="111111"/>
          <w:sz w:val="28"/>
          <w:szCs w:val="28"/>
          <w:shd w:val="clear" w:color="auto" w:fill="FDFDFD"/>
        </w:rPr>
        <w:t>семьи с детьми в возрасте от 3 до 16 лет смогут получить разовую выплату в 10 тыс. рублей на каждого ребёнка уже с 1 июня</w:t>
      </w:r>
      <w:r w:rsidR="00BD60E3">
        <w:rPr>
          <w:b/>
          <w:color w:val="111111"/>
          <w:sz w:val="28"/>
          <w:szCs w:val="28"/>
          <w:shd w:val="clear" w:color="auto" w:fill="FDFDFD"/>
        </w:rPr>
        <w:t xml:space="preserve"> 2020 года</w:t>
      </w:r>
      <w:bookmarkStart w:id="0" w:name="_GoBack"/>
      <w:bookmarkEnd w:id="0"/>
      <w:r w:rsidR="0018372E" w:rsidRPr="00BC61F9">
        <w:rPr>
          <w:b/>
          <w:sz w:val="28"/>
          <w:szCs w:val="28"/>
        </w:rPr>
        <w:t>.</w:t>
      </w:r>
    </w:p>
    <w:p w:rsidR="00D4214D" w:rsidRPr="00BC61F9" w:rsidRDefault="00D4214D" w:rsidP="0018372E">
      <w:pPr>
        <w:pStyle w:val="qpjgi"/>
        <w:shd w:val="clear" w:color="auto" w:fill="FAFAFA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18372E">
        <w:rPr>
          <w:sz w:val="28"/>
          <w:szCs w:val="28"/>
        </w:rPr>
        <w:t>Граждане могут оформить выплату через местное </w:t>
      </w:r>
      <w:hyperlink r:id="rId6" w:history="1">
        <w:r w:rsidRPr="00BC61F9">
          <w:rPr>
            <w:rStyle w:val="a4"/>
            <w:rFonts w:eastAsia="Batang"/>
            <w:color w:val="auto"/>
            <w:sz w:val="28"/>
            <w:szCs w:val="28"/>
            <w:u w:val="none"/>
            <w:bdr w:val="none" w:sz="0" w:space="0" w:color="auto" w:frame="1"/>
          </w:rPr>
          <w:t>отделение Пенсионного фонда</w:t>
        </w:r>
      </w:hyperlink>
      <w:r w:rsidRPr="00BC61F9">
        <w:rPr>
          <w:sz w:val="28"/>
          <w:szCs w:val="28"/>
        </w:rPr>
        <w:t xml:space="preserve"> или через сайт </w:t>
      </w:r>
      <w:proofErr w:type="spellStart"/>
      <w:r w:rsidRPr="00BC61F9">
        <w:rPr>
          <w:sz w:val="28"/>
          <w:szCs w:val="28"/>
        </w:rPr>
        <w:t>го</w:t>
      </w:r>
      <w:r w:rsidR="004C6525" w:rsidRPr="00BC61F9">
        <w:rPr>
          <w:sz w:val="28"/>
          <w:szCs w:val="28"/>
        </w:rPr>
        <w:t>с</w:t>
      </w:r>
      <w:r w:rsidRPr="00BC61F9">
        <w:rPr>
          <w:sz w:val="28"/>
          <w:szCs w:val="28"/>
        </w:rPr>
        <w:t>услуг</w:t>
      </w:r>
      <w:proofErr w:type="spellEnd"/>
      <w:r w:rsidRPr="0018372E">
        <w:rPr>
          <w:sz w:val="28"/>
          <w:szCs w:val="28"/>
        </w:rPr>
        <w:t xml:space="preserve">. Заявление будет рассмотрено не позднее чем через 5 дней, а </w:t>
      </w:r>
      <w:r w:rsidRPr="00BC61F9">
        <w:rPr>
          <w:b/>
          <w:sz w:val="28"/>
          <w:szCs w:val="28"/>
        </w:rPr>
        <w:t>выплата осуществлена в течение 3 дней</w:t>
      </w:r>
      <w:r w:rsidRPr="0018372E">
        <w:rPr>
          <w:sz w:val="28"/>
          <w:szCs w:val="28"/>
        </w:rPr>
        <w:t xml:space="preserve">. </w:t>
      </w:r>
      <w:r w:rsidRPr="00BC61F9">
        <w:rPr>
          <w:b/>
          <w:sz w:val="28"/>
          <w:szCs w:val="28"/>
        </w:rPr>
        <w:t>Подать заявление можно до 1 октября 2020 года.</w:t>
      </w:r>
    </w:p>
    <w:p w:rsidR="00CC4141" w:rsidRPr="00C609D3" w:rsidRDefault="00CC4141" w:rsidP="0018372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609D3" w:rsidRPr="00C609D3" w:rsidRDefault="00C609D3" w:rsidP="00C60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9D3">
        <w:rPr>
          <w:rFonts w:ascii="Times New Roman" w:hAnsi="Times New Roman" w:cs="Times New Roman"/>
          <w:sz w:val="28"/>
          <w:szCs w:val="28"/>
        </w:rPr>
        <w:t xml:space="preserve">Еще одним дополнительным решением по поддержке семей с детьми в регионе стало </w:t>
      </w:r>
      <w:r w:rsidRPr="00C609D3">
        <w:rPr>
          <w:rFonts w:ascii="Times New Roman" w:hAnsi="Times New Roman" w:cs="Times New Roman"/>
          <w:b/>
          <w:sz w:val="28"/>
          <w:szCs w:val="28"/>
        </w:rPr>
        <w:t>увеличение в 2 раза минимального размера пособия по уходу за ребенком неработающим гражданам с 3 882,14 руб. до 7 764,27 руб. с учетом уральского коэффициента</w:t>
      </w:r>
      <w:r w:rsidRPr="00C609D3">
        <w:rPr>
          <w:rFonts w:ascii="Times New Roman" w:hAnsi="Times New Roman" w:cs="Times New Roman"/>
          <w:sz w:val="28"/>
          <w:szCs w:val="28"/>
        </w:rPr>
        <w:t>. Как только будут приняты соответствующие нормативные документы, размер пособия будет пересчитан автоматически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9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C609D3" w:rsidRPr="00C6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8372E"/>
    <w:rsid w:val="002A4259"/>
    <w:rsid w:val="002A43F9"/>
    <w:rsid w:val="003D5CF6"/>
    <w:rsid w:val="00436A4C"/>
    <w:rsid w:val="004C6525"/>
    <w:rsid w:val="00635EBE"/>
    <w:rsid w:val="00737322"/>
    <w:rsid w:val="00767CF0"/>
    <w:rsid w:val="008240E2"/>
    <w:rsid w:val="008501DD"/>
    <w:rsid w:val="0086386D"/>
    <w:rsid w:val="0091282E"/>
    <w:rsid w:val="00A5716D"/>
    <w:rsid w:val="00B56896"/>
    <w:rsid w:val="00BC61F9"/>
    <w:rsid w:val="00BD60E3"/>
    <w:rsid w:val="00C609D3"/>
    <w:rsid w:val="00CC4141"/>
    <w:rsid w:val="00D4214D"/>
    <w:rsid w:val="00DB6D81"/>
    <w:rsid w:val="00E1642B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paragraph" w:customStyle="1" w:styleId="npreiqd">
    <w:name w:val="npreiqd"/>
    <w:basedOn w:val="a"/>
    <w:rsid w:val="00D4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14D"/>
    <w:rPr>
      <w:color w:val="0000FF"/>
      <w:u w:val="single"/>
    </w:rPr>
  </w:style>
  <w:style w:type="paragraph" w:customStyle="1" w:styleId="sjon">
    <w:name w:val="sjon"/>
    <w:basedOn w:val="a"/>
    <w:rsid w:val="00D4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pjgi">
    <w:name w:val="qpjgi"/>
    <w:basedOn w:val="a"/>
    <w:rsid w:val="00D4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orcf">
    <w:name w:val="paorcf"/>
    <w:basedOn w:val="a"/>
    <w:rsid w:val="00D4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wfqh">
    <w:name w:val="ewfqh"/>
    <w:basedOn w:val="a"/>
    <w:rsid w:val="00D4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oeqkg">
    <w:name w:val="gpoeqkg"/>
    <w:basedOn w:val="a"/>
    <w:rsid w:val="00D4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4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eta.ru/tags/organization/pensionnyi_fond_rf.shtml" TargetMode="External"/><Relationship Id="rId5" Type="http://schemas.openxmlformats.org/officeDocument/2006/relationships/hyperlink" Target="http://static.government.ru/media/files/eHQF7HB0TQBwHDTqdsGAdOEyYlmaIWS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Чирочкин</cp:lastModifiedBy>
  <cp:revision>8</cp:revision>
  <dcterms:created xsi:type="dcterms:W3CDTF">2020-04-30T05:47:00Z</dcterms:created>
  <dcterms:modified xsi:type="dcterms:W3CDTF">2020-05-13T04:35:00Z</dcterms:modified>
</cp:coreProperties>
</file>